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Squelette de réalisation</w:t>
      </w:r>
    </w:p>
    <w:p>
      <w:pPr>
        <w:pStyle w:val="Subtitle"/>
      </w:pPr>
      <w:r>
        <w:rPr/>
        <w:t xml:space="preserve">Pack Launch - Startup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Mise en place : 1 490 EUR HT | Abonnement : 199 EUR HT / mois</w:t>
      </w:r>
    </w:p>
    <w:p>
      <w:pPr>
        <w:shd w:val="clear" w:color="auto" w:fill="F4F0E8"/>
        <w:spacing w:after="120" w:line="276" w:lineRule="auto"/>
      </w:pPr>
      <w:r>
        <w:rPr>
          <w:sz w:val="22"/>
        </w:rPr>
        <w:t xml:space="preserve">Note : les plans gratuits des outils peuvent évoluer. Vérifier les limites avant chaque déploiement client.</w:t>
      </w:r>
    </w:p>
    <w:p>
      <w:pPr>
        <w:pStyle w:val="Heading1"/>
      </w:pPr>
      <w:r>
        <w:rPr/>
        <w:t xml:space="preserve">1. Objectif du pack</w:t>
      </w:r>
    </w:p>
    <w:p>
      <w:pPr>
        <w:spacing w:after="120" w:line="276" w:lineRule="auto"/>
      </w:pPr>
      <w:r>
        <w:rPr/>
        <w:t xml:space="preserve">Lancer une bêta, générer des demandes de démo et suivre les premiers leads de manière structurée.</w:t>
      </w:r>
    </w:p>
    <w:p>
      <w:pPr>
        <w:pStyle w:val="Heading2"/>
      </w:pPr>
      <w:r>
        <w:rPr/>
        <w:t xml:space="preserve">Résultat attendu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landing page complète orientée lancement.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inscription bêta ou waitlist avancée.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formulaire de demande de démo.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prise de rendez-vous via Cal.com.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chatbot IA ou assistant de qualification si utile.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CRM simple et un dashboard de traction.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Des emails automatiques de confirmation ou de suivi.</w:t>
      </w:r>
    </w:p>
    <w:p>
      <w:pPr>
        <w:pStyle w:val="Heading1"/>
      </w:pPr>
      <w:r>
        <w:rPr/>
        <w:t xml:space="preserve">2. Stack recommandée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Landing page : Next.js + Vercel.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Base leads / CRM : Supabase.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Calendrier : Cal.com pour demandes de démo.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Chatbot : Botpress pour qualification IA si nécessaire ; tawk.to si chat humain simple suffit.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Emails : Brevo pour confirmations, relances et onboarding bêta.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Automatisations : API Next.js / Supabase Edge Functions ; n8n optionnel pour synchroniser plusieurs outils.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Analytics produit / traction : PostHog ou Google Analytics.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Reporting : Looker Studio, Google Sheets ou dashboard interne.</w:t>
      </w:r>
    </w:p>
    <w:p>
      <w:pPr>
        <w:pStyle w:val="Heading1"/>
      </w:pPr>
      <w:r>
        <w:rPr/>
        <w:t xml:space="preserve">3. Architecture cible</w:t>
      </w:r>
    </w:p>
    <w:p>
      <w:pPr>
        <w:pStyle w:val="Heading2"/>
      </w:pPr>
      <w:r>
        <w:rPr/>
        <w:t xml:space="preserve">Acquisition lancement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La landing explique le produit, la cible, le bénéfice et la preuve disponible.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CTA séparent inscription bêta et demande de démo.</w:t>
      </w:r>
    </w:p>
    <w:p>
      <w:pPr>
        <w:pStyle w:val="Heading2"/>
      </w:pPr>
      <w:r>
        <w:rPr/>
        <w:t xml:space="preserve">Qualification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formulaire demande les informations utiles : profil, besoin, urgence, entreprise.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chatbot peut répondre aux questions et orienter vers la bonne action.</w:t>
      </w:r>
    </w:p>
    <w:p>
      <w:pPr>
        <w:pStyle w:val="Heading2"/>
      </w:pPr>
      <w:r>
        <w:rPr/>
        <w:t xml:space="preserve">CRM simple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Supabase centralise leads, source, statut, intérêt et prochain contact.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statuts restent simples pour être utilisés.</w:t>
      </w:r>
    </w:p>
    <w:p>
      <w:pPr>
        <w:pStyle w:val="Heading2"/>
      </w:pPr>
      <w:r>
        <w:rPr/>
        <w:t xml:space="preserve">Calendrier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Cal.com permet de réserver les démos sans échanges inutiles.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liens de réservation sont placés après qualification.</w:t>
      </w:r>
    </w:p>
    <w:p>
      <w:pPr>
        <w:pStyle w:val="Heading2"/>
      </w:pPr>
      <w:r>
        <w:rPr/>
        <w:t xml:space="preserve">Traction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dashboard mesure inscriptions, demandes de démo, taux de conversion et sources.</w:t>
      </w:r>
    </w:p>
    <w:p>
      <w:pPr>
        <w:pStyle w:val="Heading1"/>
      </w:pPr>
      <w:r>
        <w:rPr/>
        <w:t xml:space="preserve">4. Étapes de réalisation</w:t>
      </w:r>
    </w:p>
    <w:p>
      <w:pPr>
        <w:pStyle w:val="Heading2"/>
      </w:pPr>
      <w:r>
        <w:rPr/>
        <w:t xml:space="preserve">01 - Offre de lancement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Clarifier cible, promesse, bénéfices et niveau de maturité de la bêta.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Définir ce qu'on veut obtenir : bêta users, démos, retours, premiers clients.</w:t>
      </w:r>
    </w:p>
    <w:p>
      <w:pPr>
        <w:pStyle w:val="Heading2"/>
      </w:pPr>
      <w:r>
        <w:rPr/>
        <w:t xml:space="preserve">02 - Structure landing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les sections : promesse, problème, solution, cas d'usage, preuve, CTA.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Séparer clairement waitlist et demande de démo.</w:t>
      </w:r>
    </w:p>
    <w:p>
      <w:pPr>
        <w:pStyle w:val="Heading2"/>
      </w:pPr>
      <w:r>
        <w:rPr/>
        <w:t xml:space="preserve">03 - Formulaires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les formulaires inscription bêta et demande de démo.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Stocker les leads dans Supabase.</w:t>
      </w:r>
    </w:p>
    <w:p>
      <w:pPr>
        <w:pStyle w:val="Heading2"/>
      </w:pPr>
      <w:r>
        <w:rPr/>
        <w:t xml:space="preserve">04 - Cal.com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l'événement démo.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Limiter les créneaux selon disponibilité réelle.</w:t>
      </w:r>
    </w:p>
    <w:p>
      <w:pPr>
        <w:pStyle w:val="Heading2"/>
      </w:pPr>
      <w:r>
        <w:rPr/>
        <w:t xml:space="preserve">05 - Chatbot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Préparer les questions fréquentes et de qualification.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Installer Botpress ou tawk.to selon le niveau souhaité.</w:t>
      </w:r>
    </w:p>
    <w:p>
      <w:pPr>
        <w:pStyle w:val="Heading2"/>
      </w:pPr>
      <w:r>
        <w:rPr/>
        <w:t xml:space="preserve">06 - CRM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les statuts : nouveau, qualifié, démo planifiée, en discussion, perdu, gagné.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Ajouter source et segment.</w:t>
      </w:r>
    </w:p>
    <w:p>
      <w:pPr>
        <w:pStyle w:val="Heading2"/>
      </w:pPr>
      <w:r>
        <w:rPr/>
        <w:t xml:space="preserve">07 - Emails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Configurer confirmations et relances simples.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Prévoir un message différent pour waitlist et démo.</w:t>
      </w:r>
    </w:p>
    <w:p>
      <w:pPr>
        <w:pStyle w:val="Heading2"/>
      </w:pPr>
      <w:r>
        <w:rPr/>
        <w:t xml:space="preserve">08 - Dashboard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Suivre visites, inscriptions, démos et conversion.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Identifier les sources qui fonctionnent.</w:t>
      </w:r>
    </w:p>
    <w:p>
      <w:pPr>
        <w:pStyle w:val="Heading2"/>
      </w:pPr>
      <w:r>
        <w:rPr/>
        <w:t xml:space="preserve">09 - Tests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Tester formulaire, email, réservation, chatbot et affichage mobile.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Vérifier la donnée de bout en bout.</w:t>
      </w:r>
    </w:p>
    <w:p>
      <w:pPr>
        <w:pStyle w:val="Heading2"/>
      </w:pPr>
      <w:r>
        <w:rPr/>
        <w:t xml:space="preserve">10 - Suivi mensuel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Analyser traction et objections.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Améliorer message, CTA, qualification et relances.</w:t>
      </w:r>
    </w:p>
    <w:p>
      <w:pPr>
        <w:pStyle w:val="Heading1"/>
      </w:pPr>
      <w:r>
        <w:rPr/>
        <w:t xml:space="preserve">5. Flux résumé</w:t>
      </w:r>
    </w:p>
    <w:p>
      <w:pPr>
        <w:shd w:val="clear" w:color="auto" w:fill="EDE8DF"/>
        <w:spacing w:after="120" w:line="276" w:lineRule="auto"/>
      </w:pPr>
      <w:r>
        <w:rPr>
          <w:b/>
          <w:sz w:val="22"/>
        </w:rPr>
        <w:t xml:space="preserve">Visiteur -&gt; landing -&gt; waitlist / démo -&gt; Supabase CRM -&gt; confirmation Brevo -&gt; RDV Cal.com -&gt; dashboard traction.</w:t>
      </w:r>
    </w:p>
    <w:p>
      <w:pPr>
        <w:pStyle w:val="Heading1"/>
      </w:pPr>
      <w:r>
        <w:rPr/>
        <w:t xml:space="preserve">6. Points de vigilance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Lancer sans savoir où arrivent les leads.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Mélanger inscription bêta et demande commerciale sans distinction.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un chatbot qui répond mais ne qualifie pas.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Suivre trop de métriques au lieu des signaux de traction.</w:t>
      </w:r>
    </w:p>
    <w:p>
      <w:pPr>
        <w:pStyle w:val="Heading1"/>
      </w:pPr>
      <w:r>
        <w:rPr/>
        <w:t xml:space="preserve">7. Phrase simple à retenir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Launch sert à transformer un lancement en système mesurable de leads, démos et apprentissages.</w:t>
      </w:r>
    </w:p>
    <w:sectPr>
      <w:pgSz w:w="11906" w:h="16838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111111"/>
      </w:rPr>
    </w:rPrDefault>
  </w:docDefaults>
  <w:style w:type="paragraph" w:default="1" w:styleId="Normal">
    <w:name w:val="Normal"/>
    <w:pPr>
      <w:spacing w:after="160" w:line="276" w:lineRule="auto"/>
    </w:pPr>
    <w:rPr>
      <w:rFonts w:ascii="Arial" w:hAnsi="Arial"/>
      <w:sz w:val="22"/>
      <w:color w:val="111111"/>
    </w:rPr>
  </w:style>
  <w:style w:type="paragraph" w:styleId="Title">
    <w:name w:val="Title"/>
    <w:basedOn w:val="Normal"/>
    <w:pPr>
      <w:jc w:val="center"/>
      <w:spacing w:after="120"/>
    </w:pPr>
    <w:rPr>
      <w:b/>
      <w:sz w:val="34"/>
      <w:color w:val="111111"/>
    </w:rPr>
  </w:style>
  <w:style w:type="paragraph" w:styleId="Subtitle">
    <w:name w:val="Subtitle"/>
    <w:basedOn w:val="Normal"/>
    <w:pPr>
      <w:jc w:val="center"/>
      <w:spacing w:after="260"/>
    </w:pPr>
    <w:rPr>
      <w:sz w:val="24"/>
      <w:color w:val="555555"/>
    </w:rPr>
  </w:style>
  <w:style w:type="paragraph" w:styleId="Heading1">
    <w:name w:val="heading 1"/>
    <w:basedOn w:val="Normal"/>
    <w:next w:val="Normal"/>
    <w:pPr>
      <w:spacing w:before="360" w:after="140"/>
      <w:outlineLvl w:val="0"/>
    </w:pPr>
    <w:rPr>
      <w:b/>
      <w:sz w:val="28"/>
      <w:color w:val="111111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b/>
      <w:sz w:val="23"/>
      <w:color w:val="222222"/>
    </w:rPr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  <Relationship Id='rId2' Type='http://schemas.openxmlformats.org/officeDocument/2006/relationships/numbering' Target='numbering.xml'/>
</Relationships>
</file>