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3DB0" w14:textId="2711DF05" w:rsidR="00266BF5" w:rsidRDefault="00266BF5" w:rsidP="00F909CF">
      <w:pPr>
        <w:pStyle w:val="Heading1"/>
      </w:pPr>
      <w:r>
        <w:t>S</w:t>
      </w:r>
      <w:r w:rsidR="00F909CF">
        <w:t>OFTWARE</w:t>
      </w:r>
    </w:p>
    <w:p w14:paraId="45A2BFF1" w14:textId="21C9447B" w:rsidR="00A54E00" w:rsidRPr="00BE17F9" w:rsidRDefault="00A54E00" w:rsidP="00BE17F9">
      <w:pPr>
        <w:pStyle w:val="Heading2"/>
        <w:rPr>
          <w:shd w:val="clear" w:color="auto" w:fill="FFFFFF"/>
        </w:rPr>
      </w:pPr>
      <w:r w:rsidRPr="00BE17F9">
        <w:rPr>
          <w:shd w:val="clear" w:color="auto" w:fill="FFFFFF"/>
        </w:rPr>
        <w:t>Unresponsive Drive</w:t>
      </w:r>
    </w:p>
    <w:p w14:paraId="68E99719" w14:textId="4C41CB61" w:rsidR="00A54E00" w:rsidRPr="00A96AF8" w:rsidRDefault="00A54E00" w:rsidP="00A96AF8">
      <w:pPr>
        <w:pStyle w:val="ListParagraph"/>
        <w:numPr>
          <w:ilvl w:val="0"/>
          <w:numId w:val="7"/>
        </w:numPr>
        <w:rPr>
          <w:rFonts w:cstheme="minorHAnsi"/>
          <w:color w:val="000000"/>
          <w:shd w:val="clear" w:color="auto" w:fill="FFFFFF"/>
        </w:rPr>
      </w:pPr>
      <w:r w:rsidRPr="00A96AF8">
        <w:rPr>
          <w:rFonts w:cstheme="minorHAnsi"/>
          <w:color w:val="000000"/>
          <w:shd w:val="clear" w:color="auto" w:fill="FFFFFF"/>
        </w:rPr>
        <w:t xml:space="preserve">Check MEL </w:t>
      </w:r>
      <w:r w:rsidR="00BE17F9" w:rsidRPr="00A96AF8">
        <w:rPr>
          <w:rFonts w:cstheme="minorHAnsi"/>
          <w:color w:val="000000"/>
          <w:shd w:val="clear" w:color="auto" w:fill="FFFFFF"/>
        </w:rPr>
        <w:t xml:space="preserve">for any event against the related </w:t>
      </w:r>
      <w:r w:rsidR="0034768C" w:rsidRPr="00A96AF8">
        <w:rPr>
          <w:rFonts w:cstheme="minorHAnsi"/>
          <w:color w:val="000000"/>
          <w:shd w:val="clear" w:color="auto" w:fill="FFFFFF"/>
        </w:rPr>
        <w:t>drive.</w:t>
      </w:r>
    </w:p>
    <w:p w14:paraId="2F2AC79F" w14:textId="35718DDE" w:rsidR="00A54E00" w:rsidRPr="00A96AF8" w:rsidRDefault="00A54E00" w:rsidP="00A96AF8">
      <w:pPr>
        <w:pStyle w:val="ListParagraph"/>
        <w:numPr>
          <w:ilvl w:val="0"/>
          <w:numId w:val="7"/>
        </w:numPr>
        <w:rPr>
          <w:rFonts w:cstheme="minorHAnsi"/>
          <w:color w:val="000000"/>
          <w:shd w:val="clear" w:color="auto" w:fill="FFFFFF"/>
        </w:rPr>
      </w:pPr>
      <w:r w:rsidRPr="00A96AF8">
        <w:rPr>
          <w:rFonts w:cstheme="minorHAnsi"/>
          <w:color w:val="000000"/>
          <w:shd w:val="clear" w:color="auto" w:fill="FFFFFF"/>
        </w:rPr>
        <w:t xml:space="preserve">If nothing is found, then check for any FW that deals with unresponsive </w:t>
      </w:r>
      <w:r w:rsidR="0034768C" w:rsidRPr="00A96AF8">
        <w:rPr>
          <w:rFonts w:cstheme="minorHAnsi"/>
          <w:color w:val="000000"/>
          <w:shd w:val="clear" w:color="auto" w:fill="FFFFFF"/>
        </w:rPr>
        <w:t>status.</w:t>
      </w:r>
    </w:p>
    <w:p w14:paraId="2C63C1BF" w14:textId="247E37CE" w:rsidR="00A54E00" w:rsidRPr="00A96AF8" w:rsidRDefault="00A54E00" w:rsidP="00A96AF8">
      <w:pPr>
        <w:pStyle w:val="ListParagraph"/>
        <w:numPr>
          <w:ilvl w:val="0"/>
          <w:numId w:val="7"/>
        </w:numPr>
        <w:rPr>
          <w:rFonts w:cstheme="minorHAnsi"/>
          <w:color w:val="000000"/>
          <w:shd w:val="clear" w:color="auto" w:fill="FFFFFF"/>
        </w:rPr>
      </w:pPr>
      <w:r w:rsidRPr="00A96AF8">
        <w:rPr>
          <w:rFonts w:cstheme="minorHAnsi"/>
          <w:color w:val="000000"/>
          <w:shd w:val="clear" w:color="auto" w:fill="FFFFFF"/>
        </w:rPr>
        <w:t>Reseat</w:t>
      </w:r>
    </w:p>
    <w:p w14:paraId="3296FA9D" w14:textId="77777777" w:rsidR="00D23EC8" w:rsidRPr="00A96AF8" w:rsidRDefault="00A54E00" w:rsidP="00A96AF8">
      <w:pPr>
        <w:pStyle w:val="ListParagraph"/>
        <w:numPr>
          <w:ilvl w:val="0"/>
          <w:numId w:val="7"/>
        </w:numPr>
        <w:rPr>
          <w:rFonts w:cstheme="minorHAnsi"/>
          <w:color w:val="000000"/>
          <w:shd w:val="clear" w:color="auto" w:fill="FFFFFF"/>
        </w:rPr>
      </w:pPr>
      <w:r w:rsidRPr="00A96AF8">
        <w:rPr>
          <w:rFonts w:cstheme="minorHAnsi"/>
          <w:color w:val="000000"/>
          <w:shd w:val="clear" w:color="auto" w:fill="FFFFFF"/>
        </w:rPr>
        <w:t>Replace Drive</w:t>
      </w:r>
      <w:r w:rsidR="00D23EC8" w:rsidRPr="00A96AF8">
        <w:rPr>
          <w:rFonts w:cstheme="minorHAnsi"/>
          <w:color w:val="000000"/>
          <w:shd w:val="clear" w:color="auto" w:fill="FFFFFF"/>
        </w:rPr>
        <w:t xml:space="preserve">. </w:t>
      </w:r>
    </w:p>
    <w:p w14:paraId="62E944AA" w14:textId="00371054" w:rsidR="00F97802" w:rsidRPr="00B46C47" w:rsidRDefault="000E4452" w:rsidP="00F17000">
      <w:pPr>
        <w:rPr>
          <w:rFonts w:cstheme="minorHAnsi"/>
          <w:color w:val="000000"/>
          <w:shd w:val="clear" w:color="auto" w:fill="FFFFFF"/>
        </w:rPr>
      </w:pPr>
      <w:r w:rsidRPr="000E4452">
        <w:rPr>
          <w:rFonts w:cstheme="minorHAnsi"/>
          <w:b/>
          <w:bCs/>
          <w:color w:val="000000"/>
          <w:shd w:val="clear" w:color="auto" w:fill="FFFFFF"/>
        </w:rPr>
        <w:t>Note:</w:t>
      </w:r>
      <w:r>
        <w:rPr>
          <w:rFonts w:cstheme="minorHAnsi"/>
          <w:color w:val="000000"/>
          <w:shd w:val="clear" w:color="auto" w:fill="FFFFFF"/>
        </w:rPr>
        <w:t xml:space="preserve"> T</w:t>
      </w:r>
      <w:r w:rsidR="00D23EC8" w:rsidRPr="00B46C47">
        <w:rPr>
          <w:rFonts w:cstheme="minorHAnsi"/>
          <w:color w:val="000000"/>
          <w:shd w:val="clear" w:color="auto" w:fill="FFFFFF"/>
        </w:rPr>
        <w:t xml:space="preserve">his drive </w:t>
      </w:r>
      <w:r w:rsidR="00CC1392" w:rsidRPr="00B46C47">
        <w:rPr>
          <w:rFonts w:cstheme="minorHAnsi"/>
          <w:color w:val="000000"/>
          <w:shd w:val="clear" w:color="auto" w:fill="FFFFFF"/>
        </w:rPr>
        <w:t>cannot</w:t>
      </w:r>
      <w:r w:rsidR="00D23EC8" w:rsidRPr="00B46C47">
        <w:rPr>
          <w:rFonts w:cstheme="minorHAnsi"/>
          <w:color w:val="000000"/>
          <w:shd w:val="clear" w:color="auto" w:fill="FFFFFF"/>
        </w:rPr>
        <w:t xml:space="preserve"> be manually</w:t>
      </w:r>
      <w:r w:rsidR="00CC1392" w:rsidRPr="00CC1392">
        <w:rPr>
          <w:rFonts w:cstheme="minorHAnsi"/>
          <w:color w:val="000000"/>
          <w:shd w:val="clear" w:color="auto" w:fill="FFFFFF"/>
        </w:rPr>
        <w:t xml:space="preserve"> </w:t>
      </w:r>
      <w:r w:rsidR="00CC1392" w:rsidRPr="00B46C47">
        <w:rPr>
          <w:rFonts w:cstheme="minorHAnsi"/>
          <w:color w:val="000000"/>
          <w:shd w:val="clear" w:color="auto" w:fill="FFFFFF"/>
        </w:rPr>
        <w:t>failed</w:t>
      </w:r>
      <w:r w:rsidR="00D23EC8" w:rsidRPr="00B46C47">
        <w:rPr>
          <w:rFonts w:cstheme="minorHAnsi"/>
          <w:color w:val="000000"/>
          <w:shd w:val="clear" w:color="auto" w:fill="FFFFFF"/>
        </w:rPr>
        <w:t xml:space="preserve"> since the controllers are not able to communicate with the drive. </w:t>
      </w:r>
      <w:r w:rsidR="00CC1392">
        <w:rPr>
          <w:rFonts w:cstheme="minorHAnsi"/>
          <w:color w:val="000000"/>
          <w:shd w:val="clear" w:color="auto" w:fill="FFFFFF"/>
        </w:rPr>
        <w:t>A</w:t>
      </w:r>
      <w:r w:rsidR="00D23EC8" w:rsidRPr="00B46C47">
        <w:rPr>
          <w:rFonts w:cstheme="minorHAnsi"/>
          <w:color w:val="000000"/>
          <w:shd w:val="clear" w:color="auto" w:fill="FFFFFF"/>
        </w:rPr>
        <w:t>ll what need to do is to remove the drive and replace it.</w:t>
      </w:r>
    </w:p>
    <w:p w14:paraId="6529F16F" w14:textId="3964CDAF" w:rsidR="00D8509A" w:rsidRDefault="00F97802" w:rsidP="000B2822">
      <w:pPr>
        <w:pStyle w:val="Heading2"/>
      </w:pPr>
      <w:r w:rsidRPr="000B2822">
        <w:t xml:space="preserve">Unreadable </w:t>
      </w:r>
      <w:r w:rsidR="004A33DB">
        <w:t>S</w:t>
      </w:r>
      <w:r w:rsidRPr="000B2822">
        <w:t xml:space="preserve">ector(s) </w:t>
      </w:r>
      <w:r w:rsidR="004A33DB">
        <w:t>D</w:t>
      </w:r>
      <w:r w:rsidRPr="000B2822">
        <w:t xml:space="preserve">etected </w:t>
      </w:r>
      <w:r w:rsidR="004A33DB">
        <w:t>D</w:t>
      </w:r>
      <w:r w:rsidRPr="000B2822">
        <w:t xml:space="preserve">ata </w:t>
      </w:r>
      <w:r w:rsidR="004A33DB">
        <w:t>L</w:t>
      </w:r>
      <w:r w:rsidRPr="000B2822">
        <w:t xml:space="preserve">oss </w:t>
      </w:r>
      <w:r w:rsidR="004A33DB">
        <w:t>O</w:t>
      </w:r>
      <w:r w:rsidRPr="000B2822">
        <w:t>ccurred</w:t>
      </w:r>
    </w:p>
    <w:p w14:paraId="69EAE96F" w14:textId="1C340F9C" w:rsidR="00632861" w:rsidRPr="00632861" w:rsidRDefault="00632861" w:rsidP="00632861">
      <w:pPr>
        <w:pStyle w:val="ListParagraph"/>
        <w:numPr>
          <w:ilvl w:val="0"/>
          <w:numId w:val="23"/>
        </w:numPr>
      </w:pPr>
      <w:r w:rsidRPr="00632861">
        <w:t xml:space="preserve">Unreadable sectors are DA errors and will need the </w:t>
      </w:r>
      <w:r w:rsidRPr="00632861">
        <w:rPr>
          <w:b/>
          <w:bCs/>
        </w:rPr>
        <w:t>trace buffers</w:t>
      </w:r>
      <w:r w:rsidRPr="00632861">
        <w:t xml:space="preserve"> to analyze.</w:t>
      </w:r>
    </w:p>
    <w:p w14:paraId="69D75A1E" w14:textId="6B3381C5" w:rsidR="00133AC2" w:rsidRPr="004374C8" w:rsidRDefault="00F961B3" w:rsidP="004374C8">
      <w:pPr>
        <w:pStyle w:val="ListParagraph"/>
        <w:numPr>
          <w:ilvl w:val="0"/>
          <w:numId w:val="8"/>
        </w:numPr>
        <w:rPr>
          <w:rFonts w:cstheme="minorHAnsi"/>
          <w:color w:val="000000"/>
          <w:shd w:val="clear" w:color="auto" w:fill="FFFFFF"/>
        </w:rPr>
      </w:pPr>
      <w:r w:rsidRPr="004374C8">
        <w:rPr>
          <w:rFonts w:cstheme="minorHAnsi"/>
          <w:color w:val="000000"/>
          <w:shd w:val="clear" w:color="auto" w:fill="FFFFFF"/>
        </w:rPr>
        <w:t>Check ASUP under Unreadable sectors section</w:t>
      </w:r>
      <w:r w:rsidR="004A33DB">
        <w:rPr>
          <w:rFonts w:cstheme="minorHAnsi"/>
          <w:color w:val="000000"/>
          <w:shd w:val="clear" w:color="auto" w:fill="FFFFFF"/>
        </w:rPr>
        <w:t>.</w:t>
      </w:r>
    </w:p>
    <w:p w14:paraId="548B7414" w14:textId="77777777" w:rsidR="00BB5FB6" w:rsidRDefault="00F961B3" w:rsidP="004374C8">
      <w:pPr>
        <w:pStyle w:val="ListParagraph"/>
        <w:numPr>
          <w:ilvl w:val="0"/>
          <w:numId w:val="8"/>
        </w:numPr>
        <w:rPr>
          <w:rFonts w:cstheme="minorHAnsi"/>
          <w:color w:val="000000"/>
          <w:shd w:val="clear" w:color="auto" w:fill="FFFFFF"/>
        </w:rPr>
      </w:pPr>
      <w:r w:rsidRPr="004374C8">
        <w:rPr>
          <w:rFonts w:cstheme="minorHAnsi"/>
          <w:color w:val="000000"/>
          <w:shd w:val="clear" w:color="auto" w:fill="FFFFFF"/>
        </w:rPr>
        <w:t>If failure type is physical, go ahead and send replacement.</w:t>
      </w:r>
      <w:r w:rsidR="0019705A" w:rsidRPr="004374C8">
        <w:rPr>
          <w:rFonts w:cstheme="minorHAnsi"/>
          <w:color w:val="000000"/>
          <w:shd w:val="clear" w:color="auto" w:fill="FFFFFF"/>
        </w:rPr>
        <w:t xml:space="preserve"> Check under ASUPS</w:t>
      </w:r>
    </w:p>
    <w:p w14:paraId="5E42B3B4" w14:textId="0C260430" w:rsidR="00BB5FB6" w:rsidRDefault="00BB5FB6" w:rsidP="00BB5FB6">
      <w:pPr>
        <w:pStyle w:val="ListParagraph"/>
        <w:numPr>
          <w:ilvl w:val="0"/>
          <w:numId w:val="8"/>
        </w:numPr>
        <w:rPr>
          <w:rFonts w:cstheme="minorHAnsi"/>
          <w:color w:val="000000"/>
          <w:shd w:val="clear" w:color="auto" w:fill="FFFFFF"/>
        </w:rPr>
      </w:pPr>
      <w:r w:rsidRPr="004374C8">
        <w:rPr>
          <w:rFonts w:cstheme="minorHAnsi"/>
          <w:color w:val="000000"/>
          <w:shd w:val="clear" w:color="auto" w:fill="FFFFFF"/>
        </w:rPr>
        <w:t>Check RAID level for disk failures and data loss.</w:t>
      </w:r>
    </w:p>
    <w:p w14:paraId="2E0DB0C1" w14:textId="11D5CE28" w:rsidR="00BB5FB6" w:rsidRPr="00441A0A" w:rsidRDefault="004A33DB" w:rsidP="00F73794">
      <w:pPr>
        <w:pStyle w:val="ListParagraph"/>
        <w:numPr>
          <w:ilvl w:val="0"/>
          <w:numId w:val="8"/>
        </w:numPr>
        <w:spacing w:after="0" w:line="240" w:lineRule="auto"/>
        <w:rPr>
          <w:rFonts w:cstheme="minorHAnsi"/>
          <w:color w:val="000000"/>
          <w:shd w:val="clear" w:color="auto" w:fill="FFFFFF"/>
        </w:rPr>
      </w:pPr>
      <w:r w:rsidRPr="00441A0A">
        <w:rPr>
          <w:rFonts w:eastAsia="Times New Roman" w:cstheme="minorHAnsi"/>
        </w:rPr>
        <w:t xml:space="preserve">Next steps will be to replace the drive and </w:t>
      </w:r>
      <w:hyperlink r:id="rId8" w:anchor="page/GUID-8538272A-B802-49D9-9EA2-96C82DAD26A2%2FGUID-12F322A5-BE73-48DF-86E9-F81F941430C6.html" w:history="1">
        <w:r w:rsidRPr="00A51557">
          <w:rPr>
            <w:rStyle w:val="Hyperlink"/>
            <w:rFonts w:eastAsia="Times New Roman" w:cstheme="minorHAnsi"/>
          </w:rPr>
          <w:t>clear the unreadable sectors</w:t>
        </w:r>
      </w:hyperlink>
      <w:r w:rsidRPr="00441A0A">
        <w:rPr>
          <w:rFonts w:eastAsia="Times New Roman" w:cstheme="minorHAnsi"/>
        </w:rPr>
        <w:t xml:space="preserve"> table from </w:t>
      </w:r>
      <w:proofErr w:type="spellStart"/>
      <w:r w:rsidRPr="00441A0A">
        <w:rPr>
          <w:rFonts w:eastAsia="Times New Roman" w:cstheme="minorHAnsi"/>
        </w:rPr>
        <w:t>SANtricity</w:t>
      </w:r>
      <w:proofErr w:type="spellEnd"/>
      <w:r w:rsidRPr="00441A0A">
        <w:rPr>
          <w:rFonts w:eastAsia="Times New Roman" w:cstheme="minorHAnsi"/>
        </w:rPr>
        <w:t xml:space="preserve"> GUI. Then recommend a scandisk from the host side.</w:t>
      </w:r>
    </w:p>
    <w:p w14:paraId="15FF9D04" w14:textId="04F109B2" w:rsidR="0019705A" w:rsidRPr="00BB5FB6" w:rsidRDefault="0019705A" w:rsidP="00BB5FB6">
      <w:pPr>
        <w:ind w:left="360"/>
        <w:rPr>
          <w:rFonts w:cstheme="minorHAnsi"/>
          <w:color w:val="000000"/>
          <w:shd w:val="clear" w:color="auto" w:fill="FFFFFF"/>
        </w:rPr>
      </w:pPr>
      <w:r w:rsidRPr="00B46C47">
        <w:rPr>
          <w:noProof/>
          <w:shd w:val="clear" w:color="auto" w:fill="FFFFFF"/>
        </w:rPr>
        <w:drawing>
          <wp:inline distT="0" distB="0" distL="0" distR="0" wp14:anchorId="12641972" wp14:editId="5255ED78">
            <wp:extent cx="4845899"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4580"/>
                    <a:stretch/>
                  </pic:blipFill>
                  <pic:spPr bwMode="auto">
                    <a:xfrm>
                      <a:off x="0" y="0"/>
                      <a:ext cx="4846320" cy="1143099"/>
                    </a:xfrm>
                    <a:prstGeom prst="rect">
                      <a:avLst/>
                    </a:prstGeom>
                    <a:ln>
                      <a:noFill/>
                    </a:ln>
                    <a:extLst>
                      <a:ext uri="{53640926-AAD7-44D8-BBD7-CCE9431645EC}">
                        <a14:shadowObscured xmlns:a14="http://schemas.microsoft.com/office/drawing/2010/main"/>
                      </a:ext>
                    </a:extLst>
                  </pic:spPr>
                </pic:pic>
              </a:graphicData>
            </a:graphic>
          </wp:inline>
        </w:drawing>
      </w:r>
    </w:p>
    <w:p w14:paraId="6AB4523A" w14:textId="7A26B0C9" w:rsidR="00F961B3" w:rsidRPr="00B46C47" w:rsidRDefault="00EC670D" w:rsidP="004A33DB">
      <w:pPr>
        <w:spacing w:after="0" w:line="240" w:lineRule="auto"/>
        <w:ind w:left="360"/>
        <w:jc w:val="both"/>
        <w:rPr>
          <w:rFonts w:eastAsia="Times New Roman" w:cstheme="minorHAnsi"/>
        </w:rPr>
      </w:pPr>
      <w:r w:rsidRPr="00EC670D">
        <w:rPr>
          <w:rFonts w:eastAsia="Times New Roman" w:cstheme="minorHAnsi"/>
          <w:b/>
          <w:bCs/>
        </w:rPr>
        <w:t>Note:</w:t>
      </w:r>
      <w:r>
        <w:rPr>
          <w:rFonts w:eastAsia="Times New Roman" w:cstheme="minorHAnsi"/>
        </w:rPr>
        <w:t xml:space="preserve"> </w:t>
      </w:r>
      <w:r w:rsidR="004A33DB">
        <w:rPr>
          <w:rFonts w:eastAsia="Times New Roman" w:cstheme="minorHAnsi"/>
        </w:rPr>
        <w:t>Unreadable sector</w:t>
      </w:r>
      <w:r w:rsidR="00F961B3" w:rsidRPr="00B46C47">
        <w:rPr>
          <w:rFonts w:eastAsia="Times New Roman" w:cstheme="minorHAnsi"/>
        </w:rPr>
        <w:t xml:space="preserve"> means is that there are sectors on the drive</w:t>
      </w:r>
      <w:r w:rsidR="004A33DB">
        <w:rPr>
          <w:rFonts w:eastAsia="Times New Roman" w:cstheme="minorHAnsi"/>
        </w:rPr>
        <w:t>(</w:t>
      </w:r>
      <w:r w:rsidR="00F961B3" w:rsidRPr="00B46C47">
        <w:rPr>
          <w:rFonts w:eastAsia="Times New Roman" w:cstheme="minorHAnsi"/>
        </w:rPr>
        <w:t>s</w:t>
      </w:r>
      <w:r w:rsidR="004A33DB">
        <w:rPr>
          <w:rFonts w:eastAsia="Times New Roman" w:cstheme="minorHAnsi"/>
        </w:rPr>
        <w:t>)</w:t>
      </w:r>
      <w:r w:rsidR="00F961B3" w:rsidRPr="00B46C47">
        <w:rPr>
          <w:rFonts w:eastAsia="Times New Roman" w:cstheme="minorHAnsi"/>
        </w:rPr>
        <w:t xml:space="preserve"> in the </w:t>
      </w:r>
      <w:r w:rsidR="00F961B3" w:rsidRPr="004A33DB">
        <w:rPr>
          <w:rFonts w:eastAsia="Times New Roman" w:cstheme="minorHAnsi"/>
          <w:b/>
          <w:bCs/>
        </w:rPr>
        <w:t>RAID 5</w:t>
      </w:r>
      <w:r w:rsidR="00F961B3" w:rsidRPr="00B46C47">
        <w:rPr>
          <w:rFonts w:eastAsia="Times New Roman" w:cstheme="minorHAnsi"/>
        </w:rPr>
        <w:t xml:space="preserve"> that have both the data and parity unreadable. </w:t>
      </w:r>
      <w:r w:rsidR="004A33DB" w:rsidRPr="00B46C47">
        <w:rPr>
          <w:rFonts w:eastAsia="Times New Roman" w:cstheme="minorHAnsi"/>
        </w:rPr>
        <w:t>Therefore,</w:t>
      </w:r>
      <w:r w:rsidR="00F961B3" w:rsidRPr="00B46C47">
        <w:rPr>
          <w:rFonts w:eastAsia="Times New Roman" w:cstheme="minorHAnsi"/>
        </w:rPr>
        <w:t xml:space="preserve"> its logging unreadable sectors and data loss. the Physical Unreadable sector means that the sector is physically bad on the drive. The logical means that was reconstructed but the data or parity </w:t>
      </w:r>
      <w:r w:rsidR="004A33DB" w:rsidRPr="00B46C47">
        <w:rPr>
          <w:rFonts w:eastAsia="Times New Roman" w:cstheme="minorHAnsi"/>
        </w:rPr>
        <w:t>was not</w:t>
      </w:r>
      <w:r w:rsidR="00F961B3" w:rsidRPr="00B46C47">
        <w:rPr>
          <w:rFonts w:eastAsia="Times New Roman" w:cstheme="minorHAnsi"/>
        </w:rPr>
        <w:t xml:space="preserve"> available to complete the stripe. </w:t>
      </w:r>
    </w:p>
    <w:p w14:paraId="43A1CDE0" w14:textId="22C36B77" w:rsidR="00F961B3" w:rsidRPr="00B46C47" w:rsidRDefault="00F961B3" w:rsidP="00F17000">
      <w:pPr>
        <w:rPr>
          <w:rFonts w:cstheme="minorHAnsi"/>
          <w:color w:val="000000"/>
          <w:shd w:val="clear" w:color="auto" w:fill="FFFFFF"/>
        </w:rPr>
      </w:pPr>
    </w:p>
    <w:p w14:paraId="688A3319" w14:textId="0BFC4CA0" w:rsidR="003570CF" w:rsidRPr="00934FDC" w:rsidRDefault="004D60CD" w:rsidP="00934FDC">
      <w:pPr>
        <w:pStyle w:val="Heading2"/>
      </w:pPr>
      <w:r w:rsidRPr="00934FDC">
        <w:t>Drive Reports Media Errors</w:t>
      </w:r>
    </w:p>
    <w:p w14:paraId="6914579C" w14:textId="013897BF" w:rsidR="00762F4A" w:rsidRPr="00E64A93" w:rsidRDefault="00762F4A" w:rsidP="00E64A93">
      <w:pPr>
        <w:pStyle w:val="ListParagraph"/>
        <w:numPr>
          <w:ilvl w:val="0"/>
          <w:numId w:val="2"/>
        </w:numPr>
        <w:rPr>
          <w:rFonts w:cstheme="minorHAnsi"/>
        </w:rPr>
      </w:pPr>
      <w:r w:rsidRPr="00E64A93">
        <w:rPr>
          <w:rFonts w:cstheme="minorHAnsi"/>
        </w:rPr>
        <w:t>Check Drive status in Storage array profile</w:t>
      </w:r>
    </w:p>
    <w:p w14:paraId="73222C36" w14:textId="78513DDE" w:rsidR="00762F4A" w:rsidRPr="00E64A93" w:rsidRDefault="00FF0658" w:rsidP="00E64A93">
      <w:pPr>
        <w:pStyle w:val="ListParagraph"/>
        <w:numPr>
          <w:ilvl w:val="0"/>
          <w:numId w:val="2"/>
        </w:numPr>
        <w:rPr>
          <w:rFonts w:cstheme="minorHAnsi"/>
        </w:rPr>
      </w:pPr>
      <w:r w:rsidRPr="00E64A93">
        <w:rPr>
          <w:rFonts w:cstheme="minorHAnsi"/>
        </w:rPr>
        <w:t>Check M</w:t>
      </w:r>
      <w:r w:rsidR="00441A0A">
        <w:rPr>
          <w:rFonts w:cstheme="minorHAnsi"/>
        </w:rPr>
        <w:t>EL fo</w:t>
      </w:r>
      <w:r w:rsidRPr="00E64A93">
        <w:rPr>
          <w:rFonts w:cstheme="minorHAnsi"/>
        </w:rPr>
        <w:t>r media errors</w:t>
      </w:r>
    </w:p>
    <w:p w14:paraId="52FFAF29" w14:textId="63317208" w:rsidR="00762F4A" w:rsidRPr="00E64A93" w:rsidRDefault="00762F4A" w:rsidP="00E64A93">
      <w:pPr>
        <w:pStyle w:val="ListParagraph"/>
        <w:numPr>
          <w:ilvl w:val="0"/>
          <w:numId w:val="2"/>
        </w:numPr>
        <w:rPr>
          <w:rFonts w:cstheme="minorHAnsi"/>
        </w:rPr>
      </w:pPr>
      <w:r w:rsidRPr="00E64A93">
        <w:rPr>
          <w:rFonts w:cstheme="minorHAnsi"/>
        </w:rPr>
        <w:t>If you find more than two or three unrecoverable media errors on a drive in that state you can replace it.</w:t>
      </w:r>
    </w:p>
    <w:p w14:paraId="7AF08820" w14:textId="667A617D" w:rsidR="00547C2B" w:rsidRPr="00B46C47" w:rsidRDefault="00787EA1" w:rsidP="00762F4A">
      <w:pPr>
        <w:rPr>
          <w:rFonts w:cstheme="minorHAnsi"/>
        </w:rPr>
      </w:pPr>
      <w:hyperlink r:id="rId10" w:history="1">
        <w:r w:rsidR="00547C2B" w:rsidRPr="00B46C47">
          <w:rPr>
            <w:rStyle w:val="Hyperlink"/>
            <w:rFonts w:cstheme="minorHAnsi"/>
          </w:rPr>
          <w:t>https://kb.netapp.com/Advice_and_Troubleshooting/Data_Storage_Systems/E-Series_Storage_Array/E-Series_reports_Drive_returned_unrecoverable_media_error</w:t>
        </w:r>
      </w:hyperlink>
    </w:p>
    <w:p w14:paraId="3637914F" w14:textId="07A6303B" w:rsidR="00547C2B" w:rsidRPr="00934FDC" w:rsidRDefault="006125E9" w:rsidP="00934FDC">
      <w:pPr>
        <w:pStyle w:val="Heading2"/>
      </w:pPr>
      <w:r w:rsidRPr="00934FDC">
        <w:t>By-Passed drive</w:t>
      </w:r>
    </w:p>
    <w:p w14:paraId="54CB2185" w14:textId="2071D51C" w:rsidR="006125E9" w:rsidRPr="00B46C47" w:rsidRDefault="00441A0A" w:rsidP="006125E9">
      <w:pPr>
        <w:spacing w:after="0" w:line="240" w:lineRule="auto"/>
        <w:rPr>
          <w:rFonts w:eastAsia="Times New Roman" w:cstheme="minorHAnsi"/>
        </w:rPr>
      </w:pPr>
      <w:r>
        <w:rPr>
          <w:rFonts w:eastAsia="Times New Roman" w:cstheme="minorHAnsi"/>
        </w:rPr>
        <w:t xml:space="preserve">To </w:t>
      </w:r>
      <w:r w:rsidR="006125E9" w:rsidRPr="00B46C47">
        <w:rPr>
          <w:rFonts w:eastAsia="Times New Roman" w:cstheme="minorHAnsi"/>
        </w:rPr>
        <w:t>re seat Drive in shelf X, drawer X, bay X</w:t>
      </w:r>
    </w:p>
    <w:p w14:paraId="0FD1E155" w14:textId="77777777" w:rsidR="006125E9" w:rsidRPr="00B46C47" w:rsidRDefault="006125E9" w:rsidP="006125E9">
      <w:pPr>
        <w:numPr>
          <w:ilvl w:val="0"/>
          <w:numId w:val="3"/>
        </w:numPr>
        <w:spacing w:after="0" w:line="240" w:lineRule="auto"/>
        <w:ind w:left="1260"/>
        <w:textAlignment w:val="center"/>
        <w:rPr>
          <w:rFonts w:eastAsia="Times New Roman" w:cstheme="minorHAnsi"/>
        </w:rPr>
      </w:pPr>
      <w:r w:rsidRPr="00B46C47">
        <w:rPr>
          <w:rFonts w:eastAsia="Times New Roman" w:cstheme="minorHAnsi"/>
        </w:rPr>
        <w:t>Unseat the by-passed drive for 2 minutes.</w:t>
      </w:r>
    </w:p>
    <w:p w14:paraId="01BE3095" w14:textId="77777777" w:rsidR="006125E9" w:rsidRPr="00B46C47" w:rsidRDefault="006125E9" w:rsidP="006125E9">
      <w:pPr>
        <w:numPr>
          <w:ilvl w:val="0"/>
          <w:numId w:val="3"/>
        </w:numPr>
        <w:spacing w:after="0" w:line="240" w:lineRule="auto"/>
        <w:ind w:left="1260"/>
        <w:textAlignment w:val="center"/>
        <w:rPr>
          <w:rFonts w:eastAsia="Times New Roman" w:cstheme="minorHAnsi"/>
        </w:rPr>
      </w:pPr>
      <w:r w:rsidRPr="00B46C47">
        <w:rPr>
          <w:rFonts w:eastAsia="Times New Roman" w:cstheme="minorHAnsi"/>
        </w:rPr>
        <w:t>Reseat the drive.</w:t>
      </w:r>
    </w:p>
    <w:p w14:paraId="16084ADB" w14:textId="208C0EAD" w:rsidR="004C0AEE" w:rsidRPr="00441A0A" w:rsidRDefault="006125E9" w:rsidP="00FE4B52">
      <w:pPr>
        <w:numPr>
          <w:ilvl w:val="0"/>
          <w:numId w:val="3"/>
        </w:numPr>
        <w:spacing w:after="0" w:line="240" w:lineRule="auto"/>
        <w:ind w:left="1260"/>
        <w:textAlignment w:val="center"/>
        <w:rPr>
          <w:rFonts w:cstheme="minorHAnsi"/>
          <w:b/>
          <w:bCs/>
        </w:rPr>
      </w:pPr>
      <w:r w:rsidRPr="00441A0A">
        <w:rPr>
          <w:rFonts w:eastAsia="Times New Roman" w:cstheme="minorHAnsi"/>
        </w:rPr>
        <w:t>If the drive remains by-passed replace the drive</w:t>
      </w:r>
    </w:p>
    <w:p w14:paraId="0D94F5F8" w14:textId="2E31A482" w:rsidR="006125E9" w:rsidRPr="00B46C47" w:rsidRDefault="004C0AEE" w:rsidP="00762F4A">
      <w:pPr>
        <w:rPr>
          <w:rFonts w:cstheme="minorHAnsi"/>
        </w:rPr>
      </w:pPr>
      <w:r w:rsidRPr="004C0AEE">
        <w:rPr>
          <w:rFonts w:cstheme="minorHAnsi"/>
          <w:b/>
          <w:bCs/>
        </w:rPr>
        <w:t>Note:</w:t>
      </w:r>
      <w:r>
        <w:rPr>
          <w:rFonts w:cstheme="minorHAnsi"/>
        </w:rPr>
        <w:t xml:space="preserve"> </w:t>
      </w:r>
      <w:r w:rsidRPr="004C0AEE">
        <w:rPr>
          <w:rFonts w:ascii="Segoe UI" w:eastAsia="Times New Roman" w:hAnsi="Segoe UI" w:cs="Segoe UI"/>
          <w:sz w:val="21"/>
          <w:szCs w:val="21"/>
        </w:rPr>
        <w:t>By-passed means the controllers cannot talk to the drive</w:t>
      </w:r>
      <w:r>
        <w:rPr>
          <w:rFonts w:ascii="Segoe UI" w:eastAsia="Times New Roman" w:hAnsi="Segoe UI" w:cs="Segoe UI"/>
          <w:sz w:val="21"/>
          <w:szCs w:val="21"/>
        </w:rPr>
        <w:t>. You cannot manually fail</w:t>
      </w:r>
      <w:r w:rsidR="007C337A">
        <w:rPr>
          <w:rFonts w:ascii="Segoe UI" w:eastAsia="Times New Roman" w:hAnsi="Segoe UI" w:cs="Segoe UI"/>
          <w:sz w:val="21"/>
          <w:szCs w:val="21"/>
        </w:rPr>
        <w:t xml:space="preserve"> it.</w:t>
      </w:r>
    </w:p>
    <w:p w14:paraId="24B1F25E" w14:textId="62A66BEC" w:rsidR="006257BD" w:rsidRPr="00B46C47" w:rsidRDefault="006E2E6A" w:rsidP="00B02AA6">
      <w:pPr>
        <w:pStyle w:val="Heading2"/>
        <w:ind w:firstLine="360"/>
        <w:rPr>
          <w:rFonts w:asciiTheme="minorHAnsi" w:hAnsiTheme="minorHAnsi" w:cstheme="minorHAnsi"/>
          <w:sz w:val="22"/>
          <w:szCs w:val="22"/>
        </w:rPr>
      </w:pPr>
      <w:r w:rsidRPr="007B0BC2">
        <w:lastRenderedPageBreak/>
        <w:t>Impending Drive failure</w:t>
      </w:r>
    </w:p>
    <w:p w14:paraId="5480B93B" w14:textId="67ECBCA9" w:rsidR="00277B42" w:rsidRPr="0078650B" w:rsidRDefault="00277B42" w:rsidP="0078650B">
      <w:pPr>
        <w:pStyle w:val="ListParagraph"/>
        <w:numPr>
          <w:ilvl w:val="0"/>
          <w:numId w:val="11"/>
        </w:numPr>
        <w:rPr>
          <w:rFonts w:cstheme="minorHAnsi"/>
        </w:rPr>
      </w:pPr>
      <w:r w:rsidRPr="0078650B">
        <w:rPr>
          <w:rFonts w:cstheme="minorHAnsi"/>
        </w:rPr>
        <w:t xml:space="preserve">You may need to manually fail drive before </w:t>
      </w:r>
      <w:r w:rsidR="007B0BC2" w:rsidRPr="0078650B">
        <w:rPr>
          <w:rFonts w:cstheme="minorHAnsi"/>
        </w:rPr>
        <w:t>replacing.</w:t>
      </w:r>
    </w:p>
    <w:p w14:paraId="0A74B9A9" w14:textId="312C228C" w:rsidR="0078650B" w:rsidRPr="0078650B" w:rsidRDefault="0078650B" w:rsidP="0078650B">
      <w:pPr>
        <w:pStyle w:val="ListParagraph"/>
        <w:numPr>
          <w:ilvl w:val="0"/>
          <w:numId w:val="11"/>
        </w:numPr>
        <w:rPr>
          <w:rFonts w:cstheme="minorHAnsi"/>
        </w:rPr>
      </w:pPr>
      <w:r w:rsidRPr="0078650B">
        <w:rPr>
          <w:rFonts w:cstheme="minorHAnsi"/>
        </w:rPr>
        <w:t xml:space="preserve">To manually fail a drive with hot spare </w:t>
      </w:r>
      <w:r w:rsidR="00B02AA6" w:rsidRPr="0078650B">
        <w:rPr>
          <w:rFonts w:cstheme="minorHAnsi"/>
        </w:rPr>
        <w:t>available,</w:t>
      </w:r>
      <w:r w:rsidRPr="0078650B">
        <w:rPr>
          <w:rFonts w:cstheme="minorHAnsi"/>
        </w:rPr>
        <w:t xml:space="preserve"> make sure the copy content box is selected. Once failed the hot spare disk will change highlighted color to represent it is in use.</w:t>
      </w:r>
    </w:p>
    <w:p w14:paraId="3B034C5B" w14:textId="77777777" w:rsidR="0078650B" w:rsidRPr="0078650B" w:rsidRDefault="0078650B" w:rsidP="0078650B">
      <w:pPr>
        <w:pStyle w:val="ListParagraph"/>
        <w:numPr>
          <w:ilvl w:val="0"/>
          <w:numId w:val="11"/>
        </w:numPr>
        <w:rPr>
          <w:rFonts w:cstheme="minorHAnsi"/>
        </w:rPr>
      </w:pPr>
      <w:r w:rsidRPr="0078650B">
        <w:rPr>
          <w:rFonts w:cstheme="minorHAnsi"/>
        </w:rPr>
        <w:t>Check operations in progress to see process details.</w:t>
      </w:r>
    </w:p>
    <w:p w14:paraId="08950F3C" w14:textId="24793301" w:rsidR="0078650B" w:rsidRPr="0078650B" w:rsidRDefault="0078650B" w:rsidP="0078650B">
      <w:pPr>
        <w:pStyle w:val="ListParagraph"/>
        <w:numPr>
          <w:ilvl w:val="0"/>
          <w:numId w:val="11"/>
        </w:numPr>
        <w:rPr>
          <w:rFonts w:cstheme="minorHAnsi"/>
        </w:rPr>
      </w:pPr>
      <w:r w:rsidRPr="0078650B">
        <w:rPr>
          <w:rFonts w:cstheme="minorHAnsi"/>
        </w:rPr>
        <w:t>If no hot spare is available, you may uncheck this box.</w:t>
      </w:r>
    </w:p>
    <w:p w14:paraId="161ED76F" w14:textId="075FD1A0" w:rsidR="00277B42" w:rsidRPr="0078650B" w:rsidRDefault="00B34C39" w:rsidP="0078650B">
      <w:pPr>
        <w:pStyle w:val="ListParagraph"/>
        <w:numPr>
          <w:ilvl w:val="0"/>
          <w:numId w:val="11"/>
        </w:numPr>
        <w:rPr>
          <w:rFonts w:cstheme="minorHAnsi"/>
        </w:rPr>
      </w:pPr>
      <w:r w:rsidRPr="0078650B">
        <w:rPr>
          <w:rFonts w:cstheme="minorHAnsi"/>
        </w:rPr>
        <w:t xml:space="preserve">If drive reconstruction will not start automatically after </w:t>
      </w:r>
      <w:r w:rsidR="00B02AA6" w:rsidRPr="0078650B">
        <w:rPr>
          <w:rFonts w:cstheme="minorHAnsi"/>
        </w:rPr>
        <w:t>replacement,</w:t>
      </w:r>
      <w:r w:rsidRPr="0078650B">
        <w:rPr>
          <w:rFonts w:cstheme="minorHAnsi"/>
        </w:rPr>
        <w:t xml:space="preserve"> you may use the Manually reconstruct option.</w:t>
      </w:r>
    </w:p>
    <w:p w14:paraId="7AA5A379" w14:textId="78C24936" w:rsidR="00BF4E4C" w:rsidRPr="0078650B" w:rsidRDefault="00BF4E4C" w:rsidP="0078650B">
      <w:pPr>
        <w:pStyle w:val="ListParagraph"/>
        <w:numPr>
          <w:ilvl w:val="0"/>
          <w:numId w:val="11"/>
        </w:numPr>
        <w:rPr>
          <w:rFonts w:cstheme="minorHAnsi"/>
        </w:rPr>
      </w:pPr>
      <w:r w:rsidRPr="0078650B">
        <w:rPr>
          <w:rFonts w:cstheme="minorHAnsi"/>
        </w:rPr>
        <w:t>The Replace option may be needed if Manual reconstruction is not available.</w:t>
      </w:r>
    </w:p>
    <w:p w14:paraId="154A6BB3" w14:textId="09ED2D2E" w:rsidR="00277B42" w:rsidRPr="00B46C47" w:rsidRDefault="00787EA1" w:rsidP="00277B42">
      <w:pPr>
        <w:rPr>
          <w:rFonts w:cstheme="minorHAnsi"/>
        </w:rPr>
      </w:pPr>
      <w:hyperlink r:id="rId11" w:history="1">
        <w:r w:rsidR="00277B42" w:rsidRPr="00B46C47">
          <w:rPr>
            <w:rStyle w:val="Hyperlink"/>
            <w:rFonts w:cstheme="minorHAnsi"/>
          </w:rPr>
          <w:t>https://kb.netapp.com/Advice_and_Troubleshooting/Data_Storage_Systems/E-Series_Storage_Array/Diagnosing_an_impending_drive_failure</w:t>
        </w:r>
      </w:hyperlink>
    </w:p>
    <w:p w14:paraId="55004731" w14:textId="06B800D7" w:rsidR="002D68B4" w:rsidRPr="00B46C47" w:rsidRDefault="002D68B4" w:rsidP="002D68B4">
      <w:pPr>
        <w:rPr>
          <w:rFonts w:cstheme="minorHAnsi"/>
        </w:rPr>
      </w:pPr>
    </w:p>
    <w:p w14:paraId="5C04EA02" w14:textId="27CD26F4" w:rsidR="002D68B4" w:rsidRPr="004A43D8" w:rsidRDefault="002D68B4" w:rsidP="004A43D8">
      <w:pPr>
        <w:pStyle w:val="Heading2"/>
      </w:pPr>
      <w:r w:rsidRPr="004A43D8">
        <w:t>Check Conditions</w:t>
      </w:r>
    </w:p>
    <w:p w14:paraId="045C33FD" w14:textId="5183E0B9" w:rsidR="002D68B4" w:rsidRDefault="00787EA1" w:rsidP="002D68B4">
      <w:pPr>
        <w:rPr>
          <w:rStyle w:val="Hyperlink"/>
          <w:rFonts w:cstheme="minorHAnsi"/>
        </w:rPr>
      </w:pPr>
      <w:hyperlink r:id="rId12" w:history="1">
        <w:r w:rsidR="008546D8" w:rsidRPr="00B46C47">
          <w:rPr>
            <w:rStyle w:val="Hyperlink"/>
            <w:rFonts w:cstheme="minorHAnsi"/>
          </w:rPr>
          <w:t>https://kb.netapp.com/Advice_and_Troubleshooting/Data_Storage_Systems/E-Series_Storage_Array/Every_drive_in_E-Series_drawer_or_shelf_tray_reporting_b_4b_4_check_conditions</w:t>
        </w:r>
      </w:hyperlink>
    </w:p>
    <w:p w14:paraId="14AD95BC" w14:textId="716DDF6E" w:rsidR="005E3003" w:rsidRPr="00B46C47" w:rsidRDefault="005E3003" w:rsidP="002D68B4">
      <w:pPr>
        <w:rPr>
          <w:rFonts w:cstheme="minorHAnsi"/>
        </w:rPr>
      </w:pPr>
    </w:p>
    <w:p w14:paraId="00DA5445" w14:textId="2BF8D770" w:rsidR="002251C0" w:rsidRDefault="00787EA1" w:rsidP="002D68B4">
      <w:pPr>
        <w:rPr>
          <w:rFonts w:cstheme="minorHAnsi"/>
        </w:rPr>
      </w:pPr>
      <w:hyperlink r:id="rId13" w:history="1">
        <w:r w:rsidR="00D92D11" w:rsidRPr="008E0F1C">
          <w:rPr>
            <w:rStyle w:val="Hyperlink"/>
            <w:rFonts w:cstheme="minorHAnsi"/>
          </w:rPr>
          <w:t>https://www.t10.org/list/2sensekey.html</w:t>
        </w:r>
      </w:hyperlink>
    </w:p>
    <w:p w14:paraId="7AE425E6" w14:textId="2C7BD2E6" w:rsidR="00D92D11" w:rsidRDefault="00787EA1" w:rsidP="002D68B4">
      <w:pPr>
        <w:rPr>
          <w:rFonts w:cstheme="minorHAnsi"/>
        </w:rPr>
      </w:pPr>
      <w:hyperlink r:id="rId14" w:history="1">
        <w:r w:rsidR="005E3003" w:rsidRPr="008E0F1C">
          <w:rPr>
            <w:rStyle w:val="Hyperlink"/>
            <w:rFonts w:cstheme="minorHAnsi"/>
          </w:rPr>
          <w:t>https://www.t10.org./list/asc-num.html</w:t>
        </w:r>
      </w:hyperlink>
    </w:p>
    <w:p w14:paraId="2C68AD67" w14:textId="297FFB87" w:rsidR="005E3003" w:rsidRPr="00B46C47" w:rsidRDefault="005E3003" w:rsidP="002D68B4">
      <w:pPr>
        <w:rPr>
          <w:rFonts w:cstheme="minorHAnsi"/>
        </w:rPr>
      </w:pPr>
      <w:r>
        <w:rPr>
          <w:rFonts w:cstheme="minorHAnsi"/>
        </w:rPr>
        <w:t>VDD repair is when a host send a write request and get no response from disk</w:t>
      </w:r>
    </w:p>
    <w:p w14:paraId="6D21E5C5" w14:textId="7DEE24E0" w:rsidR="00F04983" w:rsidRDefault="00B1196F" w:rsidP="00A005FA">
      <w:pPr>
        <w:pStyle w:val="Heading2"/>
      </w:pPr>
      <w:r w:rsidRPr="004A43D8">
        <w:t xml:space="preserve">Isolation </w:t>
      </w:r>
      <w:r w:rsidR="00155FC9" w:rsidRPr="004A43D8">
        <w:t xml:space="preserve">Of </w:t>
      </w:r>
      <w:r w:rsidR="00155FC9">
        <w:t>D</w:t>
      </w:r>
      <w:r w:rsidRPr="004A43D8">
        <w:t>rive</w:t>
      </w:r>
      <w:r w:rsidR="00710D23" w:rsidRPr="004A43D8">
        <w:t xml:space="preserve"> </w:t>
      </w:r>
      <w:r w:rsidR="00155FC9">
        <w:t>C</w:t>
      </w:r>
      <w:r w:rsidR="00710D23" w:rsidRPr="004A43D8">
        <w:t xml:space="preserve">ausing </w:t>
      </w:r>
      <w:r w:rsidR="00155FC9" w:rsidRPr="004A43D8">
        <w:t>Redundancy Mismatch</w:t>
      </w:r>
    </w:p>
    <w:p w14:paraId="689F6144" w14:textId="77777777" w:rsidR="00F04983" w:rsidRPr="00F04983" w:rsidRDefault="00F04983" w:rsidP="00F04983">
      <w:pPr>
        <w:pStyle w:val="NormalWeb"/>
        <w:shd w:val="clear" w:color="auto" w:fill="FFFFFF"/>
        <w:rPr>
          <w:rFonts w:asciiTheme="minorHAnsi" w:hAnsiTheme="minorHAnsi" w:cstheme="minorHAnsi"/>
          <w:color w:val="000000"/>
          <w:sz w:val="22"/>
          <w:szCs w:val="22"/>
        </w:rPr>
      </w:pPr>
      <w:r w:rsidRPr="00F04983">
        <w:rPr>
          <w:rFonts w:asciiTheme="minorHAnsi" w:hAnsiTheme="minorHAnsi" w:cstheme="minorHAnsi"/>
          <w:color w:val="000000"/>
          <w:sz w:val="22"/>
          <w:szCs w:val="22"/>
        </w:rPr>
        <w:t>If the following are true, a parity scan and repair on the affected volume can be performed:</w:t>
      </w:r>
    </w:p>
    <w:p w14:paraId="45636789" w14:textId="77777777" w:rsidR="00F04983" w:rsidRPr="00F04983" w:rsidRDefault="00F04983" w:rsidP="00F04983">
      <w:pPr>
        <w:pStyle w:val="NormalWeb"/>
        <w:numPr>
          <w:ilvl w:val="0"/>
          <w:numId w:val="18"/>
        </w:numPr>
        <w:shd w:val="clear" w:color="auto" w:fill="FFFFFF"/>
        <w:rPr>
          <w:rFonts w:asciiTheme="minorHAnsi" w:hAnsiTheme="minorHAnsi" w:cstheme="minorHAnsi"/>
          <w:color w:val="000000"/>
          <w:sz w:val="22"/>
          <w:szCs w:val="22"/>
        </w:rPr>
      </w:pPr>
      <w:r w:rsidRPr="00F04983">
        <w:rPr>
          <w:rFonts w:asciiTheme="minorHAnsi" w:hAnsiTheme="minorHAnsi" w:cstheme="minorHAnsi"/>
          <w:color w:val="000000"/>
          <w:sz w:val="22"/>
          <w:szCs w:val="22"/>
        </w:rPr>
        <w:t>The volumes have Data Assurance turned on</w:t>
      </w:r>
    </w:p>
    <w:p w14:paraId="1187D9F3" w14:textId="77777777" w:rsidR="00F04983" w:rsidRPr="00F04983" w:rsidRDefault="00F04983" w:rsidP="00F04983">
      <w:pPr>
        <w:pStyle w:val="NormalWeb"/>
        <w:numPr>
          <w:ilvl w:val="0"/>
          <w:numId w:val="18"/>
        </w:numPr>
        <w:shd w:val="clear" w:color="auto" w:fill="FFFFFF"/>
        <w:rPr>
          <w:rFonts w:asciiTheme="minorHAnsi" w:hAnsiTheme="minorHAnsi" w:cstheme="minorHAnsi"/>
          <w:color w:val="000000"/>
          <w:sz w:val="22"/>
          <w:szCs w:val="22"/>
        </w:rPr>
      </w:pPr>
      <w:r w:rsidRPr="00F04983">
        <w:rPr>
          <w:rFonts w:asciiTheme="minorHAnsi" w:hAnsiTheme="minorHAnsi" w:cstheme="minorHAnsi"/>
          <w:color w:val="000000"/>
          <w:sz w:val="22"/>
          <w:szCs w:val="22"/>
        </w:rPr>
        <w:t>The error is only logged against one drive</w:t>
      </w:r>
    </w:p>
    <w:p w14:paraId="35BB016A" w14:textId="4D48A028" w:rsidR="00F04983" w:rsidRPr="00EC1160" w:rsidRDefault="00F04983" w:rsidP="003C1348">
      <w:pPr>
        <w:pStyle w:val="NormalWeb"/>
        <w:numPr>
          <w:ilvl w:val="0"/>
          <w:numId w:val="18"/>
        </w:numPr>
        <w:shd w:val="clear" w:color="auto" w:fill="FFFFFF"/>
      </w:pPr>
      <w:r w:rsidRPr="00A005FA">
        <w:rPr>
          <w:rFonts w:asciiTheme="minorHAnsi" w:hAnsiTheme="minorHAnsi" w:cstheme="minorHAnsi"/>
          <w:color w:val="000000"/>
          <w:sz w:val="22"/>
          <w:szCs w:val="22"/>
        </w:rPr>
        <w:t>There are no other drive check conditions</w:t>
      </w:r>
    </w:p>
    <w:p w14:paraId="7634FDFD" w14:textId="212A1795" w:rsidR="00EC1160" w:rsidRDefault="009C5656" w:rsidP="00EC1160">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Go to MEL and identify byte 33 within the raw data of the error.</w:t>
      </w:r>
    </w:p>
    <w:p w14:paraId="66D77F3A" w14:textId="00B84243" w:rsidR="006713D6" w:rsidRDefault="000507D1" w:rsidP="00EC1160">
      <w:pPr>
        <w:pStyle w:val="NormalWeb"/>
        <w:shd w:val="clear" w:color="auto" w:fill="FFFFFF"/>
      </w:pPr>
      <w:r w:rsidRPr="000507D1">
        <w:rPr>
          <w:noProof/>
        </w:rPr>
        <w:lastRenderedPageBreak/>
        <w:drawing>
          <wp:inline distT="0" distB="0" distL="0" distR="0" wp14:anchorId="1D1C1769" wp14:editId="2E9AFAB3">
            <wp:extent cx="5943600" cy="1877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7695"/>
                    </a:xfrm>
                    <a:prstGeom prst="rect">
                      <a:avLst/>
                    </a:prstGeom>
                  </pic:spPr>
                </pic:pic>
              </a:graphicData>
            </a:graphic>
          </wp:inline>
        </w:drawing>
      </w:r>
    </w:p>
    <w:p w14:paraId="7804B6C9" w14:textId="6A3B65B5" w:rsidR="007A5181" w:rsidRDefault="00F716F5" w:rsidP="00EC1160">
      <w:pPr>
        <w:pStyle w:val="NormalWeb"/>
        <w:shd w:val="clear" w:color="auto" w:fill="FFFFFF"/>
        <w:rPr>
          <w:rFonts w:asciiTheme="minorHAnsi" w:hAnsiTheme="minorHAnsi" w:cstheme="minorHAnsi"/>
          <w:sz w:val="22"/>
          <w:szCs w:val="22"/>
        </w:rPr>
      </w:pPr>
      <w:r w:rsidRPr="00BC5428">
        <w:rPr>
          <w:rFonts w:asciiTheme="minorHAnsi" w:hAnsiTheme="minorHAnsi" w:cstheme="minorHAnsi"/>
          <w:sz w:val="22"/>
          <w:szCs w:val="22"/>
        </w:rPr>
        <w:t>Identify volume SSID within the Raw data</w:t>
      </w:r>
      <w:r w:rsidR="007A5181">
        <w:rPr>
          <w:rFonts w:asciiTheme="minorHAnsi" w:hAnsiTheme="minorHAnsi" w:cstheme="minorHAnsi"/>
          <w:sz w:val="22"/>
          <w:szCs w:val="22"/>
        </w:rPr>
        <w:t>.</w:t>
      </w:r>
      <w:r w:rsidR="007A5181" w:rsidRPr="007A5181">
        <w:rPr>
          <w:rFonts w:asciiTheme="minorHAnsi" w:hAnsiTheme="minorHAnsi" w:cstheme="minorHAnsi"/>
          <w:sz w:val="22"/>
          <w:szCs w:val="22"/>
        </w:rPr>
        <w:t xml:space="preserve"> </w:t>
      </w:r>
      <w:r w:rsidR="007A5181">
        <w:rPr>
          <w:rFonts w:asciiTheme="minorHAnsi" w:hAnsiTheme="minorHAnsi" w:cstheme="minorHAnsi"/>
          <w:sz w:val="22"/>
          <w:szCs w:val="22"/>
        </w:rPr>
        <w:t>The byte 33.</w:t>
      </w:r>
      <w:r w:rsidR="007A5181" w:rsidRPr="007A5181">
        <w:rPr>
          <w:rFonts w:asciiTheme="minorHAnsi" w:hAnsiTheme="minorHAnsi" w:cstheme="minorHAnsi"/>
          <w:sz w:val="22"/>
          <w:szCs w:val="22"/>
        </w:rPr>
        <w:t xml:space="preserve"> </w:t>
      </w:r>
      <w:r w:rsidR="007A5181">
        <w:rPr>
          <w:rFonts w:asciiTheme="minorHAnsi" w:hAnsiTheme="minorHAnsi" w:cstheme="minorHAnsi"/>
          <w:sz w:val="22"/>
          <w:szCs w:val="22"/>
        </w:rPr>
        <w:t>This value is in HEX and it must be converted</w:t>
      </w:r>
      <w:r w:rsidR="00A5033C">
        <w:rPr>
          <w:rFonts w:asciiTheme="minorHAnsi" w:hAnsiTheme="minorHAnsi" w:cstheme="minorHAnsi"/>
          <w:sz w:val="22"/>
          <w:szCs w:val="22"/>
        </w:rPr>
        <w:t xml:space="preserve"> into DEC.</w:t>
      </w:r>
    </w:p>
    <w:p w14:paraId="568182CB" w14:textId="349B8B4A" w:rsidR="007A5181" w:rsidRDefault="00BC5428" w:rsidP="007A5181">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Go to </w:t>
      </w:r>
      <w:proofErr w:type="spellStart"/>
      <w:r w:rsidR="006C3D89" w:rsidRPr="006C3D89">
        <w:rPr>
          <w:rFonts w:asciiTheme="minorHAnsi" w:hAnsiTheme="minorHAnsi" w:cstheme="minorHAnsi"/>
          <w:i/>
          <w:iCs/>
          <w:sz w:val="22"/>
          <w:szCs w:val="22"/>
        </w:rPr>
        <w:t>evfShowVol</w:t>
      </w:r>
      <w:proofErr w:type="spellEnd"/>
      <w:r w:rsidR="006C3D89">
        <w:rPr>
          <w:rFonts w:asciiTheme="minorHAnsi" w:hAnsiTheme="minorHAnsi" w:cstheme="minorHAnsi"/>
          <w:i/>
          <w:iCs/>
          <w:sz w:val="22"/>
          <w:szCs w:val="22"/>
        </w:rPr>
        <w:t xml:space="preserve"> </w:t>
      </w:r>
      <w:r w:rsidR="006C3D89">
        <w:rPr>
          <w:rFonts w:asciiTheme="minorHAnsi" w:hAnsiTheme="minorHAnsi" w:cstheme="minorHAnsi"/>
          <w:sz w:val="22"/>
          <w:szCs w:val="22"/>
        </w:rPr>
        <w:t>in State-Data-Capture</w:t>
      </w:r>
      <w:r w:rsidR="00421486">
        <w:rPr>
          <w:rFonts w:asciiTheme="minorHAnsi" w:hAnsiTheme="minorHAnsi" w:cstheme="minorHAnsi"/>
          <w:sz w:val="22"/>
          <w:szCs w:val="22"/>
        </w:rPr>
        <w:t xml:space="preserve"> </w:t>
      </w:r>
      <w:r w:rsidR="007A5181">
        <w:rPr>
          <w:rFonts w:asciiTheme="minorHAnsi" w:hAnsiTheme="minorHAnsi" w:cstheme="minorHAnsi"/>
          <w:sz w:val="22"/>
          <w:szCs w:val="22"/>
        </w:rPr>
        <w:t>with that value</w:t>
      </w:r>
      <w:r w:rsidR="00A5033C">
        <w:rPr>
          <w:rFonts w:asciiTheme="minorHAnsi" w:hAnsiTheme="minorHAnsi" w:cstheme="minorHAnsi"/>
          <w:sz w:val="22"/>
          <w:szCs w:val="22"/>
        </w:rPr>
        <w:t xml:space="preserve">. </w:t>
      </w:r>
    </w:p>
    <w:p w14:paraId="4E3B65D5" w14:textId="7E514141" w:rsidR="00A5033C" w:rsidRDefault="00A5033C" w:rsidP="007A5181">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Make sure </w:t>
      </w:r>
      <w:r w:rsidRPr="00923B9A">
        <w:rPr>
          <w:rFonts w:asciiTheme="minorHAnsi" w:hAnsiTheme="minorHAnsi" w:cstheme="minorHAnsi"/>
          <w:b/>
          <w:bCs/>
          <w:sz w:val="22"/>
          <w:szCs w:val="22"/>
        </w:rPr>
        <w:t>App tag</w:t>
      </w:r>
      <w:r w:rsidR="00DB6BF7">
        <w:rPr>
          <w:rFonts w:asciiTheme="minorHAnsi" w:hAnsiTheme="minorHAnsi" w:cstheme="minorHAnsi"/>
          <w:sz w:val="22"/>
          <w:szCs w:val="22"/>
        </w:rPr>
        <w:t xml:space="preserve"> </w:t>
      </w:r>
      <w:r w:rsidR="00923B9A">
        <w:rPr>
          <w:rFonts w:asciiTheme="minorHAnsi" w:hAnsiTheme="minorHAnsi" w:cstheme="minorHAnsi"/>
          <w:sz w:val="22"/>
          <w:szCs w:val="22"/>
        </w:rPr>
        <w:t xml:space="preserve">field </w:t>
      </w:r>
      <w:r w:rsidR="00DB6BF7">
        <w:rPr>
          <w:rFonts w:asciiTheme="minorHAnsi" w:hAnsiTheme="minorHAnsi" w:cstheme="minorHAnsi"/>
          <w:sz w:val="22"/>
          <w:szCs w:val="22"/>
        </w:rPr>
        <w:t xml:space="preserve">matches the HEX value </w:t>
      </w:r>
      <w:r w:rsidR="00340D4C">
        <w:rPr>
          <w:rFonts w:asciiTheme="minorHAnsi" w:hAnsiTheme="minorHAnsi" w:cstheme="minorHAnsi"/>
          <w:sz w:val="22"/>
          <w:szCs w:val="22"/>
        </w:rPr>
        <w:t>obtained.</w:t>
      </w:r>
    </w:p>
    <w:p w14:paraId="5ADC0261" w14:textId="0B2B2373" w:rsidR="00062557" w:rsidRDefault="00DB6BF7" w:rsidP="00EC1160">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Check </w:t>
      </w:r>
      <w:r w:rsidRPr="00C86D4E">
        <w:rPr>
          <w:rFonts w:asciiTheme="minorHAnsi" w:hAnsiTheme="minorHAnsi" w:cstheme="minorHAnsi"/>
          <w:b/>
          <w:bCs/>
          <w:sz w:val="22"/>
          <w:szCs w:val="22"/>
        </w:rPr>
        <w:t>user label</w:t>
      </w:r>
      <w:r>
        <w:rPr>
          <w:rFonts w:asciiTheme="minorHAnsi" w:hAnsiTheme="minorHAnsi" w:cstheme="minorHAnsi"/>
          <w:sz w:val="22"/>
          <w:szCs w:val="22"/>
        </w:rPr>
        <w:t xml:space="preserve"> field to identify the volume.</w:t>
      </w:r>
    </w:p>
    <w:p w14:paraId="3C030335" w14:textId="0F94CF29" w:rsidR="00421486" w:rsidRPr="006C3D89" w:rsidRDefault="00421486" w:rsidP="00EC1160">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Run the following script using the script Editor in </w:t>
      </w:r>
      <w:proofErr w:type="spellStart"/>
      <w:r>
        <w:rPr>
          <w:rFonts w:asciiTheme="minorHAnsi" w:hAnsiTheme="minorHAnsi" w:cstheme="minorHAnsi"/>
          <w:sz w:val="22"/>
          <w:szCs w:val="22"/>
        </w:rPr>
        <w:t>SANtricity</w:t>
      </w:r>
      <w:proofErr w:type="spellEnd"/>
      <w:r>
        <w:rPr>
          <w:rFonts w:asciiTheme="minorHAnsi" w:hAnsiTheme="minorHAnsi" w:cstheme="minorHAnsi"/>
          <w:sz w:val="22"/>
          <w:szCs w:val="22"/>
        </w:rPr>
        <w:t xml:space="preserve"> desktop App</w:t>
      </w:r>
    </w:p>
    <w:p w14:paraId="724939E8" w14:textId="6A76C81B" w:rsidR="00F716F5" w:rsidRDefault="00F716F5" w:rsidP="00F716F5">
      <w:pPr>
        <w:spacing w:after="0" w:line="240" w:lineRule="auto"/>
        <w:rPr>
          <w:rFonts w:ascii="Segoe UI" w:eastAsia="Times New Roman" w:hAnsi="Segoe UI" w:cs="Segoe UI"/>
          <w:i/>
          <w:iCs/>
          <w:sz w:val="21"/>
          <w:szCs w:val="21"/>
        </w:rPr>
      </w:pPr>
      <w:r w:rsidRPr="00F716F5">
        <w:rPr>
          <w:rFonts w:ascii="Segoe UI" w:eastAsia="Times New Roman" w:hAnsi="Segoe UI" w:cs="Segoe UI"/>
          <w:i/>
          <w:iCs/>
          <w:sz w:val="21"/>
          <w:szCs w:val="21"/>
        </w:rPr>
        <w:t>check volume ["</w:t>
      </w:r>
      <w:r w:rsidR="007611BB">
        <w:rPr>
          <w:rFonts w:ascii="Segoe UI" w:eastAsia="Times New Roman" w:hAnsi="Segoe UI" w:cs="Segoe UI"/>
          <w:i/>
          <w:iCs/>
          <w:sz w:val="21"/>
          <w:szCs w:val="21"/>
        </w:rPr>
        <w:t>VOLUME_NAME</w:t>
      </w:r>
      <w:r w:rsidRPr="00F716F5">
        <w:rPr>
          <w:rFonts w:ascii="Segoe UI" w:eastAsia="Times New Roman" w:hAnsi="Segoe UI" w:cs="Segoe UI"/>
          <w:i/>
          <w:iCs/>
          <w:sz w:val="21"/>
          <w:szCs w:val="21"/>
        </w:rPr>
        <w:t xml:space="preserve">"] parity </w:t>
      </w:r>
      <w:proofErr w:type="spellStart"/>
      <w:r w:rsidRPr="00F716F5">
        <w:rPr>
          <w:rFonts w:ascii="Segoe UI" w:eastAsia="Times New Roman" w:hAnsi="Segoe UI" w:cs="Segoe UI"/>
          <w:i/>
          <w:iCs/>
          <w:sz w:val="21"/>
          <w:szCs w:val="21"/>
        </w:rPr>
        <w:t>mediaErrorFile</w:t>
      </w:r>
      <w:proofErr w:type="spellEnd"/>
      <w:r w:rsidRPr="00F716F5">
        <w:rPr>
          <w:rFonts w:ascii="Segoe UI" w:eastAsia="Times New Roman" w:hAnsi="Segoe UI" w:cs="Segoe UI"/>
          <w:i/>
          <w:iCs/>
          <w:sz w:val="21"/>
          <w:szCs w:val="21"/>
        </w:rPr>
        <w:t xml:space="preserve">="C:\MediaError.txt" </w:t>
      </w:r>
      <w:proofErr w:type="spellStart"/>
      <w:r w:rsidRPr="00F716F5">
        <w:rPr>
          <w:rFonts w:ascii="Segoe UI" w:eastAsia="Times New Roman" w:hAnsi="Segoe UI" w:cs="Segoe UI"/>
          <w:i/>
          <w:iCs/>
          <w:sz w:val="21"/>
          <w:szCs w:val="21"/>
        </w:rPr>
        <w:t>parityErrorFile</w:t>
      </w:r>
      <w:proofErr w:type="spellEnd"/>
      <w:r w:rsidRPr="00F716F5">
        <w:rPr>
          <w:rFonts w:ascii="Segoe UI" w:eastAsia="Times New Roman" w:hAnsi="Segoe UI" w:cs="Segoe UI"/>
          <w:i/>
          <w:iCs/>
          <w:sz w:val="21"/>
          <w:szCs w:val="21"/>
        </w:rPr>
        <w:t>="C:\ParityError</w:t>
      </w:r>
      <w:r w:rsidR="00147F0E">
        <w:rPr>
          <w:rFonts w:ascii="Segoe UI" w:eastAsia="Times New Roman" w:hAnsi="Segoe UI" w:cs="Segoe UI"/>
          <w:i/>
          <w:iCs/>
          <w:sz w:val="21"/>
          <w:szCs w:val="21"/>
        </w:rPr>
        <w:t>.</w:t>
      </w:r>
      <w:r w:rsidRPr="00F716F5">
        <w:rPr>
          <w:rFonts w:ascii="Segoe UI" w:eastAsia="Times New Roman" w:hAnsi="Segoe UI" w:cs="Segoe UI"/>
          <w:i/>
          <w:iCs/>
          <w:sz w:val="21"/>
          <w:szCs w:val="21"/>
        </w:rPr>
        <w:t>.txt" priority=high verbose=true;</w:t>
      </w:r>
    </w:p>
    <w:p w14:paraId="5CE4AB3A" w14:textId="722F47AE" w:rsidR="007611BB" w:rsidRDefault="007611BB" w:rsidP="00F716F5">
      <w:pPr>
        <w:spacing w:after="0" w:line="240" w:lineRule="auto"/>
        <w:rPr>
          <w:rFonts w:ascii="Segoe UI" w:eastAsia="Times New Roman" w:hAnsi="Segoe UI" w:cs="Segoe UI"/>
          <w:sz w:val="21"/>
          <w:szCs w:val="21"/>
        </w:rPr>
      </w:pPr>
    </w:p>
    <w:p w14:paraId="1ADDCA7C" w14:textId="3E156BFA" w:rsidR="007611BB" w:rsidRPr="00F716F5" w:rsidRDefault="007611BB" w:rsidP="00F716F5">
      <w:pPr>
        <w:spacing w:after="0" w:line="240" w:lineRule="auto"/>
        <w:rPr>
          <w:rFonts w:ascii="Segoe UI" w:eastAsia="Times New Roman" w:hAnsi="Segoe UI" w:cs="Segoe UI"/>
          <w:sz w:val="21"/>
          <w:szCs w:val="21"/>
        </w:rPr>
      </w:pPr>
      <w:r w:rsidRPr="000B626A">
        <w:rPr>
          <w:rFonts w:ascii="Segoe UI" w:eastAsia="Times New Roman" w:hAnsi="Segoe UI" w:cs="Segoe UI"/>
          <w:b/>
          <w:bCs/>
          <w:sz w:val="21"/>
          <w:szCs w:val="21"/>
        </w:rPr>
        <w:t>Note:</w:t>
      </w:r>
      <w:r>
        <w:rPr>
          <w:rFonts w:ascii="Segoe UI" w:eastAsia="Times New Roman" w:hAnsi="Segoe UI" w:cs="Segoe UI"/>
          <w:sz w:val="21"/>
          <w:szCs w:val="21"/>
        </w:rPr>
        <w:t xml:space="preserve"> You can change </w:t>
      </w:r>
      <w:r w:rsidR="000B626A">
        <w:rPr>
          <w:rFonts w:ascii="Segoe UI" w:eastAsia="Times New Roman" w:hAnsi="Segoe UI" w:cs="Segoe UI"/>
          <w:sz w:val="21"/>
          <w:szCs w:val="21"/>
        </w:rPr>
        <w:t>output location. This command may run up to 3 days.</w:t>
      </w:r>
      <w:r w:rsidR="00023E5A">
        <w:rPr>
          <w:rFonts w:ascii="Segoe UI" w:eastAsia="Times New Roman" w:hAnsi="Segoe UI" w:cs="Segoe UI"/>
          <w:sz w:val="21"/>
          <w:szCs w:val="21"/>
        </w:rPr>
        <w:t xml:space="preserve"> Need to wait until it completes. </w:t>
      </w:r>
      <w:r w:rsidR="00023E5A" w:rsidRPr="00023E5A">
        <w:rPr>
          <w:rFonts w:ascii="Segoe UI" w:eastAsia="Times New Roman" w:hAnsi="Segoe UI" w:cs="Segoe UI"/>
          <w:b/>
          <w:bCs/>
          <w:sz w:val="21"/>
          <w:szCs w:val="21"/>
        </w:rPr>
        <w:t xml:space="preserve">DO NOT </w:t>
      </w:r>
      <w:r w:rsidR="002106F1">
        <w:rPr>
          <w:rFonts w:ascii="Segoe UI" w:eastAsia="Times New Roman" w:hAnsi="Segoe UI" w:cs="Segoe UI"/>
          <w:b/>
          <w:bCs/>
          <w:sz w:val="21"/>
          <w:szCs w:val="21"/>
        </w:rPr>
        <w:t xml:space="preserve">HIT </w:t>
      </w:r>
      <w:r w:rsidR="00023E5A" w:rsidRPr="00023E5A">
        <w:rPr>
          <w:rFonts w:ascii="Segoe UI" w:eastAsia="Times New Roman" w:hAnsi="Segoe UI" w:cs="Segoe UI"/>
          <w:b/>
          <w:bCs/>
          <w:sz w:val="21"/>
          <w:szCs w:val="21"/>
        </w:rPr>
        <w:t>CANCEL</w:t>
      </w:r>
      <w:r w:rsidR="002106F1">
        <w:rPr>
          <w:rFonts w:ascii="Segoe UI" w:eastAsia="Times New Roman" w:hAnsi="Segoe UI" w:cs="Segoe UI"/>
          <w:b/>
          <w:bCs/>
          <w:sz w:val="21"/>
          <w:szCs w:val="21"/>
        </w:rPr>
        <w:t xml:space="preserve"> IN THE POP UP WINDOW OF THE SCRIPT</w:t>
      </w:r>
      <w:r w:rsidR="00023E5A" w:rsidRPr="00023E5A">
        <w:rPr>
          <w:rFonts w:ascii="Segoe UI" w:eastAsia="Times New Roman" w:hAnsi="Segoe UI" w:cs="Segoe UI"/>
          <w:b/>
          <w:bCs/>
          <w:sz w:val="21"/>
          <w:szCs w:val="21"/>
        </w:rPr>
        <w:t>.</w:t>
      </w:r>
    </w:p>
    <w:p w14:paraId="1524C3DF" w14:textId="300F0AB9" w:rsidR="00941D03" w:rsidRDefault="00941D03" w:rsidP="00941D03">
      <w:pPr>
        <w:pStyle w:val="NormalWeb"/>
        <w:shd w:val="clear" w:color="auto" w:fill="FFFFFF"/>
        <w:rPr>
          <w:rFonts w:asciiTheme="minorHAnsi" w:hAnsiTheme="minorHAnsi" w:cstheme="minorHAnsi"/>
          <w:color w:val="000000"/>
          <w:sz w:val="22"/>
          <w:szCs w:val="22"/>
        </w:rPr>
      </w:pPr>
      <w:r w:rsidRPr="00146650">
        <w:rPr>
          <w:rFonts w:asciiTheme="minorHAnsi" w:hAnsiTheme="minorHAnsi" w:cstheme="minorHAnsi"/>
          <w:b/>
          <w:bCs/>
          <w:color w:val="000000"/>
          <w:sz w:val="22"/>
          <w:szCs w:val="22"/>
        </w:rPr>
        <w:t>Note:</w:t>
      </w:r>
      <w:r>
        <w:rPr>
          <w:rFonts w:asciiTheme="minorHAnsi" w:hAnsiTheme="minorHAnsi" w:cstheme="minorHAnsi"/>
          <w:color w:val="000000"/>
          <w:sz w:val="22"/>
          <w:szCs w:val="22"/>
        </w:rPr>
        <w:t xml:space="preserve"> This error could spread to </w:t>
      </w:r>
      <w:r w:rsidR="00146650">
        <w:rPr>
          <w:rFonts w:asciiTheme="minorHAnsi" w:hAnsiTheme="minorHAnsi" w:cstheme="minorHAnsi"/>
          <w:color w:val="000000"/>
          <w:sz w:val="22"/>
          <w:szCs w:val="22"/>
        </w:rPr>
        <w:t>more than a single volume.</w:t>
      </w:r>
    </w:p>
    <w:p w14:paraId="4C1B2D41" w14:textId="05BE1FB7" w:rsidR="007C22E5" w:rsidRDefault="007C22E5" w:rsidP="00941D03">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After completion run the command bellow</w:t>
      </w:r>
    </w:p>
    <w:p w14:paraId="5AC78F28" w14:textId="2AF61B26" w:rsidR="007C22E5" w:rsidRDefault="007C22E5" w:rsidP="007C2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0"/>
          <w:szCs w:val="20"/>
        </w:rPr>
      </w:pPr>
      <w:r w:rsidRPr="007C22E5">
        <w:rPr>
          <w:rFonts w:ascii="Courier New" w:eastAsia="Times New Roman" w:hAnsi="Courier New" w:cs="Courier New"/>
          <w:color w:val="454545"/>
          <w:sz w:val="20"/>
          <w:szCs w:val="20"/>
        </w:rPr>
        <w:t xml:space="preserve">repair volume ["1"] parity </w:t>
      </w:r>
      <w:proofErr w:type="spellStart"/>
      <w:r w:rsidRPr="007C22E5">
        <w:rPr>
          <w:rFonts w:ascii="Courier New" w:eastAsia="Times New Roman" w:hAnsi="Courier New" w:cs="Courier New"/>
          <w:color w:val="454545"/>
          <w:sz w:val="20"/>
          <w:szCs w:val="20"/>
        </w:rPr>
        <w:t>parityErrorFile</w:t>
      </w:r>
      <w:proofErr w:type="spellEnd"/>
      <w:r w:rsidRPr="007C22E5">
        <w:rPr>
          <w:rFonts w:ascii="Courier New" w:eastAsia="Times New Roman" w:hAnsi="Courier New" w:cs="Courier New"/>
          <w:color w:val="454545"/>
          <w:sz w:val="20"/>
          <w:szCs w:val="20"/>
        </w:rPr>
        <w:t>="C:\ParityError.txt" verbose=true;</w:t>
      </w:r>
    </w:p>
    <w:p w14:paraId="3E7C5506" w14:textId="42D6A750" w:rsidR="00901BE2" w:rsidRDefault="00901BE2" w:rsidP="007C2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0"/>
          <w:szCs w:val="20"/>
        </w:rPr>
      </w:pPr>
    </w:p>
    <w:p w14:paraId="3FDD83A0" w14:textId="683A61C8" w:rsidR="00901BE2" w:rsidRPr="007C22E5" w:rsidRDefault="00901BE2" w:rsidP="007C2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20"/>
          <w:szCs w:val="20"/>
        </w:rPr>
      </w:pPr>
      <w:r>
        <w:rPr>
          <w:rFonts w:ascii="Courier New" w:eastAsia="Times New Roman" w:hAnsi="Courier New" w:cs="Courier New"/>
          <w:color w:val="454545"/>
          <w:sz w:val="20"/>
          <w:szCs w:val="20"/>
        </w:rPr>
        <w:t>Request the parity error file after completion</w:t>
      </w:r>
    </w:p>
    <w:p w14:paraId="24C68C7C" w14:textId="20ED620E" w:rsidR="007C22E5" w:rsidRPr="00F04983" w:rsidRDefault="00760EE0" w:rsidP="00941D03">
      <w:pPr>
        <w:pStyle w:val="NormalWeb"/>
        <w:shd w:val="clear" w:color="auto" w:fill="FFFFFF"/>
      </w:pPr>
      <w:r>
        <w:t xml:space="preserve">This is usually faster than the </w:t>
      </w:r>
      <w:r w:rsidR="00A02B68">
        <w:t>checking process, however, there is not exact ETA.</w:t>
      </w:r>
    </w:p>
    <w:p w14:paraId="7ADAE1B8" w14:textId="1C2DF40B" w:rsidR="00DE3622" w:rsidRPr="00B46C47" w:rsidRDefault="00787EA1" w:rsidP="00DE3622">
      <w:pPr>
        <w:rPr>
          <w:rFonts w:cstheme="minorHAnsi"/>
        </w:rPr>
      </w:pPr>
      <w:hyperlink r:id="rId16" w:history="1">
        <w:r w:rsidR="00DE3622" w:rsidRPr="00B46C47">
          <w:rPr>
            <w:rStyle w:val="Hyperlink"/>
            <w:rFonts w:cstheme="minorHAnsi"/>
          </w:rPr>
          <w:t>https://kb.netapp.com/Advice_and_Troubleshooting/Data_Storage_Systems/E-Series_Storage_Array/Isolation_of_drive_causes_redundancy_mismatch</w:t>
        </w:r>
      </w:hyperlink>
    </w:p>
    <w:p w14:paraId="18E9431C" w14:textId="31D6C294" w:rsidR="00DE3622" w:rsidRPr="00B46C47" w:rsidRDefault="00246FA5" w:rsidP="00DE3622">
      <w:pPr>
        <w:rPr>
          <w:rFonts w:cstheme="minorHAnsi"/>
        </w:rPr>
      </w:pPr>
      <w:r>
        <w:rPr>
          <w:rFonts w:cstheme="minorHAnsi"/>
        </w:rPr>
        <w:tab/>
      </w:r>
    </w:p>
    <w:p w14:paraId="4725F639" w14:textId="1EFBF0E5" w:rsidR="00671D77" w:rsidRDefault="00671D77" w:rsidP="00DE3622">
      <w:pPr>
        <w:rPr>
          <w:rFonts w:cstheme="minorHAnsi"/>
        </w:rPr>
      </w:pPr>
    </w:p>
    <w:p w14:paraId="42553F4F" w14:textId="77777777" w:rsidR="00B50CFE" w:rsidRPr="00B46C47" w:rsidRDefault="00B50CFE" w:rsidP="00DE3622">
      <w:pPr>
        <w:rPr>
          <w:rFonts w:cstheme="minorHAnsi"/>
        </w:rPr>
      </w:pPr>
    </w:p>
    <w:p w14:paraId="52DB71A9" w14:textId="69498A27" w:rsidR="00CD6D30" w:rsidRPr="00B46C47" w:rsidRDefault="00671D77" w:rsidP="0053659F">
      <w:pPr>
        <w:pStyle w:val="Heading2"/>
        <w:rPr>
          <w:rFonts w:cstheme="minorHAnsi"/>
        </w:rPr>
      </w:pPr>
      <w:r w:rsidRPr="00A35642">
        <w:lastRenderedPageBreak/>
        <w:t>A drawer in the tray has become degraded</w:t>
      </w:r>
    </w:p>
    <w:p w14:paraId="785190FD" w14:textId="467F10D7" w:rsidR="00CD6D30" w:rsidRPr="0053659F" w:rsidRDefault="00CD6D30" w:rsidP="0053659F">
      <w:pPr>
        <w:pStyle w:val="ListParagraph"/>
        <w:numPr>
          <w:ilvl w:val="0"/>
          <w:numId w:val="44"/>
        </w:numPr>
        <w:rPr>
          <w:rFonts w:cstheme="minorHAnsi"/>
        </w:rPr>
      </w:pPr>
      <w:r w:rsidRPr="0053659F">
        <w:rPr>
          <w:rFonts w:cstheme="minorHAnsi"/>
        </w:rPr>
        <w:t>Check the reason for degraded: Disk</w:t>
      </w:r>
      <w:r w:rsidR="005D027C" w:rsidRPr="0053659F">
        <w:rPr>
          <w:rFonts w:cstheme="minorHAnsi"/>
        </w:rPr>
        <w:t xml:space="preserve"> failures, SAS connections</w:t>
      </w:r>
      <w:r w:rsidR="00E120A9" w:rsidRPr="0053659F">
        <w:rPr>
          <w:rFonts w:cstheme="minorHAnsi"/>
        </w:rPr>
        <w:t>, loss of redundancy</w:t>
      </w:r>
      <w:r w:rsidR="00441566" w:rsidRPr="0053659F">
        <w:rPr>
          <w:rFonts w:cstheme="minorHAnsi"/>
        </w:rPr>
        <w:t xml:space="preserve"> etc</w:t>
      </w:r>
      <w:r w:rsidR="0026676E" w:rsidRPr="0053659F">
        <w:rPr>
          <w:rFonts w:cstheme="minorHAnsi"/>
        </w:rPr>
        <w:t>.</w:t>
      </w:r>
    </w:p>
    <w:p w14:paraId="554F1FEC" w14:textId="3C60A858" w:rsidR="0026676E" w:rsidRPr="0053659F" w:rsidRDefault="00E737BE" w:rsidP="0053659F">
      <w:pPr>
        <w:pStyle w:val="ListParagraph"/>
        <w:numPr>
          <w:ilvl w:val="0"/>
          <w:numId w:val="44"/>
        </w:numPr>
        <w:rPr>
          <w:rFonts w:cstheme="minorHAnsi"/>
        </w:rPr>
      </w:pPr>
      <w:r w:rsidRPr="0053659F">
        <w:rPr>
          <w:rFonts w:cstheme="minorHAnsi"/>
        </w:rPr>
        <w:t xml:space="preserve">Go to the Hardware section and check both front and back for any </w:t>
      </w:r>
      <w:r w:rsidR="009C5DF4" w:rsidRPr="0053659F">
        <w:rPr>
          <w:rFonts w:cstheme="minorHAnsi"/>
        </w:rPr>
        <w:t>failure or warnings.</w:t>
      </w:r>
    </w:p>
    <w:p w14:paraId="63271CD2" w14:textId="5FEC99E8" w:rsidR="001E3835" w:rsidRPr="0053659F" w:rsidRDefault="001E3835" w:rsidP="0053659F">
      <w:pPr>
        <w:pStyle w:val="ListParagraph"/>
        <w:numPr>
          <w:ilvl w:val="0"/>
          <w:numId w:val="44"/>
        </w:numPr>
        <w:rPr>
          <w:rFonts w:cstheme="minorHAnsi"/>
        </w:rPr>
      </w:pPr>
      <w:r w:rsidRPr="0053659F">
        <w:rPr>
          <w:rFonts w:cstheme="minorHAnsi"/>
        </w:rPr>
        <w:t xml:space="preserve">Check </w:t>
      </w:r>
      <w:r w:rsidRPr="0053659F">
        <w:rPr>
          <w:rFonts w:cstheme="minorHAnsi"/>
          <w:b/>
          <w:bCs/>
        </w:rPr>
        <w:t xml:space="preserve">State Capture Data &gt; </w:t>
      </w:r>
      <w:proofErr w:type="spellStart"/>
      <w:r w:rsidRPr="0053659F">
        <w:rPr>
          <w:rFonts w:cstheme="minorHAnsi"/>
          <w:b/>
          <w:bCs/>
        </w:rPr>
        <w:t>sasStateCapture</w:t>
      </w:r>
      <w:proofErr w:type="spellEnd"/>
      <w:r w:rsidRPr="0053659F">
        <w:rPr>
          <w:rFonts w:cstheme="minorHAnsi"/>
          <w:b/>
          <w:bCs/>
        </w:rPr>
        <w:t xml:space="preserve"> &gt;</w:t>
      </w:r>
      <w:r w:rsidR="00EC6DA2" w:rsidRPr="0053659F">
        <w:rPr>
          <w:b/>
          <w:bCs/>
        </w:rPr>
        <w:t xml:space="preserve"> </w:t>
      </w:r>
      <w:proofErr w:type="spellStart"/>
      <w:r w:rsidR="00EC6DA2" w:rsidRPr="0053659F">
        <w:rPr>
          <w:rFonts w:cstheme="minorHAnsi"/>
          <w:b/>
          <w:bCs/>
        </w:rPr>
        <w:t>sasShowAllExpanders</w:t>
      </w:r>
      <w:proofErr w:type="spellEnd"/>
      <w:r w:rsidR="00047C04" w:rsidRPr="0053659F">
        <w:rPr>
          <w:rFonts w:cstheme="minorHAnsi"/>
          <w:b/>
          <w:bCs/>
        </w:rPr>
        <w:t xml:space="preserve"> &gt; </w:t>
      </w:r>
      <w:r w:rsidR="001A5799" w:rsidRPr="0053659F">
        <w:rPr>
          <w:rFonts w:cstheme="minorHAnsi"/>
          <w:b/>
          <w:bCs/>
        </w:rPr>
        <w:t xml:space="preserve">Error Statistics for </w:t>
      </w:r>
      <w:r w:rsidR="00D33B93" w:rsidRPr="0053659F">
        <w:rPr>
          <w:rFonts w:cstheme="minorHAnsi"/>
          <w:b/>
          <w:bCs/>
        </w:rPr>
        <w:t>Expander</w:t>
      </w:r>
      <w:r w:rsidR="001A5799" w:rsidRPr="0053659F">
        <w:rPr>
          <w:rFonts w:cstheme="minorHAnsi"/>
          <w:b/>
          <w:bCs/>
        </w:rPr>
        <w:t xml:space="preserve"> Phys</w:t>
      </w:r>
      <w:r w:rsidR="001A5799" w:rsidRPr="0053659F">
        <w:rPr>
          <w:rFonts w:cstheme="minorHAnsi"/>
        </w:rPr>
        <w:t>:</w:t>
      </w:r>
    </w:p>
    <w:p w14:paraId="1C85F2BC" w14:textId="6A23D70C" w:rsidR="00721DFB" w:rsidRDefault="000F7A09" w:rsidP="00CD6D30">
      <w:pPr>
        <w:rPr>
          <w:rFonts w:cstheme="minorHAnsi"/>
        </w:rPr>
      </w:pPr>
      <w:r>
        <w:rPr>
          <w:rFonts w:cstheme="minorHAnsi"/>
        </w:rPr>
        <w:t>You may get something similar if an issue</w:t>
      </w:r>
      <w:r w:rsidR="00A51557">
        <w:rPr>
          <w:rFonts w:cstheme="minorHAnsi"/>
        </w:rPr>
        <w:t>:</w:t>
      </w:r>
    </w:p>
    <w:p w14:paraId="630C0A6A" w14:textId="6C579624" w:rsidR="00721DFB" w:rsidRPr="00B46C47" w:rsidRDefault="00721DFB" w:rsidP="00CD6D30">
      <w:pPr>
        <w:rPr>
          <w:rFonts w:cstheme="minorHAnsi"/>
        </w:rPr>
      </w:pPr>
      <w:r>
        <w:rPr>
          <w:noProof/>
        </w:rPr>
        <w:drawing>
          <wp:inline distT="0" distB="0" distL="0" distR="0" wp14:anchorId="7727C741" wp14:editId="4C140345">
            <wp:extent cx="5276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323850"/>
                    </a:xfrm>
                    <a:prstGeom prst="rect">
                      <a:avLst/>
                    </a:prstGeom>
                  </pic:spPr>
                </pic:pic>
              </a:graphicData>
            </a:graphic>
          </wp:inline>
        </w:drawing>
      </w:r>
    </w:p>
    <w:p w14:paraId="76D7ED60" w14:textId="548B6615" w:rsidR="002F3EE2" w:rsidRDefault="002F3EE2" w:rsidP="00CD6D30">
      <w:pPr>
        <w:rPr>
          <w:rFonts w:cstheme="minorHAnsi"/>
        </w:rPr>
      </w:pPr>
      <w:r>
        <w:rPr>
          <w:rFonts w:cstheme="minorHAnsi"/>
        </w:rPr>
        <w:t xml:space="preserve">Now, based on above details check </w:t>
      </w:r>
      <w:r w:rsidR="008B2F7C">
        <w:rPr>
          <w:rFonts w:cstheme="minorHAnsi"/>
        </w:rPr>
        <w:t xml:space="preserve">Channel 3 Level 2 </w:t>
      </w:r>
      <w:r w:rsidR="00A631D0">
        <w:rPr>
          <w:rFonts w:cstheme="minorHAnsi"/>
        </w:rPr>
        <w:t xml:space="preserve">0x12 Hex to get the exact </w:t>
      </w:r>
      <w:r w:rsidR="00A51557">
        <w:rPr>
          <w:rFonts w:cstheme="minorHAnsi"/>
        </w:rPr>
        <w:t>location.</w:t>
      </w:r>
    </w:p>
    <w:p w14:paraId="432041E0" w14:textId="7CA08B63" w:rsidR="00A631D0" w:rsidRDefault="00F007DD" w:rsidP="00CD6D30">
      <w:pPr>
        <w:rPr>
          <w:rFonts w:cstheme="minorHAnsi"/>
        </w:rPr>
      </w:pPr>
      <w:r>
        <w:rPr>
          <w:noProof/>
        </w:rPr>
        <w:drawing>
          <wp:inline distT="0" distB="0" distL="0" distR="0" wp14:anchorId="7506EC11" wp14:editId="3076B736">
            <wp:extent cx="5943600" cy="1544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44955"/>
                    </a:xfrm>
                    <a:prstGeom prst="rect">
                      <a:avLst/>
                    </a:prstGeom>
                  </pic:spPr>
                </pic:pic>
              </a:graphicData>
            </a:graphic>
          </wp:inline>
        </w:drawing>
      </w:r>
    </w:p>
    <w:p w14:paraId="3015F7C8" w14:textId="22876FEC" w:rsidR="00492502" w:rsidRDefault="00492502" w:rsidP="00CD6D30">
      <w:pPr>
        <w:rPr>
          <w:rFonts w:cstheme="minorHAnsi"/>
        </w:rPr>
      </w:pPr>
      <w:r>
        <w:rPr>
          <w:noProof/>
        </w:rPr>
        <w:drawing>
          <wp:inline distT="0" distB="0" distL="0" distR="0" wp14:anchorId="65BA7766" wp14:editId="3D836D41">
            <wp:extent cx="363855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8550" cy="666750"/>
                    </a:xfrm>
                    <a:prstGeom prst="rect">
                      <a:avLst/>
                    </a:prstGeom>
                  </pic:spPr>
                </pic:pic>
              </a:graphicData>
            </a:graphic>
          </wp:inline>
        </w:drawing>
      </w:r>
    </w:p>
    <w:p w14:paraId="6B8D9ECE" w14:textId="59F2A9FD" w:rsidR="00492502" w:rsidRDefault="00492502" w:rsidP="00CD6D30">
      <w:pPr>
        <w:rPr>
          <w:rFonts w:cstheme="minorHAnsi"/>
        </w:rPr>
      </w:pPr>
      <w:r>
        <w:rPr>
          <w:rFonts w:cstheme="minorHAnsi"/>
        </w:rPr>
        <w:t>B Side</w:t>
      </w:r>
    </w:p>
    <w:p w14:paraId="16A99F7B" w14:textId="17D8E50D" w:rsidR="009C5DF4" w:rsidRPr="00B46C47" w:rsidRDefault="009C5DF4" w:rsidP="00CD6D30">
      <w:pPr>
        <w:rPr>
          <w:rFonts w:cstheme="minorHAnsi"/>
        </w:rPr>
      </w:pPr>
      <w:r w:rsidRPr="00B46C47">
        <w:rPr>
          <w:rFonts w:cstheme="minorHAnsi"/>
        </w:rPr>
        <w:t>Replace or Reseat any faulty SAS parts, Disk</w:t>
      </w:r>
      <w:r w:rsidR="009E1E6A" w:rsidRPr="00B46C47">
        <w:rPr>
          <w:rFonts w:cstheme="minorHAnsi"/>
        </w:rPr>
        <w:t xml:space="preserve"> or SAS cables</w:t>
      </w:r>
    </w:p>
    <w:p w14:paraId="1680F0A7" w14:textId="48726078" w:rsidR="007E663B" w:rsidRPr="00B46C47" w:rsidRDefault="00963EE8" w:rsidP="007E663B">
      <w:pPr>
        <w:rPr>
          <w:rFonts w:cstheme="minorHAnsi"/>
        </w:rPr>
      </w:pPr>
      <w:r w:rsidRPr="00B46C47">
        <w:rPr>
          <w:rFonts w:cstheme="minorHAnsi"/>
        </w:rPr>
        <w:t>Reset SAS Statistics</w:t>
      </w:r>
    </w:p>
    <w:p w14:paraId="70881245" w14:textId="77777777" w:rsidR="00606B5B" w:rsidRPr="00B46C47" w:rsidRDefault="00606B5B" w:rsidP="00606B5B">
      <w:pPr>
        <w:pStyle w:val="ListParagraph"/>
        <w:numPr>
          <w:ilvl w:val="0"/>
          <w:numId w:val="2"/>
        </w:numPr>
        <w:rPr>
          <w:rFonts w:cstheme="minorHAnsi"/>
          <w:i/>
          <w:iCs/>
        </w:rPr>
      </w:pPr>
      <w:r w:rsidRPr="00B46C47">
        <w:rPr>
          <w:rFonts w:cstheme="minorHAnsi"/>
          <w:i/>
          <w:iCs/>
        </w:rPr>
        <w:t xml:space="preserve">reset </w:t>
      </w:r>
      <w:proofErr w:type="spellStart"/>
      <w:r w:rsidRPr="00B46C47">
        <w:rPr>
          <w:rFonts w:cstheme="minorHAnsi"/>
          <w:i/>
          <w:iCs/>
        </w:rPr>
        <w:t>storagearray</w:t>
      </w:r>
      <w:proofErr w:type="spellEnd"/>
      <w:r w:rsidRPr="00B46C47">
        <w:rPr>
          <w:rFonts w:cstheme="minorHAnsi"/>
          <w:i/>
          <w:iCs/>
        </w:rPr>
        <w:t xml:space="preserve"> </w:t>
      </w:r>
      <w:proofErr w:type="spellStart"/>
      <w:r w:rsidRPr="00B46C47">
        <w:rPr>
          <w:rFonts w:cstheme="minorHAnsi"/>
          <w:i/>
          <w:iCs/>
        </w:rPr>
        <w:t>SASPHYBaseline</w:t>
      </w:r>
      <w:proofErr w:type="spellEnd"/>
      <w:r w:rsidRPr="00B46C47">
        <w:rPr>
          <w:rFonts w:cstheme="minorHAnsi"/>
          <w:i/>
          <w:iCs/>
        </w:rPr>
        <w:t>;</w:t>
      </w:r>
    </w:p>
    <w:p w14:paraId="66EBB0C9" w14:textId="08078BAB" w:rsidR="00606B5B" w:rsidRPr="00B46C47" w:rsidRDefault="00606B5B" w:rsidP="00606B5B">
      <w:pPr>
        <w:pStyle w:val="ListParagraph"/>
        <w:numPr>
          <w:ilvl w:val="0"/>
          <w:numId w:val="2"/>
        </w:numPr>
        <w:rPr>
          <w:rFonts w:cstheme="minorHAnsi"/>
          <w:i/>
          <w:iCs/>
        </w:rPr>
      </w:pPr>
      <w:r w:rsidRPr="00B46C47">
        <w:rPr>
          <w:rFonts w:cstheme="minorHAnsi"/>
          <w:i/>
          <w:iCs/>
        </w:rPr>
        <w:t xml:space="preserve">clear </w:t>
      </w:r>
      <w:proofErr w:type="spellStart"/>
      <w:r w:rsidRPr="00B46C47">
        <w:rPr>
          <w:rFonts w:cstheme="minorHAnsi"/>
          <w:i/>
          <w:iCs/>
        </w:rPr>
        <w:t>allDriveChannels</w:t>
      </w:r>
      <w:proofErr w:type="spellEnd"/>
      <w:r w:rsidRPr="00B46C47">
        <w:rPr>
          <w:rFonts w:cstheme="minorHAnsi"/>
          <w:i/>
          <w:iCs/>
        </w:rPr>
        <w:t xml:space="preserve"> stats;</w:t>
      </w:r>
    </w:p>
    <w:p w14:paraId="2485CDA7" w14:textId="4067BD95" w:rsidR="001C52ED" w:rsidRPr="00B46C47" w:rsidRDefault="00787EA1" w:rsidP="001C52ED">
      <w:pPr>
        <w:rPr>
          <w:rFonts w:cstheme="minorHAnsi"/>
        </w:rPr>
      </w:pPr>
      <w:hyperlink r:id="rId20" w:history="1">
        <w:r w:rsidR="001C52ED" w:rsidRPr="00B46C47">
          <w:rPr>
            <w:rStyle w:val="Hyperlink"/>
            <w:rFonts w:cstheme="minorHAnsi"/>
          </w:rPr>
          <w:t>https://kb.netapp.com/Advice_and_Troubleshooting/Data_Storage_Systems/E-Series_Storage_Array/E-Series_drawer_degraded_or_multiple_disk_errors_on_one_drawer</w:t>
        </w:r>
      </w:hyperlink>
    </w:p>
    <w:p w14:paraId="7103E30B" w14:textId="7F10B73B" w:rsidR="00000B55" w:rsidRPr="00B46C47" w:rsidRDefault="00972816" w:rsidP="007E663B">
      <w:pPr>
        <w:rPr>
          <w:rFonts w:cstheme="minorHAnsi"/>
        </w:rPr>
      </w:pPr>
      <w:r w:rsidRPr="00972816">
        <w:rPr>
          <w:rFonts w:cstheme="minorHAnsi"/>
          <w:b/>
          <w:bCs/>
        </w:rPr>
        <w:t>Note:</w:t>
      </w:r>
      <w:r>
        <w:rPr>
          <w:rFonts w:cstheme="minorHAnsi"/>
        </w:rPr>
        <w:t xml:space="preserve"> </w:t>
      </w:r>
      <w:r w:rsidR="00AD7DB1" w:rsidRPr="00B46C47">
        <w:rPr>
          <w:rFonts w:cstheme="minorHAnsi"/>
        </w:rPr>
        <w:t xml:space="preserve">Drawer replacements can be done either Offline or Online. </w:t>
      </w:r>
      <w:r w:rsidR="00F14B50" w:rsidRPr="00B46C47">
        <w:rPr>
          <w:rFonts w:cstheme="minorHAnsi"/>
        </w:rPr>
        <w:t>Check Drawer loss protection status.</w:t>
      </w:r>
    </w:p>
    <w:p w14:paraId="685C4043" w14:textId="77777777" w:rsidR="00A51557" w:rsidRDefault="00A51557" w:rsidP="007E663B">
      <w:pPr>
        <w:rPr>
          <w:rFonts w:cstheme="minorHAnsi"/>
          <w:b/>
          <w:bCs/>
        </w:rPr>
      </w:pPr>
    </w:p>
    <w:p w14:paraId="2626D0A6" w14:textId="77777777" w:rsidR="00A51557" w:rsidRDefault="00A51557" w:rsidP="007E663B">
      <w:pPr>
        <w:rPr>
          <w:rFonts w:cstheme="minorHAnsi"/>
          <w:b/>
          <w:bCs/>
        </w:rPr>
      </w:pPr>
    </w:p>
    <w:p w14:paraId="5B3038D9" w14:textId="77777777" w:rsidR="00A51557" w:rsidRDefault="00A51557" w:rsidP="007E663B">
      <w:pPr>
        <w:rPr>
          <w:rFonts w:cstheme="minorHAnsi"/>
          <w:b/>
          <w:bCs/>
        </w:rPr>
      </w:pPr>
    </w:p>
    <w:p w14:paraId="32E33DF9" w14:textId="77777777" w:rsidR="00A51557" w:rsidRDefault="00A51557" w:rsidP="007E663B">
      <w:pPr>
        <w:rPr>
          <w:rFonts w:cstheme="minorHAnsi"/>
          <w:b/>
          <w:bCs/>
        </w:rPr>
      </w:pPr>
    </w:p>
    <w:p w14:paraId="43ACB275" w14:textId="534707C5" w:rsidR="00441566" w:rsidRDefault="00441566" w:rsidP="00DE3622">
      <w:pPr>
        <w:rPr>
          <w:rFonts w:cstheme="minorHAnsi"/>
        </w:rPr>
      </w:pPr>
    </w:p>
    <w:p w14:paraId="7D4A53C6" w14:textId="51422B1A" w:rsidR="00C96250" w:rsidRDefault="00441566" w:rsidP="00972816">
      <w:pPr>
        <w:pStyle w:val="Heading2"/>
      </w:pPr>
      <w:r>
        <w:lastRenderedPageBreak/>
        <w:t xml:space="preserve">E-Series </w:t>
      </w:r>
      <w:r w:rsidR="00AE67A8">
        <w:t>t</w:t>
      </w:r>
      <w:r>
        <w:t>ray/</w:t>
      </w:r>
      <w:r w:rsidR="00AE67A8">
        <w:t>d</w:t>
      </w:r>
      <w:r>
        <w:t xml:space="preserve">rawer </w:t>
      </w:r>
      <w:r w:rsidR="00AE67A8">
        <w:t>loss of redundancy</w:t>
      </w:r>
    </w:p>
    <w:p w14:paraId="45B9912D" w14:textId="2C882042" w:rsidR="00580CC0" w:rsidRDefault="00122ACB" w:rsidP="00DE3622">
      <w:pPr>
        <w:rPr>
          <w:rFonts w:cstheme="minorHAnsi"/>
        </w:rPr>
      </w:pPr>
      <w:r w:rsidRPr="00122ACB">
        <w:rPr>
          <w:rFonts w:cstheme="minorHAnsi"/>
        </w:rPr>
        <w:t xml:space="preserve">Check the </w:t>
      </w:r>
      <w:proofErr w:type="spellStart"/>
      <w:r w:rsidRPr="00122ACB">
        <w:rPr>
          <w:rFonts w:cstheme="minorHAnsi"/>
        </w:rPr>
        <w:t>recoveryGURU</w:t>
      </w:r>
      <w:proofErr w:type="spellEnd"/>
      <w:r w:rsidRPr="00122ACB">
        <w:rPr>
          <w:rFonts w:cstheme="minorHAnsi"/>
        </w:rPr>
        <w:t xml:space="preserve"> to see which components and trays are reporting the loss of redundancy.</w:t>
      </w:r>
    </w:p>
    <w:p w14:paraId="782A63D6" w14:textId="77777777" w:rsidR="00C96250" w:rsidRPr="00C96250" w:rsidRDefault="00C96250" w:rsidP="00C96250">
      <w:pPr>
        <w:pStyle w:val="ListParagraph"/>
        <w:numPr>
          <w:ilvl w:val="0"/>
          <w:numId w:val="15"/>
        </w:numPr>
        <w:rPr>
          <w:rFonts w:cstheme="minorHAnsi"/>
        </w:rPr>
      </w:pPr>
      <w:r w:rsidRPr="00C96250">
        <w:rPr>
          <w:rFonts w:cstheme="minorHAnsi"/>
        </w:rPr>
        <w:t>Controller / Controller Tray</w:t>
      </w:r>
    </w:p>
    <w:p w14:paraId="0D4504FA" w14:textId="77777777" w:rsidR="00C96250" w:rsidRPr="00C96250" w:rsidRDefault="00C96250" w:rsidP="00C96250">
      <w:pPr>
        <w:pStyle w:val="ListParagraph"/>
        <w:numPr>
          <w:ilvl w:val="0"/>
          <w:numId w:val="14"/>
        </w:numPr>
        <w:rPr>
          <w:rFonts w:cstheme="minorHAnsi"/>
        </w:rPr>
      </w:pPr>
      <w:r w:rsidRPr="00C96250">
        <w:rPr>
          <w:rFonts w:cstheme="minorHAnsi"/>
        </w:rPr>
        <w:t>ESM / IOM (Environmental Services Module / Input Output Module) / Expansion Tray.</w:t>
      </w:r>
    </w:p>
    <w:p w14:paraId="2BDCA497" w14:textId="77777777" w:rsidR="00C96250" w:rsidRPr="00C96250" w:rsidRDefault="00C96250" w:rsidP="00C96250">
      <w:pPr>
        <w:pStyle w:val="ListParagraph"/>
        <w:numPr>
          <w:ilvl w:val="0"/>
          <w:numId w:val="13"/>
        </w:numPr>
        <w:rPr>
          <w:rFonts w:cstheme="minorHAnsi"/>
        </w:rPr>
      </w:pPr>
      <w:r w:rsidRPr="00C96250">
        <w:rPr>
          <w:rFonts w:cstheme="minorHAnsi"/>
        </w:rPr>
        <w:t>Drive Drawer (60-Bay Enclosure)</w:t>
      </w:r>
    </w:p>
    <w:p w14:paraId="4AA3106B" w14:textId="77777777" w:rsidR="00C96250" w:rsidRPr="00C96250" w:rsidRDefault="00C96250" w:rsidP="00C96250">
      <w:pPr>
        <w:rPr>
          <w:rFonts w:cstheme="minorHAnsi"/>
        </w:rPr>
      </w:pPr>
      <w:r w:rsidRPr="00C96250">
        <w:rPr>
          <w:rFonts w:cstheme="minorHAnsi"/>
        </w:rPr>
        <w:t xml:space="preserve">Investigate any components specified in the </w:t>
      </w:r>
      <w:proofErr w:type="spellStart"/>
      <w:r w:rsidRPr="00C96250">
        <w:rPr>
          <w:rFonts w:cstheme="minorHAnsi"/>
        </w:rPr>
        <w:t>recoveryGURU</w:t>
      </w:r>
      <w:proofErr w:type="spellEnd"/>
      <w:r w:rsidRPr="00C96250">
        <w:rPr>
          <w:rFonts w:cstheme="minorHAnsi"/>
        </w:rPr>
        <w:t xml:space="preserve"> to ensure those components are seated properly and powered on.</w:t>
      </w:r>
    </w:p>
    <w:p w14:paraId="3604D43F" w14:textId="277CBDEE" w:rsidR="00C96250" w:rsidRDefault="00C96250" w:rsidP="00C96250">
      <w:pPr>
        <w:rPr>
          <w:rFonts w:cstheme="minorHAnsi"/>
        </w:rPr>
      </w:pPr>
      <w:r w:rsidRPr="00C96250">
        <w:rPr>
          <w:rFonts w:cstheme="minorHAnsi"/>
        </w:rPr>
        <w:t>Controllers and ESMs/IOMs can be unseated and reseated if needed to ensure proper seating and power.</w:t>
      </w:r>
    </w:p>
    <w:p w14:paraId="18394209" w14:textId="48767F40" w:rsidR="00C96250" w:rsidRDefault="009175CA" w:rsidP="00C96250">
      <w:pPr>
        <w:rPr>
          <w:rFonts w:cstheme="minorHAnsi"/>
        </w:rPr>
      </w:pPr>
      <w:r w:rsidRPr="009175CA">
        <w:rPr>
          <w:rFonts w:cstheme="minorHAnsi"/>
        </w:rPr>
        <w:t>Investigate the backend cabling to ensure that all cables are securely connected and the ports display link lights.</w:t>
      </w:r>
    </w:p>
    <w:p w14:paraId="04FC85A2" w14:textId="19E82428" w:rsidR="009175CA" w:rsidRDefault="009175CA" w:rsidP="00C96250">
      <w:pPr>
        <w:rPr>
          <w:rFonts w:cstheme="minorHAnsi"/>
        </w:rPr>
      </w:pPr>
      <w:r w:rsidRPr="009175CA">
        <w:rPr>
          <w:rFonts w:cstheme="minorHAnsi"/>
        </w:rPr>
        <w:t>Cables connected to controllers and ESMs/IOMs can be unseated and reseated if needed.</w:t>
      </w:r>
    </w:p>
    <w:p w14:paraId="7B5A5CC8" w14:textId="1139CF35" w:rsidR="000914CC" w:rsidRDefault="000914CC" w:rsidP="00C96250">
      <w:pPr>
        <w:rPr>
          <w:rFonts w:cstheme="minorHAnsi"/>
        </w:rPr>
      </w:pPr>
      <w:r w:rsidRPr="000914CC">
        <w:rPr>
          <w:rFonts w:cstheme="minorHAnsi"/>
          <w:b/>
          <w:bCs/>
        </w:rPr>
        <w:t>Note</w:t>
      </w:r>
      <w:r w:rsidRPr="000914CC">
        <w:rPr>
          <w:rFonts w:cstheme="minorHAnsi"/>
        </w:rPr>
        <w:t>: Be sure not to unseat or disconnect cables on the working side. Doing so will result in a complete loss of access to that tray and any tray below it in the chain.</w:t>
      </w:r>
    </w:p>
    <w:p w14:paraId="2722D383" w14:textId="44243542" w:rsidR="0025765E" w:rsidRPr="00FF771F" w:rsidRDefault="0025765E" w:rsidP="0025765E">
      <w:pPr>
        <w:spacing w:after="0" w:line="240" w:lineRule="auto"/>
        <w:rPr>
          <w:rFonts w:ascii="Calibri" w:eastAsia="Times New Roman" w:hAnsi="Calibri" w:cs="Calibri"/>
        </w:rPr>
      </w:pPr>
      <w:r w:rsidRPr="00FF771F">
        <w:rPr>
          <w:rFonts w:ascii="Calibri" w:eastAsia="Times New Roman" w:hAnsi="Calibri" w:cs="Calibri"/>
        </w:rPr>
        <w:t xml:space="preserve">The difficulty in troubleshooting a loss of redundancy on drive trays ranges from </w:t>
      </w:r>
      <w:r w:rsidR="00712278" w:rsidRPr="00FF771F">
        <w:rPr>
          <w:rFonts w:ascii="Calibri" w:eastAsia="Times New Roman" w:hAnsi="Calibri" w:cs="Calibri"/>
        </w:rPr>
        <w:t>simple</w:t>
      </w:r>
      <w:r w:rsidRPr="00FF771F">
        <w:rPr>
          <w:rFonts w:ascii="Calibri" w:eastAsia="Times New Roman" w:hAnsi="Calibri" w:cs="Calibri"/>
        </w:rPr>
        <w:t xml:space="preserve"> to very complex and may require active knowledge of how to read and interpret the State Capture data located within a standard support bundle.</w:t>
      </w:r>
    </w:p>
    <w:p w14:paraId="23CF38B5" w14:textId="77777777" w:rsidR="0025765E" w:rsidRDefault="0025765E" w:rsidP="00C96250">
      <w:pPr>
        <w:rPr>
          <w:rFonts w:cstheme="minorHAnsi"/>
        </w:rPr>
      </w:pPr>
    </w:p>
    <w:p w14:paraId="45CCD3CA" w14:textId="7E191889" w:rsidR="000914CC" w:rsidRDefault="003563A4" w:rsidP="0025765E">
      <w:pPr>
        <w:pStyle w:val="Heading3"/>
      </w:pPr>
      <w:r w:rsidRPr="003563A4">
        <w:t>Additional Information</w:t>
      </w:r>
    </w:p>
    <w:p w14:paraId="79E64718" w14:textId="010CC93B" w:rsidR="003563A4" w:rsidRPr="00BD61C6" w:rsidRDefault="00787EA1" w:rsidP="00BD61C6">
      <w:pPr>
        <w:pStyle w:val="ListParagraph"/>
        <w:numPr>
          <w:ilvl w:val="0"/>
          <w:numId w:val="13"/>
        </w:numPr>
        <w:rPr>
          <w:rFonts w:cstheme="minorHAnsi"/>
        </w:rPr>
      </w:pPr>
      <w:hyperlink r:id="rId21" w:history="1">
        <w:r w:rsidR="00BD61C6" w:rsidRPr="00BD61C6">
          <w:rPr>
            <w:rStyle w:val="Hyperlink"/>
            <w:rFonts w:cstheme="minorHAnsi"/>
          </w:rPr>
          <w:t>https://kb.netapp.com/Advice_and_Troubleshooting/Data_Storage_Systems/E-Series_Storage_Array/How_to_troubleshoot_E-Series_tray%2F%2Fdrawer_loss_redundancy</w:t>
        </w:r>
      </w:hyperlink>
    </w:p>
    <w:p w14:paraId="13D043FE" w14:textId="3D98C442" w:rsidR="00BD61C6" w:rsidRPr="00BD61C6" w:rsidRDefault="00787EA1" w:rsidP="00BD61C6">
      <w:pPr>
        <w:pStyle w:val="ListParagraph"/>
        <w:numPr>
          <w:ilvl w:val="0"/>
          <w:numId w:val="13"/>
        </w:numPr>
        <w:rPr>
          <w:rFonts w:cstheme="minorHAnsi"/>
        </w:rPr>
      </w:pPr>
      <w:hyperlink r:id="rId22" w:history="1">
        <w:r w:rsidR="00BD61C6" w:rsidRPr="00BD61C6">
          <w:rPr>
            <w:rStyle w:val="Hyperlink"/>
            <w:rFonts w:cstheme="minorHAnsi"/>
          </w:rPr>
          <w:t>https://kb.netapp.com/Advice_and_Troubleshooting/Data_Storage_Systems/E-Series_Storage_Array/E-series_all_disk_drivers_are_Loss_of_redundancy_status_in_one_Drawer</w:t>
        </w:r>
      </w:hyperlink>
    </w:p>
    <w:p w14:paraId="6F494D47" w14:textId="24D077E5" w:rsidR="00BD61C6" w:rsidRDefault="00BD61C6" w:rsidP="00C96250">
      <w:pPr>
        <w:rPr>
          <w:rFonts w:cstheme="minorHAnsi"/>
        </w:rPr>
      </w:pPr>
    </w:p>
    <w:p w14:paraId="24F38CDB" w14:textId="5C3AE1D8" w:rsidR="009A6816" w:rsidRDefault="00A05E00" w:rsidP="00972816">
      <w:pPr>
        <w:pStyle w:val="Heading2"/>
      </w:pPr>
      <w:r>
        <w:t>Degraded SAS port</w:t>
      </w:r>
    </w:p>
    <w:p w14:paraId="7C21610E" w14:textId="42CEC6F3" w:rsidR="002A1E83" w:rsidRDefault="002A1E83" w:rsidP="009A6816">
      <w:r>
        <w:t>Check State Capture Data</w:t>
      </w:r>
      <w:r w:rsidR="003147C3">
        <w:t xml:space="preserve"> &gt; </w:t>
      </w:r>
      <w:proofErr w:type="spellStart"/>
      <w:r w:rsidR="003147C3">
        <w:t>ionShow</w:t>
      </w:r>
      <w:proofErr w:type="spellEnd"/>
      <w:r w:rsidR="003147C3">
        <w:t>(99,0,0,0)</w:t>
      </w:r>
      <w:r w:rsidR="00DC56DD">
        <w:t xml:space="preserve"> &gt; </w:t>
      </w:r>
      <w:proofErr w:type="spellStart"/>
      <w:r w:rsidR="00841F64">
        <w:t>chall</w:t>
      </w:r>
      <w:proofErr w:type="spellEnd"/>
      <w:r w:rsidR="00841F64">
        <w:t xml:space="preserve"> 0</w:t>
      </w:r>
      <w:r w:rsidR="008A1E0B">
        <w:t xml:space="preserve"> for errors, </w:t>
      </w:r>
      <w:proofErr w:type="spellStart"/>
      <w:r w:rsidR="008A1E0B">
        <w:t>luall</w:t>
      </w:r>
      <w:proofErr w:type="spellEnd"/>
      <w:r w:rsidR="008A1E0B">
        <w:t xml:space="preserve"> 0 to identify </w:t>
      </w:r>
      <w:r w:rsidR="0099647C">
        <w:t>degraded channels.</w:t>
      </w:r>
    </w:p>
    <w:p w14:paraId="11B322E9" w14:textId="63F87637" w:rsidR="000877DA" w:rsidRPr="00E7017F" w:rsidRDefault="000877DA" w:rsidP="009A6816">
      <w:r>
        <w:t xml:space="preserve">Check </w:t>
      </w:r>
      <w:proofErr w:type="spellStart"/>
      <w:r w:rsidRPr="000877DA">
        <w:rPr>
          <w:i/>
          <w:iCs/>
        </w:rPr>
        <w:t>ogmShowRecoveryFailureList</w:t>
      </w:r>
      <w:proofErr w:type="spellEnd"/>
      <w:r w:rsidR="00E7017F">
        <w:rPr>
          <w:i/>
          <w:iCs/>
        </w:rPr>
        <w:t xml:space="preserve"> </w:t>
      </w:r>
      <w:r w:rsidR="00E7017F">
        <w:t xml:space="preserve"> and make sure the failure reports equal on both controller to discard stale data.</w:t>
      </w:r>
    </w:p>
    <w:p w14:paraId="32BD0119" w14:textId="261C40ED" w:rsidR="009A6816" w:rsidRDefault="00787EA1" w:rsidP="009A6816">
      <w:hyperlink r:id="rId23" w:history="1">
        <w:r w:rsidR="009A6816" w:rsidRPr="00CC55C8">
          <w:rPr>
            <w:rStyle w:val="Hyperlink"/>
          </w:rPr>
          <w:t>https://kb.netapp.com/Advice_and_Troubleshooting/Data_Storage_Systems/E-Series_Storage_Array/How_to_identify_a_degraded_SAS_port_on_an_ESM_within_E-Series</w:t>
        </w:r>
      </w:hyperlink>
    </w:p>
    <w:p w14:paraId="2C2F7347" w14:textId="5023B253" w:rsidR="009A6816" w:rsidRDefault="009A6816" w:rsidP="009A6816"/>
    <w:p w14:paraId="676ED102" w14:textId="4B110155" w:rsidR="00711EAA" w:rsidRPr="00711EAA" w:rsidRDefault="0009539F" w:rsidP="0025765E">
      <w:pPr>
        <w:pStyle w:val="Heading2"/>
      </w:pPr>
      <w:r>
        <w:t>Nominal</w:t>
      </w:r>
      <w:r w:rsidR="00E86001">
        <w:t>/</w:t>
      </w:r>
      <w:proofErr w:type="spellStart"/>
      <w:r w:rsidR="00E86001">
        <w:t>Maximun</w:t>
      </w:r>
      <w:proofErr w:type="spellEnd"/>
      <w:r>
        <w:t xml:space="preserve"> Temperature Exceeded</w:t>
      </w:r>
    </w:p>
    <w:p w14:paraId="24D4FA0B" w14:textId="215523FA" w:rsidR="00705519" w:rsidRDefault="00705519" w:rsidP="00711EAA">
      <w:pPr>
        <w:pStyle w:val="ListParagraph"/>
        <w:numPr>
          <w:ilvl w:val="0"/>
          <w:numId w:val="16"/>
        </w:numPr>
      </w:pPr>
      <w:r w:rsidRPr="00705519">
        <w:t>Environmental conditions caused over temperature reading on component sensor.</w:t>
      </w:r>
    </w:p>
    <w:p w14:paraId="16CD3245" w14:textId="77777777" w:rsidR="00711EAA" w:rsidRDefault="00711EAA" w:rsidP="00711EAA">
      <w:pPr>
        <w:pStyle w:val="ListParagraph"/>
        <w:numPr>
          <w:ilvl w:val="0"/>
          <w:numId w:val="16"/>
        </w:numPr>
      </w:pPr>
      <w:r>
        <w:t>Diagnose to confirm root cause</w:t>
      </w:r>
    </w:p>
    <w:p w14:paraId="590E379D" w14:textId="77777777" w:rsidR="00711EAA" w:rsidRDefault="00711EAA" w:rsidP="00711EAA">
      <w:pPr>
        <w:pStyle w:val="ListParagraph"/>
        <w:numPr>
          <w:ilvl w:val="0"/>
          <w:numId w:val="16"/>
        </w:numPr>
      </w:pPr>
      <w:r>
        <w:t>Recovery guru message or alert with component location continues</w:t>
      </w:r>
    </w:p>
    <w:p w14:paraId="117864DE" w14:textId="77777777" w:rsidR="00711EAA" w:rsidRDefault="00711EAA" w:rsidP="00711EAA">
      <w:pPr>
        <w:pStyle w:val="ListParagraph"/>
        <w:numPr>
          <w:ilvl w:val="0"/>
          <w:numId w:val="16"/>
        </w:numPr>
      </w:pPr>
      <w:r>
        <w:lastRenderedPageBreak/>
        <w:t>Ensure hardware module is not removed for extended times from the chassis</w:t>
      </w:r>
    </w:p>
    <w:p w14:paraId="52C26287" w14:textId="77777777" w:rsidR="00711EAA" w:rsidRDefault="00711EAA" w:rsidP="00711EAA">
      <w:pPr>
        <w:pStyle w:val="ListParagraph"/>
        <w:numPr>
          <w:ilvl w:val="0"/>
          <w:numId w:val="16"/>
        </w:numPr>
      </w:pPr>
      <w:r>
        <w:t>Ensure disk populate the front row of draws in a 60 drive enclosure</w:t>
      </w:r>
    </w:p>
    <w:p w14:paraId="064AB2A2" w14:textId="77777777" w:rsidR="00711EAA" w:rsidRDefault="00711EAA" w:rsidP="00711EAA">
      <w:pPr>
        <w:pStyle w:val="ListParagraph"/>
        <w:numPr>
          <w:ilvl w:val="0"/>
          <w:numId w:val="16"/>
        </w:numPr>
      </w:pPr>
      <w:r>
        <w:t>Ensure Hardware installation guide is followed</w:t>
      </w:r>
    </w:p>
    <w:p w14:paraId="7AB39F4E" w14:textId="77777777" w:rsidR="00711EAA" w:rsidRDefault="00711EAA" w:rsidP="00711EAA">
      <w:pPr>
        <w:pStyle w:val="ListParagraph"/>
        <w:numPr>
          <w:ilvl w:val="0"/>
          <w:numId w:val="16"/>
        </w:numPr>
      </w:pPr>
      <w:r>
        <w:t>Reduce environmental temperature</w:t>
      </w:r>
    </w:p>
    <w:p w14:paraId="57F364DA" w14:textId="77777777" w:rsidR="00711EAA" w:rsidRDefault="00711EAA" w:rsidP="00711EAA">
      <w:pPr>
        <w:pStyle w:val="ListParagraph"/>
        <w:numPr>
          <w:ilvl w:val="0"/>
          <w:numId w:val="16"/>
        </w:numPr>
      </w:pPr>
      <w:r>
        <w:t>Request datacenter operator reduce the temperature in front of the array chassis</w:t>
      </w:r>
    </w:p>
    <w:p w14:paraId="2F70E03B" w14:textId="77777777" w:rsidR="00711EAA" w:rsidRDefault="00711EAA" w:rsidP="00711EAA">
      <w:pPr>
        <w:pStyle w:val="ListParagraph"/>
        <w:numPr>
          <w:ilvl w:val="0"/>
          <w:numId w:val="16"/>
        </w:numPr>
      </w:pPr>
      <w:r>
        <w:t xml:space="preserve">Improve airflow </w:t>
      </w:r>
    </w:p>
    <w:p w14:paraId="5A51F706" w14:textId="696387B9" w:rsidR="00711EAA" w:rsidRDefault="00711EAA" w:rsidP="00711EAA">
      <w:pPr>
        <w:pStyle w:val="ListParagraph"/>
        <w:numPr>
          <w:ilvl w:val="0"/>
          <w:numId w:val="16"/>
        </w:numPr>
      </w:pPr>
      <w:r>
        <w:t>Ensure minimum 15 cm free of obstructions front and back of the array chassis.</w:t>
      </w:r>
    </w:p>
    <w:p w14:paraId="2A5AA8C3" w14:textId="5BE98D81" w:rsidR="009603FB" w:rsidRDefault="009603FB" w:rsidP="009603FB"/>
    <w:p w14:paraId="5CF119E2" w14:textId="666D0001" w:rsidR="004810FE" w:rsidRPr="004810FE" w:rsidRDefault="009603FB" w:rsidP="0025765E">
      <w:pPr>
        <w:pStyle w:val="Heading2"/>
        <w:rPr>
          <w:rFonts w:ascii="Calibri" w:eastAsia="Times New Roman" w:hAnsi="Calibri" w:cs="Calibri"/>
        </w:rPr>
      </w:pPr>
      <w:r>
        <w:t>Power Supply Fail</w:t>
      </w:r>
      <w:r w:rsidR="00FE023E">
        <w:t>ed</w:t>
      </w:r>
      <w:r w:rsidR="004810FE" w:rsidRPr="004810FE">
        <w:rPr>
          <w:rFonts w:ascii="Calibri" w:eastAsia="Times New Roman" w:hAnsi="Calibri" w:cs="Calibri"/>
        </w:rPr>
        <w:t> </w:t>
      </w:r>
    </w:p>
    <w:p w14:paraId="287AD94E" w14:textId="77777777" w:rsidR="004810FE" w:rsidRPr="004810FE" w:rsidRDefault="004810FE" w:rsidP="004810FE">
      <w:pPr>
        <w:pStyle w:val="ListParagraph"/>
        <w:numPr>
          <w:ilvl w:val="0"/>
          <w:numId w:val="17"/>
        </w:numPr>
        <w:spacing w:after="0" w:line="240" w:lineRule="auto"/>
        <w:rPr>
          <w:rFonts w:ascii="Calibri" w:eastAsia="Times New Roman" w:hAnsi="Calibri" w:cs="Calibri"/>
        </w:rPr>
      </w:pPr>
      <w:r w:rsidRPr="004810FE">
        <w:rPr>
          <w:rFonts w:ascii="Calibri" w:eastAsia="Times New Roman" w:hAnsi="Calibri" w:cs="Calibri"/>
        </w:rPr>
        <w:t xml:space="preserve">Ensure that the power supply is fully seated. </w:t>
      </w:r>
    </w:p>
    <w:p w14:paraId="0BEF55E3" w14:textId="77777777" w:rsidR="004810FE" w:rsidRPr="004810FE" w:rsidRDefault="004810FE" w:rsidP="004810FE">
      <w:pPr>
        <w:pStyle w:val="ListParagraph"/>
        <w:numPr>
          <w:ilvl w:val="0"/>
          <w:numId w:val="17"/>
        </w:numPr>
        <w:spacing w:after="0" w:line="240" w:lineRule="auto"/>
        <w:rPr>
          <w:rFonts w:ascii="Calibri" w:eastAsia="Times New Roman" w:hAnsi="Calibri" w:cs="Calibri"/>
        </w:rPr>
      </w:pPr>
      <w:r w:rsidRPr="004810FE">
        <w:rPr>
          <w:rFonts w:ascii="Calibri" w:eastAsia="Times New Roman" w:hAnsi="Calibri" w:cs="Calibri"/>
        </w:rPr>
        <w:t xml:space="preserve">Is the power switch toggled to the ON position? </w:t>
      </w:r>
    </w:p>
    <w:p w14:paraId="77BEA30E" w14:textId="576D36F0" w:rsidR="004810FE" w:rsidRPr="004810FE" w:rsidRDefault="004810FE" w:rsidP="004810FE">
      <w:pPr>
        <w:pStyle w:val="ListParagraph"/>
        <w:numPr>
          <w:ilvl w:val="1"/>
          <w:numId w:val="17"/>
        </w:numPr>
        <w:spacing w:after="0" w:line="240" w:lineRule="auto"/>
        <w:rPr>
          <w:rFonts w:ascii="Calibri" w:eastAsia="Times New Roman" w:hAnsi="Calibri" w:cs="Calibri"/>
        </w:rPr>
      </w:pPr>
      <w:r w:rsidRPr="004810FE">
        <w:rPr>
          <w:rFonts w:ascii="Calibri" w:eastAsia="Times New Roman" w:hAnsi="Calibri" w:cs="Calibri"/>
        </w:rPr>
        <w:t xml:space="preserve">On = | </w:t>
      </w:r>
    </w:p>
    <w:p w14:paraId="678235C3" w14:textId="2D0784C8" w:rsidR="004810FE" w:rsidRPr="004810FE" w:rsidRDefault="004810FE" w:rsidP="004810FE">
      <w:pPr>
        <w:pStyle w:val="ListParagraph"/>
        <w:numPr>
          <w:ilvl w:val="1"/>
          <w:numId w:val="17"/>
        </w:numPr>
        <w:spacing w:after="0" w:line="240" w:lineRule="auto"/>
        <w:rPr>
          <w:rFonts w:ascii="Calibri" w:eastAsia="Times New Roman" w:hAnsi="Calibri" w:cs="Calibri"/>
        </w:rPr>
      </w:pPr>
      <w:r w:rsidRPr="004810FE">
        <w:rPr>
          <w:rFonts w:ascii="Calibri" w:eastAsia="Times New Roman" w:hAnsi="Calibri" w:cs="Calibri"/>
        </w:rPr>
        <w:t xml:space="preserve">Off = O </w:t>
      </w:r>
    </w:p>
    <w:p w14:paraId="0955666A" w14:textId="77777777" w:rsidR="004810FE" w:rsidRPr="004810FE" w:rsidRDefault="004810FE" w:rsidP="004810FE">
      <w:pPr>
        <w:pStyle w:val="ListParagraph"/>
        <w:numPr>
          <w:ilvl w:val="0"/>
          <w:numId w:val="17"/>
        </w:numPr>
        <w:spacing w:after="0" w:line="240" w:lineRule="auto"/>
        <w:rPr>
          <w:rFonts w:ascii="Calibri" w:eastAsia="Times New Roman" w:hAnsi="Calibri" w:cs="Calibri"/>
        </w:rPr>
      </w:pPr>
      <w:r w:rsidRPr="004810FE">
        <w:rPr>
          <w:rFonts w:ascii="Calibri" w:eastAsia="Times New Roman" w:hAnsi="Calibri" w:cs="Calibri"/>
        </w:rPr>
        <w:t xml:space="preserve">Ensure the power cable is making a secure connection at both ends. </w:t>
      </w:r>
    </w:p>
    <w:p w14:paraId="2C46AB8E" w14:textId="77777777" w:rsidR="004810FE" w:rsidRPr="004810FE" w:rsidRDefault="004810FE" w:rsidP="004810FE">
      <w:pPr>
        <w:pStyle w:val="ListParagraph"/>
        <w:numPr>
          <w:ilvl w:val="0"/>
          <w:numId w:val="17"/>
        </w:numPr>
        <w:spacing w:after="0" w:line="240" w:lineRule="auto"/>
        <w:rPr>
          <w:rFonts w:ascii="Calibri" w:eastAsia="Times New Roman" w:hAnsi="Calibri" w:cs="Calibri"/>
        </w:rPr>
      </w:pPr>
      <w:r w:rsidRPr="004810FE">
        <w:rPr>
          <w:rFonts w:ascii="Calibri" w:eastAsia="Times New Roman" w:hAnsi="Calibri" w:cs="Calibri"/>
        </w:rPr>
        <w:t xml:space="preserve">Unseat and reseat the power supply. </w:t>
      </w:r>
    </w:p>
    <w:p w14:paraId="2E301F29" w14:textId="77777777" w:rsidR="004810FE" w:rsidRPr="004810FE" w:rsidRDefault="004810FE" w:rsidP="004810FE">
      <w:pPr>
        <w:pStyle w:val="ListParagraph"/>
        <w:numPr>
          <w:ilvl w:val="0"/>
          <w:numId w:val="17"/>
        </w:numPr>
        <w:spacing w:after="0" w:line="240" w:lineRule="auto"/>
        <w:rPr>
          <w:rFonts w:ascii="Calibri" w:eastAsia="Times New Roman" w:hAnsi="Calibri" w:cs="Calibri"/>
        </w:rPr>
      </w:pPr>
      <w:r w:rsidRPr="004810FE">
        <w:rPr>
          <w:rFonts w:ascii="Calibri" w:eastAsia="Times New Roman" w:hAnsi="Calibri" w:cs="Calibri"/>
        </w:rPr>
        <w:t xml:space="preserve">Try another outlet on the PDU (Power Distribution Unit) </w:t>
      </w:r>
    </w:p>
    <w:p w14:paraId="73F21496" w14:textId="042DBA1D" w:rsidR="00640802" w:rsidRPr="0053659F" w:rsidRDefault="004810FE" w:rsidP="00795DD9">
      <w:pPr>
        <w:pStyle w:val="ListParagraph"/>
        <w:numPr>
          <w:ilvl w:val="0"/>
          <w:numId w:val="17"/>
        </w:numPr>
        <w:spacing w:after="0" w:line="240" w:lineRule="auto"/>
        <w:rPr>
          <w:rFonts w:ascii="Calibri" w:eastAsia="Times New Roman" w:hAnsi="Calibri" w:cs="Calibri"/>
        </w:rPr>
      </w:pPr>
      <w:r w:rsidRPr="0053659F">
        <w:rPr>
          <w:rFonts w:ascii="Calibri" w:eastAsia="Times New Roman" w:hAnsi="Calibri" w:cs="Calibri"/>
        </w:rPr>
        <w:t>Try a new power cable.</w:t>
      </w:r>
    </w:p>
    <w:p w14:paraId="08BFE43B" w14:textId="394B1A39" w:rsidR="00FF771F" w:rsidRPr="00FF771F" w:rsidRDefault="00FF771F" w:rsidP="00FF771F">
      <w:pPr>
        <w:spacing w:after="0" w:line="240" w:lineRule="auto"/>
        <w:rPr>
          <w:rFonts w:ascii="Calibri" w:eastAsia="Times New Roman" w:hAnsi="Calibri" w:cs="Calibri"/>
        </w:rPr>
      </w:pPr>
    </w:p>
    <w:p w14:paraId="32AA88B7" w14:textId="7EA6164D" w:rsidR="00777C96" w:rsidRDefault="007F0EF0" w:rsidP="0025765E">
      <w:pPr>
        <w:pStyle w:val="Heading2"/>
      </w:pPr>
      <w:proofErr w:type="spellStart"/>
      <w:r w:rsidRPr="007F0EF0">
        <w:rPr>
          <w:rFonts w:eastAsia="Times New Roman"/>
        </w:rPr>
        <w:t>Fibre</w:t>
      </w:r>
      <w:proofErr w:type="spellEnd"/>
      <w:r w:rsidRPr="007F0EF0">
        <w:rPr>
          <w:rFonts w:eastAsia="Times New Roman"/>
        </w:rPr>
        <w:t xml:space="preserve"> channel link errors</w:t>
      </w:r>
      <w:r>
        <w:rPr>
          <w:rFonts w:eastAsia="Times New Roman"/>
        </w:rPr>
        <w:t xml:space="preserve"> </w:t>
      </w:r>
    </w:p>
    <w:p w14:paraId="3274DC99" w14:textId="02A56968" w:rsidR="00777C96" w:rsidRDefault="00777C96" w:rsidP="00777C96">
      <w:pPr>
        <w:spacing w:after="0" w:line="240" w:lineRule="auto"/>
        <w:rPr>
          <w:rFonts w:ascii="Segoe UI" w:eastAsia="Times New Roman" w:hAnsi="Segoe UI" w:cs="Segoe UI"/>
          <w:sz w:val="21"/>
          <w:szCs w:val="21"/>
        </w:rPr>
      </w:pPr>
      <w:r>
        <w:rPr>
          <w:rFonts w:ascii="Segoe UI" w:eastAsia="Times New Roman" w:hAnsi="Segoe UI" w:cs="Segoe UI"/>
          <w:sz w:val="21"/>
          <w:szCs w:val="21"/>
        </w:rPr>
        <w:t>T</w:t>
      </w:r>
      <w:r w:rsidRPr="00777C96">
        <w:rPr>
          <w:rFonts w:ascii="Segoe UI" w:eastAsia="Times New Roman" w:hAnsi="Segoe UI" w:cs="Segoe UI"/>
          <w:sz w:val="21"/>
          <w:szCs w:val="21"/>
        </w:rPr>
        <w:t>hese are most commonly an issue with an SFP or cable.</w:t>
      </w:r>
    </w:p>
    <w:p w14:paraId="1EC9700F" w14:textId="77777777" w:rsidR="00892DA8" w:rsidRDefault="00892DA8" w:rsidP="00777C96">
      <w:pPr>
        <w:spacing w:after="0" w:line="240" w:lineRule="auto"/>
        <w:rPr>
          <w:rFonts w:ascii="Segoe UI" w:eastAsia="Times New Roman" w:hAnsi="Segoe UI" w:cs="Segoe UI"/>
          <w:sz w:val="21"/>
          <w:szCs w:val="21"/>
        </w:rPr>
      </w:pPr>
    </w:p>
    <w:p w14:paraId="15B26B0B" w14:textId="7061E97A" w:rsidR="00892DA8" w:rsidRDefault="00787EA1" w:rsidP="00777C96">
      <w:pPr>
        <w:spacing w:after="0" w:line="240" w:lineRule="auto"/>
        <w:rPr>
          <w:rFonts w:ascii="Segoe UI" w:eastAsia="Times New Roman" w:hAnsi="Segoe UI" w:cs="Segoe UI"/>
          <w:sz w:val="21"/>
          <w:szCs w:val="21"/>
        </w:rPr>
      </w:pPr>
      <w:hyperlink r:id="rId24" w:history="1">
        <w:r w:rsidR="00892DA8" w:rsidRPr="0077562C">
          <w:rPr>
            <w:rStyle w:val="Hyperlink"/>
            <w:rFonts w:ascii="Segoe UI" w:eastAsia="Times New Roman" w:hAnsi="Segoe UI" w:cs="Segoe UI"/>
            <w:sz w:val="21"/>
            <w:szCs w:val="21"/>
          </w:rPr>
          <w:t>https://kb.netapp.com/Advice_and_Troubleshooting/Data_Storage_Systems/E-Series_Storage_Array/Fibre_channel_link_errors_detected_on_E-Series_controller_host_port</w:t>
        </w:r>
      </w:hyperlink>
    </w:p>
    <w:p w14:paraId="3E17EB7E" w14:textId="77777777" w:rsidR="00892DA8" w:rsidRPr="00777C96" w:rsidRDefault="00892DA8" w:rsidP="00777C96">
      <w:pPr>
        <w:spacing w:after="0" w:line="240" w:lineRule="auto"/>
        <w:rPr>
          <w:rFonts w:ascii="Segoe UI" w:eastAsia="Times New Roman" w:hAnsi="Segoe UI" w:cs="Segoe UI"/>
          <w:sz w:val="21"/>
          <w:szCs w:val="21"/>
        </w:rPr>
      </w:pPr>
    </w:p>
    <w:p w14:paraId="5DA911E9" w14:textId="69C39FB9" w:rsidR="00A64074" w:rsidRPr="00A64074" w:rsidRDefault="00C561C0" w:rsidP="0025765E">
      <w:pPr>
        <w:pStyle w:val="Heading2"/>
      </w:pPr>
      <w:bookmarkStart w:id="0" w:name="_Hlk69335906"/>
      <w:r w:rsidRPr="00C561C0">
        <w:t>Write</w:t>
      </w:r>
      <w:r w:rsidR="0025765E" w:rsidRPr="00C561C0">
        <w:t>-Back Caching Forcibly Disabled</w:t>
      </w:r>
    </w:p>
    <w:bookmarkEnd w:id="0"/>
    <w:p w14:paraId="18864407" w14:textId="77777777" w:rsidR="00A64074" w:rsidRDefault="00A64074" w:rsidP="00A64074">
      <w:r>
        <w:t>Cache memory is an area of temporary volatile storage (RAM) on the controller that has a faster access time than the drive media. If you use cache memory, you can increase overall I/O performance because of these reasons:</w:t>
      </w:r>
    </w:p>
    <w:p w14:paraId="71EC8F71" w14:textId="3A20F2D5" w:rsidR="00A64074" w:rsidRDefault="00A64074" w:rsidP="003014AB">
      <w:pPr>
        <w:pStyle w:val="ListParagraph"/>
        <w:numPr>
          <w:ilvl w:val="0"/>
          <w:numId w:val="20"/>
        </w:numPr>
      </w:pPr>
      <w:r>
        <w:t>Data requested from the host for a read might already be in the cache from a previous operation, thus eliminating the need for drive access.</w:t>
      </w:r>
    </w:p>
    <w:p w14:paraId="23FE383C" w14:textId="1D10B165" w:rsidR="00A64074" w:rsidRPr="00A64074" w:rsidRDefault="00A64074" w:rsidP="003014AB">
      <w:pPr>
        <w:pStyle w:val="ListParagraph"/>
        <w:numPr>
          <w:ilvl w:val="0"/>
          <w:numId w:val="20"/>
        </w:numPr>
      </w:pPr>
      <w:r>
        <w:t>Write data is written initially to the cache, which frees the application to continue instead of waiting for the data to be written to the drive.</w:t>
      </w:r>
    </w:p>
    <w:p w14:paraId="0E5E88EA" w14:textId="77276BC4" w:rsidR="00B7754F" w:rsidRDefault="00B7754F" w:rsidP="00B7754F">
      <w:r>
        <w:t>Write-back caching was disabled on one or more volumes. This problem can occur for the following reasons:</w:t>
      </w:r>
    </w:p>
    <w:p w14:paraId="5BB739AB" w14:textId="77777777" w:rsidR="00B7754F" w:rsidRDefault="00B7754F" w:rsidP="00B7754F">
      <w:pPr>
        <w:pStyle w:val="ListParagraph"/>
        <w:numPr>
          <w:ilvl w:val="0"/>
          <w:numId w:val="19"/>
        </w:numPr>
      </w:pPr>
      <w:r>
        <w:t>Battery Failure</w:t>
      </w:r>
    </w:p>
    <w:p w14:paraId="1F2C4BF6" w14:textId="57D7CDAA" w:rsidR="00B7754F" w:rsidRPr="0081276C" w:rsidRDefault="00B7754F" w:rsidP="00B7754F">
      <w:pPr>
        <w:pStyle w:val="ListParagraph"/>
        <w:numPr>
          <w:ilvl w:val="0"/>
          <w:numId w:val="19"/>
        </w:numPr>
        <w:rPr>
          <w:b/>
          <w:bCs/>
        </w:rPr>
      </w:pPr>
      <w:r w:rsidRPr="0081276C">
        <w:rPr>
          <w:b/>
          <w:bCs/>
        </w:rPr>
        <w:t>Battery below minimum capacity</w:t>
      </w:r>
      <w:r w:rsidR="0081276C" w:rsidRPr="0081276C">
        <w:rPr>
          <w:b/>
          <w:bCs/>
        </w:rPr>
        <w:t>(Most common)</w:t>
      </w:r>
    </w:p>
    <w:p w14:paraId="016AD2FE" w14:textId="77777777" w:rsidR="00B7754F" w:rsidRDefault="00B7754F" w:rsidP="00B7754F">
      <w:pPr>
        <w:pStyle w:val="ListParagraph"/>
        <w:numPr>
          <w:ilvl w:val="0"/>
          <w:numId w:val="19"/>
        </w:numPr>
      </w:pPr>
      <w:r>
        <w:t>The cache size memory of the controllers are different</w:t>
      </w:r>
    </w:p>
    <w:p w14:paraId="7A2D1DB5" w14:textId="77777777" w:rsidR="00B7754F" w:rsidRDefault="00B7754F" w:rsidP="00B7754F">
      <w:pPr>
        <w:pStyle w:val="ListParagraph"/>
        <w:numPr>
          <w:ilvl w:val="0"/>
          <w:numId w:val="19"/>
        </w:numPr>
      </w:pPr>
      <w:r>
        <w:t xml:space="preserve">Cache Reconfiguration </w:t>
      </w:r>
    </w:p>
    <w:p w14:paraId="2FD994E1" w14:textId="77777777" w:rsidR="00B7754F" w:rsidRDefault="00B7754F" w:rsidP="00B7754F">
      <w:pPr>
        <w:pStyle w:val="ListParagraph"/>
        <w:numPr>
          <w:ilvl w:val="0"/>
          <w:numId w:val="19"/>
        </w:numPr>
      </w:pPr>
      <w:r>
        <w:t>A Cache Data-Restore operation is in progress, which interrupted the normal write-back caching process</w:t>
      </w:r>
    </w:p>
    <w:p w14:paraId="49313EF3" w14:textId="77E87FD9" w:rsidR="00B7754F" w:rsidRDefault="00B7754F" w:rsidP="00B7754F">
      <w:pPr>
        <w:pStyle w:val="ListParagraph"/>
        <w:numPr>
          <w:ilvl w:val="0"/>
          <w:numId w:val="19"/>
        </w:numPr>
      </w:pPr>
      <w:r>
        <w:t>The space in the cache backup device is insufficient for storing the cache</w:t>
      </w:r>
      <w:r w:rsidR="0025765E">
        <w:t>.</w:t>
      </w:r>
    </w:p>
    <w:p w14:paraId="0148C77F" w14:textId="77777777" w:rsidR="00B7754F" w:rsidRDefault="00B7754F" w:rsidP="00B7754F">
      <w:pPr>
        <w:pStyle w:val="ListParagraph"/>
        <w:numPr>
          <w:ilvl w:val="0"/>
          <w:numId w:val="19"/>
        </w:numPr>
      </w:pPr>
      <w:r>
        <w:lastRenderedPageBreak/>
        <w:t>Memory parity error</w:t>
      </w:r>
    </w:p>
    <w:p w14:paraId="1EEF6FBE" w14:textId="72A13D92" w:rsidR="008E4F82" w:rsidRDefault="00B7754F" w:rsidP="00732D76">
      <w:pPr>
        <w:pStyle w:val="ListParagraph"/>
        <w:numPr>
          <w:ilvl w:val="0"/>
          <w:numId w:val="19"/>
        </w:numPr>
      </w:pPr>
      <w:r>
        <w:t>Simplex configuration - cache cannot be mirrored</w:t>
      </w:r>
      <w:r w:rsidR="0025765E">
        <w:t>.</w:t>
      </w:r>
    </w:p>
    <w:p w14:paraId="2EC40140" w14:textId="1D72CD3B" w:rsidR="00DA6BBE" w:rsidRDefault="00DA6BBE" w:rsidP="00DA6BBE">
      <w:hyperlink r:id="rId25" w:history="1">
        <w:r w:rsidRPr="007D34FF">
          <w:rPr>
            <w:rStyle w:val="Hyperlink"/>
          </w:rPr>
          <w:t>https://kb.netapp.com/Advice_and_Troubleshooting/Data_Storage_Systems/E-Series_Storage_Array/E-Series%3A_Write_back_caching_forcibly_disabled_alert</w:t>
        </w:r>
      </w:hyperlink>
    </w:p>
    <w:p w14:paraId="5212C789" w14:textId="772015C6" w:rsidR="00DA6BBE" w:rsidRDefault="00DA6BBE" w:rsidP="00DA6BBE">
      <w:hyperlink r:id="rId26" w:history="1">
        <w:r w:rsidRPr="007D34FF">
          <w:rPr>
            <w:rStyle w:val="Hyperlink"/>
          </w:rPr>
          <w:t>https://kb.netapp.com/Advice_and_Troubleshooting/Data_Storage_Systems/E-Series_Storage_Array/Write-back_caching_forcibly_disabled_due_to_low_battery_capacity</w:t>
        </w:r>
      </w:hyperlink>
    </w:p>
    <w:p w14:paraId="1EBE833D" w14:textId="77777777" w:rsidR="00DA6BBE" w:rsidRDefault="00DA6BBE" w:rsidP="00DA6BBE"/>
    <w:p w14:paraId="7664D229" w14:textId="7044F553" w:rsidR="00734C21" w:rsidRDefault="008E4F82" w:rsidP="0025765E">
      <w:pPr>
        <w:pStyle w:val="Heading2"/>
      </w:pPr>
      <w:r>
        <w:t xml:space="preserve">Amber light </w:t>
      </w:r>
      <w:r w:rsidR="00D23CD0">
        <w:t xml:space="preserve">with no </w:t>
      </w:r>
      <w:r w:rsidR="00734C21">
        <w:t>Apparent</w:t>
      </w:r>
      <w:r w:rsidR="00D23CD0">
        <w:t xml:space="preserve"> Reason</w:t>
      </w:r>
    </w:p>
    <w:p w14:paraId="56B691DE" w14:textId="03F70532" w:rsidR="00734C21" w:rsidRDefault="00734C21" w:rsidP="00734C21">
      <w:r>
        <w:t>If customer is complaining about amber light however storage array looks in optimal conditions</w:t>
      </w:r>
      <w:r w:rsidR="009C1AA7">
        <w:t xml:space="preserve"> do the following:</w:t>
      </w:r>
    </w:p>
    <w:p w14:paraId="31DE633C" w14:textId="5E3F6203" w:rsidR="009C1AA7" w:rsidRDefault="009C1AA7" w:rsidP="00D44F33">
      <w:pPr>
        <w:pStyle w:val="ListParagraph"/>
        <w:numPr>
          <w:ilvl w:val="0"/>
          <w:numId w:val="21"/>
        </w:numPr>
      </w:pPr>
      <w:r>
        <w:t xml:space="preserve">Check State Capture Data &gt; </w:t>
      </w:r>
      <w:proofErr w:type="spellStart"/>
      <w:r>
        <w:t>ssmShowSub</w:t>
      </w:r>
      <w:r w:rsidR="00612A7C">
        <w:t>Tree</w:t>
      </w:r>
      <w:proofErr w:type="spellEnd"/>
    </w:p>
    <w:p w14:paraId="409FFED5" w14:textId="1D88536A" w:rsidR="00DB2BB4" w:rsidRDefault="00DB2BB4" w:rsidP="00D44F33">
      <w:pPr>
        <w:pStyle w:val="ListParagraph"/>
        <w:numPr>
          <w:ilvl w:val="0"/>
          <w:numId w:val="21"/>
        </w:numPr>
      </w:pPr>
      <w:r>
        <w:t xml:space="preserve">Look for </w:t>
      </w:r>
      <w:r w:rsidRPr="00D44F33">
        <w:rPr>
          <w:i/>
          <w:iCs/>
        </w:rPr>
        <w:t>Fault LED State</w:t>
      </w:r>
      <w:r>
        <w:t xml:space="preserve"> </w:t>
      </w:r>
      <w:r w:rsidR="002A1A5F">
        <w:t>condition and match it with a controller</w:t>
      </w:r>
      <w:r w:rsidR="0025765E">
        <w:t>.</w:t>
      </w:r>
    </w:p>
    <w:p w14:paraId="570A48DA" w14:textId="1090C954" w:rsidR="002A1A5F" w:rsidRDefault="002A1A5F" w:rsidP="00D44F33">
      <w:pPr>
        <w:pStyle w:val="ListParagraph"/>
        <w:numPr>
          <w:ilvl w:val="0"/>
          <w:numId w:val="21"/>
        </w:numPr>
      </w:pPr>
      <w:r>
        <w:t xml:space="preserve">Check for any amber light </w:t>
      </w:r>
      <w:r w:rsidR="00A944DD">
        <w:t>at the rear side of the controller</w:t>
      </w:r>
      <w:r w:rsidR="0025765E">
        <w:t>.</w:t>
      </w:r>
    </w:p>
    <w:p w14:paraId="3A6902B5" w14:textId="1A50B15C" w:rsidR="00A944DD" w:rsidRDefault="00A944DD" w:rsidP="00D44F33">
      <w:pPr>
        <w:pStyle w:val="ListParagraph"/>
        <w:numPr>
          <w:ilvl w:val="0"/>
          <w:numId w:val="21"/>
        </w:numPr>
      </w:pPr>
      <w:r>
        <w:t>A staggered reboot might be needed</w:t>
      </w:r>
      <w:r w:rsidR="00D50921">
        <w:t xml:space="preserve"> if no apparent reason</w:t>
      </w:r>
      <w:r w:rsidR="0025765E">
        <w:t>.</w:t>
      </w:r>
    </w:p>
    <w:p w14:paraId="5FC404E7" w14:textId="20845A81" w:rsidR="008C3E0B" w:rsidRDefault="008C3E0B" w:rsidP="0025765E">
      <w:pPr>
        <w:pStyle w:val="Heading2"/>
      </w:pPr>
      <w:r>
        <w:t xml:space="preserve">No Access to </w:t>
      </w:r>
      <w:proofErr w:type="spellStart"/>
      <w:r>
        <w:t>SANtricity</w:t>
      </w:r>
      <w:proofErr w:type="spellEnd"/>
      <w:r>
        <w:t xml:space="preserve"> Web UI</w:t>
      </w:r>
    </w:p>
    <w:p w14:paraId="4A1FF2DD" w14:textId="4BF89E27" w:rsidR="00BB3A58" w:rsidRDefault="00004DC8" w:rsidP="008C3E0B">
      <w:r>
        <w:t>You may need to restart the web services. You can do this from:</w:t>
      </w:r>
    </w:p>
    <w:p w14:paraId="3ACBA77C" w14:textId="77777777" w:rsidR="0053659F" w:rsidRDefault="00004DC8" w:rsidP="0053659F">
      <w:pPr>
        <w:pStyle w:val="Heading3"/>
      </w:pPr>
      <w:r>
        <w:t>Linux Host</w:t>
      </w:r>
    </w:p>
    <w:p w14:paraId="77FE30D9" w14:textId="7AC38B80" w:rsidR="007474F7" w:rsidRPr="006C6753" w:rsidRDefault="007474F7" w:rsidP="0053659F">
      <w:pPr>
        <w:pStyle w:val="Heading3"/>
        <w:rPr>
          <w:rFonts w:ascii="Arial" w:hAnsi="Arial" w:cs="Arial"/>
          <w:color w:val="000000"/>
          <w:sz w:val="22"/>
          <w:szCs w:val="22"/>
        </w:rPr>
      </w:pPr>
      <w:r w:rsidRPr="006C6753">
        <w:rPr>
          <w:rStyle w:val="HTMLCode"/>
          <w:rFonts w:ascii="Courier" w:eastAsiaTheme="majorEastAsia" w:hAnsi="Courier"/>
          <w:color w:val="000000"/>
          <w:sz w:val="22"/>
          <w:szCs w:val="22"/>
        </w:rPr>
        <w:t>curl -k -X POST -u USERNAME:PASSWORD https://&lt;Controller_Management_Address&gt;/devmgr/v2/restart</w:t>
      </w:r>
    </w:p>
    <w:p w14:paraId="46DD75F7" w14:textId="655CDDBB" w:rsidR="00004DC8" w:rsidRDefault="00004DC8" w:rsidP="008D1F0F">
      <w:pPr>
        <w:pStyle w:val="Heading3"/>
      </w:pPr>
      <w:r>
        <w:t>Windows Host</w:t>
      </w:r>
    </w:p>
    <w:p w14:paraId="36B3483E" w14:textId="6F39BAB0" w:rsidR="00BD6CA9" w:rsidRDefault="00BD6CA9" w:rsidP="008D1F0F">
      <w:pPr>
        <w:pStyle w:val="Heading4"/>
      </w:pPr>
      <w:commentRangeStart w:id="1"/>
      <w:r>
        <w:t>PowerShell</w:t>
      </w:r>
      <w:commentRangeEnd w:id="1"/>
      <w:r w:rsidR="00483DF7">
        <w:rPr>
          <w:rStyle w:val="CommentReference"/>
          <w:rFonts w:asciiTheme="minorHAnsi" w:eastAsiaTheme="minorHAnsi" w:hAnsiTheme="minorHAnsi" w:cstheme="minorBidi"/>
          <w:i w:val="0"/>
          <w:iCs w:val="0"/>
          <w:color w:val="auto"/>
        </w:rPr>
        <w:commentReference w:id="1"/>
      </w:r>
    </w:p>
    <w:p w14:paraId="42D9786A" w14:textId="1E5D7C0A" w:rsidR="00BD6CA9" w:rsidRDefault="00BD6CA9" w:rsidP="008C3E0B">
      <w:r>
        <w:rPr>
          <w:rStyle w:val="HTMLCode"/>
          <w:rFonts w:ascii="Courier" w:eastAsiaTheme="majorEastAsia" w:hAnsi="Courier"/>
          <w:color w:val="000000"/>
          <w:sz w:val="24"/>
          <w:szCs w:val="24"/>
        </w:rPr>
        <w:t>$Header = @{"Authorization" = "Basic "+[System.Convert]::ToBase64String([System.Text.Encoding]::UTF8.GetBytes("USERNAME:PASSWORD "))}</w:t>
      </w:r>
      <w:r>
        <w:rPr>
          <w:rFonts w:ascii="Arial" w:hAnsi="Arial" w:cs="Arial"/>
          <w:color w:val="000000"/>
        </w:rPr>
        <w:br/>
      </w:r>
      <w:r>
        <w:rPr>
          <w:rStyle w:val="HTMLCode"/>
          <w:rFonts w:ascii="Courier" w:eastAsiaTheme="majorEastAsia" w:hAnsi="Courier"/>
          <w:color w:val="000000"/>
          <w:sz w:val="24"/>
          <w:szCs w:val="24"/>
        </w:rPr>
        <w:t>Invoke-</w:t>
      </w:r>
      <w:proofErr w:type="spellStart"/>
      <w:r>
        <w:rPr>
          <w:rStyle w:val="HTMLCode"/>
          <w:rFonts w:ascii="Courier" w:eastAsiaTheme="majorEastAsia" w:hAnsi="Courier"/>
          <w:color w:val="000000"/>
          <w:sz w:val="24"/>
          <w:szCs w:val="24"/>
        </w:rPr>
        <w:t>RestMethod</w:t>
      </w:r>
      <w:proofErr w:type="spellEnd"/>
      <w:r>
        <w:rPr>
          <w:rStyle w:val="HTMLCode"/>
          <w:rFonts w:ascii="Courier" w:eastAsiaTheme="majorEastAsia" w:hAnsi="Courier"/>
          <w:color w:val="000000"/>
          <w:sz w:val="24"/>
          <w:szCs w:val="24"/>
        </w:rPr>
        <w:t xml:space="preserve"> -Method POST -Headers $Header -</w:t>
      </w:r>
      <w:proofErr w:type="spellStart"/>
      <w:r>
        <w:rPr>
          <w:rStyle w:val="HTMLCode"/>
          <w:rFonts w:ascii="Courier" w:eastAsiaTheme="majorEastAsia" w:hAnsi="Courier"/>
          <w:color w:val="000000"/>
          <w:sz w:val="24"/>
          <w:szCs w:val="24"/>
        </w:rPr>
        <w:t>ContentType</w:t>
      </w:r>
      <w:proofErr w:type="spellEnd"/>
      <w:r>
        <w:rPr>
          <w:rStyle w:val="HTMLCode"/>
          <w:rFonts w:ascii="Courier" w:eastAsiaTheme="majorEastAsia" w:hAnsi="Courier"/>
          <w:color w:val="000000"/>
          <w:sz w:val="24"/>
          <w:szCs w:val="24"/>
        </w:rPr>
        <w:t xml:space="preserve"> "application/json" -</w:t>
      </w:r>
      <w:proofErr w:type="spellStart"/>
      <w:r>
        <w:rPr>
          <w:rStyle w:val="HTMLCode"/>
          <w:rFonts w:ascii="Courier" w:eastAsiaTheme="majorEastAsia" w:hAnsi="Courier"/>
          <w:color w:val="000000"/>
          <w:sz w:val="24"/>
          <w:szCs w:val="24"/>
        </w:rPr>
        <w:t>SkipCertificateCheck</w:t>
      </w:r>
      <w:proofErr w:type="spellEnd"/>
      <w:r>
        <w:rPr>
          <w:rStyle w:val="HTMLCode"/>
          <w:rFonts w:ascii="Courier" w:eastAsiaTheme="majorEastAsia" w:hAnsi="Courier"/>
          <w:color w:val="000000"/>
          <w:sz w:val="24"/>
          <w:szCs w:val="24"/>
        </w:rPr>
        <w:t xml:space="preserve"> -Uri "</w:t>
      </w:r>
      <w:hyperlink r:id="rId31" w:history="1">
        <w:r>
          <w:rPr>
            <w:rStyle w:val="Hyperlink"/>
            <w:rFonts w:ascii="Courier" w:hAnsi="Courier" w:cs="Courier New"/>
            <w:color w:val="0067C5"/>
          </w:rPr>
          <w:t>https://controller_ip/devmgr/v2/restart</w:t>
        </w:r>
      </w:hyperlink>
      <w:r>
        <w:rPr>
          <w:rStyle w:val="HTMLCode"/>
          <w:rFonts w:ascii="Courier" w:eastAsiaTheme="majorEastAsia" w:hAnsi="Courier"/>
          <w:color w:val="000000"/>
          <w:sz w:val="24"/>
          <w:szCs w:val="24"/>
        </w:rPr>
        <w:t>"</w:t>
      </w:r>
    </w:p>
    <w:p w14:paraId="2B709BAB" w14:textId="6E988FA8" w:rsidR="00004DC8" w:rsidRDefault="00004DC8" w:rsidP="008D1F0F">
      <w:pPr>
        <w:pStyle w:val="Heading3"/>
      </w:pPr>
      <w:r>
        <w:t>Controller shell</w:t>
      </w:r>
    </w:p>
    <w:p w14:paraId="7C7EF698" w14:textId="77777777" w:rsidR="00CD76BB" w:rsidRDefault="00CD76BB" w:rsidP="00CD76BB">
      <w:pPr>
        <w:numPr>
          <w:ilvl w:val="0"/>
          <w:numId w:val="22"/>
        </w:numPr>
        <w:shd w:val="clear" w:color="auto" w:fill="FFFFFF"/>
        <w:spacing w:before="60" w:after="60" w:line="240" w:lineRule="auto"/>
        <w:rPr>
          <w:rFonts w:ascii="Arial" w:hAnsi="Arial" w:cs="Arial"/>
          <w:color w:val="000000"/>
        </w:rPr>
      </w:pPr>
      <w:r>
        <w:rPr>
          <w:rFonts w:ascii="Arial" w:hAnsi="Arial" w:cs="Arial"/>
          <w:color w:val="000000"/>
        </w:rPr>
        <w:t>SSH to the controller shell using the "</w:t>
      </w:r>
      <w:proofErr w:type="spellStart"/>
      <w:r>
        <w:rPr>
          <w:rFonts w:ascii="Arial" w:hAnsi="Arial" w:cs="Arial"/>
          <w:color w:val="000000"/>
        </w:rPr>
        <w:t>diag</w:t>
      </w:r>
      <w:proofErr w:type="spellEnd"/>
      <w:r>
        <w:rPr>
          <w:rFonts w:ascii="Arial" w:hAnsi="Arial" w:cs="Arial"/>
          <w:color w:val="000000"/>
        </w:rPr>
        <w:t>" user.</w:t>
      </w:r>
    </w:p>
    <w:p w14:paraId="2DC72A25" w14:textId="77777777" w:rsidR="00CD76BB" w:rsidRDefault="00787EA1" w:rsidP="00CD76BB">
      <w:pPr>
        <w:numPr>
          <w:ilvl w:val="1"/>
          <w:numId w:val="22"/>
        </w:numPr>
        <w:shd w:val="clear" w:color="auto" w:fill="FFFFFF"/>
        <w:spacing w:before="60" w:after="60" w:line="240" w:lineRule="auto"/>
        <w:rPr>
          <w:rFonts w:ascii="Arial" w:hAnsi="Arial" w:cs="Arial"/>
          <w:color w:val="000000"/>
        </w:rPr>
      </w:pPr>
      <w:hyperlink r:id="rId32" w:anchor="page/GUID-8538272A-B802-49D9-9EA2-96C82DAD26A2/GUID-71D62476-4E05-4578-A594-8BC2330FD60C.html" w:tgtFrame="_blank" w:tooltip="https://mysupport.netapp.com/NOW/public/eseries/sam/index.html#page/GUID-8538272A-B802-49D9-9EA2-96C82DAD26A2/GUID-71D62476-4E05-4578-A594-8BC2330FD60C.html" w:history="1">
        <w:r w:rsidR="00CD76BB">
          <w:rPr>
            <w:rStyle w:val="Hyperlink"/>
            <w:rFonts w:ascii="Arial" w:hAnsi="Arial" w:cs="Arial"/>
            <w:color w:val="0067C5"/>
          </w:rPr>
          <w:t>Enable remote access using SSH</w:t>
        </w:r>
      </w:hyperlink>
    </w:p>
    <w:p w14:paraId="4CA889E8" w14:textId="77777777" w:rsidR="00CD76BB" w:rsidRDefault="00CD76BB" w:rsidP="00CD76BB">
      <w:pPr>
        <w:numPr>
          <w:ilvl w:val="1"/>
          <w:numId w:val="22"/>
        </w:numPr>
        <w:shd w:val="clear" w:color="auto" w:fill="FFFFFF"/>
        <w:spacing w:before="60" w:after="60" w:line="240" w:lineRule="auto"/>
        <w:rPr>
          <w:rFonts w:ascii="Arial" w:hAnsi="Arial" w:cs="Arial"/>
          <w:color w:val="000000"/>
        </w:rPr>
      </w:pPr>
      <w:r>
        <w:rPr>
          <w:rFonts w:ascii="Arial" w:hAnsi="Arial" w:cs="Arial"/>
          <w:color w:val="000000"/>
        </w:rPr>
        <w:t xml:space="preserve">The </w:t>
      </w:r>
      <w:proofErr w:type="spellStart"/>
      <w:r>
        <w:rPr>
          <w:rFonts w:ascii="Arial" w:hAnsi="Arial" w:cs="Arial"/>
          <w:color w:val="000000"/>
        </w:rPr>
        <w:t>diag</w:t>
      </w:r>
      <w:proofErr w:type="spellEnd"/>
      <w:r>
        <w:rPr>
          <w:rFonts w:ascii="Arial" w:hAnsi="Arial" w:cs="Arial"/>
          <w:color w:val="000000"/>
        </w:rPr>
        <w:t> user password depends on the controller firmware level</w:t>
      </w:r>
    </w:p>
    <w:p w14:paraId="78BF7985" w14:textId="77777777" w:rsidR="00CD76BB" w:rsidRDefault="00CD76BB" w:rsidP="00CD76BB">
      <w:pPr>
        <w:numPr>
          <w:ilvl w:val="2"/>
          <w:numId w:val="22"/>
        </w:numPr>
        <w:shd w:val="clear" w:color="auto" w:fill="FFFFFF"/>
        <w:spacing w:after="0" w:line="240" w:lineRule="auto"/>
        <w:rPr>
          <w:rFonts w:ascii="Arial" w:hAnsi="Arial" w:cs="Arial"/>
          <w:color w:val="000000"/>
        </w:rPr>
      </w:pPr>
      <w:r>
        <w:rPr>
          <w:rFonts w:ascii="Arial" w:hAnsi="Arial" w:cs="Arial"/>
          <w:color w:val="000000"/>
        </w:rPr>
        <w:t>11.30.x: </w:t>
      </w:r>
      <w:proofErr w:type="spellStart"/>
      <w:r>
        <w:rPr>
          <w:rStyle w:val="HTMLCode"/>
          <w:rFonts w:ascii="Courier" w:eastAsiaTheme="majorEastAsia" w:hAnsi="Courier"/>
          <w:color w:val="000000"/>
          <w:sz w:val="24"/>
          <w:szCs w:val="24"/>
        </w:rPr>
        <w:t>eos</w:t>
      </w:r>
      <w:proofErr w:type="spellEnd"/>
      <w:r>
        <w:rPr>
          <w:rStyle w:val="HTMLCode"/>
          <w:rFonts w:ascii="Courier" w:eastAsiaTheme="majorEastAsia" w:hAnsi="Courier"/>
          <w:color w:val="000000"/>
          <w:sz w:val="24"/>
          <w:szCs w:val="24"/>
        </w:rPr>
        <w:t xml:space="preserve">/wy3oo&amp;w4 (for </w:t>
      </w:r>
      <w:proofErr w:type="spellStart"/>
      <w:r>
        <w:rPr>
          <w:rStyle w:val="HTMLCode"/>
          <w:rFonts w:ascii="Courier" w:eastAsiaTheme="majorEastAsia" w:hAnsi="Courier"/>
          <w:color w:val="000000"/>
          <w:sz w:val="24"/>
          <w:szCs w:val="24"/>
        </w:rPr>
        <w:t>eos</w:t>
      </w:r>
      <w:proofErr w:type="spellEnd"/>
      <w:r>
        <w:rPr>
          <w:rStyle w:val="HTMLCode"/>
          <w:rFonts w:ascii="Courier" w:eastAsiaTheme="majorEastAsia" w:hAnsi="Courier"/>
          <w:color w:val="000000"/>
          <w:sz w:val="24"/>
          <w:szCs w:val="24"/>
        </w:rPr>
        <w:t xml:space="preserve"> shell) and </w:t>
      </w:r>
      <w:proofErr w:type="spellStart"/>
      <w:r>
        <w:rPr>
          <w:rStyle w:val="HTMLCode"/>
          <w:rFonts w:ascii="Courier" w:eastAsiaTheme="majorEastAsia" w:hAnsi="Courier"/>
          <w:color w:val="000000"/>
          <w:sz w:val="24"/>
          <w:szCs w:val="24"/>
        </w:rPr>
        <w:t>diag</w:t>
      </w:r>
      <w:proofErr w:type="spellEnd"/>
      <w:r>
        <w:rPr>
          <w:rStyle w:val="HTMLCode"/>
          <w:rFonts w:ascii="Courier" w:eastAsiaTheme="majorEastAsia" w:hAnsi="Courier"/>
          <w:color w:val="000000"/>
          <w:sz w:val="24"/>
          <w:szCs w:val="24"/>
        </w:rPr>
        <w:t>/wy3oo&amp;w4 (for dom0/</w:t>
      </w:r>
      <w:proofErr w:type="spellStart"/>
      <w:r>
        <w:rPr>
          <w:rStyle w:val="HTMLCode"/>
          <w:rFonts w:ascii="Courier" w:eastAsiaTheme="majorEastAsia" w:hAnsi="Courier"/>
          <w:color w:val="000000"/>
          <w:sz w:val="24"/>
          <w:szCs w:val="24"/>
        </w:rPr>
        <w:t>linux</w:t>
      </w:r>
      <w:proofErr w:type="spellEnd"/>
      <w:r>
        <w:rPr>
          <w:rStyle w:val="HTMLCode"/>
          <w:rFonts w:ascii="Courier" w:eastAsiaTheme="majorEastAsia" w:hAnsi="Courier"/>
          <w:color w:val="000000"/>
          <w:sz w:val="24"/>
          <w:szCs w:val="24"/>
        </w:rPr>
        <w:t xml:space="preserve"> shell)</w:t>
      </w:r>
    </w:p>
    <w:p w14:paraId="64A5E743" w14:textId="77777777" w:rsidR="00CD76BB" w:rsidRDefault="00CD76BB" w:rsidP="00CD76BB">
      <w:pPr>
        <w:numPr>
          <w:ilvl w:val="2"/>
          <w:numId w:val="22"/>
        </w:numPr>
        <w:shd w:val="clear" w:color="auto" w:fill="FFFFFF"/>
        <w:spacing w:after="0" w:line="240" w:lineRule="auto"/>
        <w:rPr>
          <w:rFonts w:ascii="Arial" w:hAnsi="Arial" w:cs="Arial"/>
          <w:color w:val="000000"/>
        </w:rPr>
      </w:pPr>
      <w:r>
        <w:rPr>
          <w:rFonts w:ascii="Arial" w:hAnsi="Arial" w:cs="Arial"/>
          <w:color w:val="000000"/>
        </w:rPr>
        <w:t>11.40.x: </w:t>
      </w:r>
      <w:proofErr w:type="spellStart"/>
      <w:r>
        <w:rPr>
          <w:rStyle w:val="HTMLCode"/>
          <w:rFonts w:ascii="Courier" w:eastAsiaTheme="majorEastAsia" w:hAnsi="Courier"/>
          <w:color w:val="000000"/>
          <w:sz w:val="24"/>
          <w:szCs w:val="24"/>
        </w:rPr>
        <w:t>eos</w:t>
      </w:r>
      <w:proofErr w:type="spellEnd"/>
      <w:r>
        <w:rPr>
          <w:rStyle w:val="HTMLCode"/>
          <w:rFonts w:ascii="Courier" w:eastAsiaTheme="majorEastAsia" w:hAnsi="Courier"/>
          <w:color w:val="000000"/>
          <w:sz w:val="24"/>
          <w:szCs w:val="24"/>
        </w:rPr>
        <w:t xml:space="preserve">/&lt;UI admin password&gt; (for </w:t>
      </w:r>
      <w:proofErr w:type="spellStart"/>
      <w:r>
        <w:rPr>
          <w:rStyle w:val="HTMLCode"/>
          <w:rFonts w:ascii="Courier" w:eastAsiaTheme="majorEastAsia" w:hAnsi="Courier"/>
          <w:color w:val="000000"/>
          <w:sz w:val="24"/>
          <w:szCs w:val="24"/>
        </w:rPr>
        <w:t>eos</w:t>
      </w:r>
      <w:proofErr w:type="spellEnd"/>
      <w:r>
        <w:rPr>
          <w:rStyle w:val="HTMLCode"/>
          <w:rFonts w:ascii="Courier" w:eastAsiaTheme="majorEastAsia" w:hAnsi="Courier"/>
          <w:color w:val="000000"/>
          <w:sz w:val="24"/>
          <w:szCs w:val="24"/>
        </w:rPr>
        <w:t xml:space="preserve"> shell) and </w:t>
      </w:r>
      <w:proofErr w:type="spellStart"/>
      <w:r>
        <w:rPr>
          <w:rStyle w:val="HTMLCode"/>
          <w:rFonts w:ascii="Courier" w:eastAsiaTheme="majorEastAsia" w:hAnsi="Courier"/>
          <w:color w:val="000000"/>
          <w:sz w:val="24"/>
          <w:szCs w:val="24"/>
        </w:rPr>
        <w:t>diag</w:t>
      </w:r>
      <w:proofErr w:type="spellEnd"/>
      <w:r>
        <w:rPr>
          <w:rStyle w:val="HTMLCode"/>
          <w:rFonts w:ascii="Courier" w:eastAsiaTheme="majorEastAsia" w:hAnsi="Courier"/>
          <w:color w:val="000000"/>
          <w:sz w:val="24"/>
          <w:szCs w:val="24"/>
        </w:rPr>
        <w:t>/&lt;UI admin password&gt; (for dom0/</w:t>
      </w:r>
      <w:proofErr w:type="spellStart"/>
      <w:r>
        <w:rPr>
          <w:rStyle w:val="HTMLCode"/>
          <w:rFonts w:ascii="Courier" w:eastAsiaTheme="majorEastAsia" w:hAnsi="Courier"/>
          <w:color w:val="000000"/>
          <w:sz w:val="24"/>
          <w:szCs w:val="24"/>
        </w:rPr>
        <w:t>linux</w:t>
      </w:r>
      <w:proofErr w:type="spellEnd"/>
      <w:r>
        <w:rPr>
          <w:rStyle w:val="HTMLCode"/>
          <w:rFonts w:ascii="Courier" w:eastAsiaTheme="majorEastAsia" w:hAnsi="Courier"/>
          <w:color w:val="000000"/>
          <w:sz w:val="24"/>
          <w:szCs w:val="24"/>
        </w:rPr>
        <w:t xml:space="preserve"> shell)</w:t>
      </w:r>
    </w:p>
    <w:p w14:paraId="4BA5F099" w14:textId="77777777" w:rsidR="00CD76BB" w:rsidRPr="00CD76BB" w:rsidRDefault="00CD76BB" w:rsidP="00CD76BB">
      <w:pPr>
        <w:numPr>
          <w:ilvl w:val="0"/>
          <w:numId w:val="22"/>
        </w:numPr>
        <w:shd w:val="clear" w:color="auto" w:fill="FFFFFF"/>
        <w:spacing w:after="0" w:line="240" w:lineRule="auto"/>
        <w:rPr>
          <w:rFonts w:cstheme="minorHAnsi"/>
          <w:color w:val="000000"/>
        </w:rPr>
      </w:pPr>
      <w:r w:rsidRPr="00CD76BB">
        <w:rPr>
          <w:rFonts w:cstheme="minorHAnsi"/>
          <w:color w:val="000000"/>
        </w:rPr>
        <w:t>Run the command "</w:t>
      </w:r>
      <w:proofErr w:type="spellStart"/>
      <w:r w:rsidRPr="00CD76BB">
        <w:rPr>
          <w:rStyle w:val="HTMLCode"/>
          <w:rFonts w:asciiTheme="minorHAnsi" w:eastAsiaTheme="majorEastAsia" w:hAnsiTheme="minorHAnsi" w:cstheme="minorHAnsi"/>
          <w:color w:val="000000"/>
          <w:sz w:val="22"/>
          <w:szCs w:val="22"/>
        </w:rPr>
        <w:t>sudo</w:t>
      </w:r>
      <w:proofErr w:type="spellEnd"/>
      <w:r w:rsidRPr="00CD76BB">
        <w:rPr>
          <w:rStyle w:val="HTMLCode"/>
          <w:rFonts w:asciiTheme="minorHAnsi" w:eastAsiaTheme="majorEastAsia" w:hAnsiTheme="minorHAnsi" w:cstheme="minorHAnsi"/>
          <w:color w:val="000000"/>
          <w:sz w:val="22"/>
          <w:szCs w:val="22"/>
        </w:rPr>
        <w:t xml:space="preserve"> </w:t>
      </w:r>
      <w:proofErr w:type="spellStart"/>
      <w:r w:rsidRPr="00CD76BB">
        <w:rPr>
          <w:rStyle w:val="HTMLCode"/>
          <w:rFonts w:asciiTheme="minorHAnsi" w:eastAsiaTheme="majorEastAsia" w:hAnsiTheme="minorHAnsi" w:cstheme="minorHAnsi"/>
          <w:color w:val="000000"/>
          <w:sz w:val="22"/>
          <w:szCs w:val="22"/>
        </w:rPr>
        <w:t>systemctl</w:t>
      </w:r>
      <w:proofErr w:type="spellEnd"/>
      <w:r w:rsidRPr="00CD76BB">
        <w:rPr>
          <w:rStyle w:val="HTMLCode"/>
          <w:rFonts w:asciiTheme="minorHAnsi" w:eastAsiaTheme="majorEastAsia" w:hAnsiTheme="minorHAnsi" w:cstheme="minorHAnsi"/>
          <w:color w:val="000000"/>
          <w:sz w:val="22"/>
          <w:szCs w:val="22"/>
        </w:rPr>
        <w:t xml:space="preserve"> restart </w:t>
      </w:r>
      <w:proofErr w:type="spellStart"/>
      <w:r w:rsidRPr="00CD76BB">
        <w:rPr>
          <w:rStyle w:val="HTMLCode"/>
          <w:rFonts w:asciiTheme="minorHAnsi" w:eastAsiaTheme="majorEastAsia" w:hAnsiTheme="minorHAnsi" w:cstheme="minorHAnsi"/>
          <w:color w:val="000000"/>
          <w:sz w:val="22"/>
          <w:szCs w:val="22"/>
        </w:rPr>
        <w:t>ms</w:t>
      </w:r>
      <w:r w:rsidRPr="00CD76BB">
        <w:rPr>
          <w:rFonts w:cstheme="minorHAnsi"/>
          <w:color w:val="000000"/>
        </w:rPr>
        <w:t>w</w:t>
      </w:r>
      <w:proofErr w:type="spellEnd"/>
      <w:r w:rsidRPr="00CD76BB">
        <w:rPr>
          <w:rFonts w:cstheme="minorHAnsi"/>
          <w:color w:val="000000"/>
        </w:rPr>
        <w:t>"</w:t>
      </w:r>
    </w:p>
    <w:p w14:paraId="61948D90" w14:textId="77777777" w:rsidR="001F0FE7" w:rsidRDefault="001F0FE7" w:rsidP="007678AA"/>
    <w:p w14:paraId="44763CCC" w14:textId="7E641C09" w:rsidR="007678AA" w:rsidRPr="007678AA" w:rsidRDefault="007678AA" w:rsidP="007678AA">
      <w:r w:rsidRPr="007678AA">
        <w:lastRenderedPageBreak/>
        <w:t xml:space="preserve">Keep in mind that after restarting the web services, </w:t>
      </w:r>
      <w:proofErr w:type="spellStart"/>
      <w:r w:rsidRPr="007678AA">
        <w:t>SANtricity</w:t>
      </w:r>
      <w:proofErr w:type="spellEnd"/>
      <w:r w:rsidRPr="007678AA">
        <w:t xml:space="preserve"> System Manager web interface will take approx. 5-10 minutes to become available again. </w:t>
      </w:r>
    </w:p>
    <w:p w14:paraId="4BB96F6D" w14:textId="7721D70D" w:rsidR="00767C71" w:rsidRDefault="00767C71" w:rsidP="0025765E">
      <w:pPr>
        <w:pStyle w:val="Heading2"/>
      </w:pPr>
      <w:r>
        <w:t xml:space="preserve">Reset </w:t>
      </w:r>
      <w:proofErr w:type="spellStart"/>
      <w:r>
        <w:t>SANtricity</w:t>
      </w:r>
      <w:proofErr w:type="spellEnd"/>
      <w:r>
        <w:t xml:space="preserve"> Password</w:t>
      </w:r>
    </w:p>
    <w:p w14:paraId="68440874" w14:textId="3D8B9A4F" w:rsidR="009C2D12" w:rsidRPr="009C2D12" w:rsidRDefault="009C2D12" w:rsidP="009C2D12">
      <w:r>
        <w:t>Shell access mandatory. Not SSH</w:t>
      </w:r>
    </w:p>
    <w:p w14:paraId="7892B975" w14:textId="271F7852" w:rsidR="00767C71" w:rsidRDefault="00787EA1" w:rsidP="00767C71">
      <w:pPr>
        <w:rPr>
          <w:rStyle w:val="Hyperlink"/>
        </w:rPr>
      </w:pPr>
      <w:hyperlink r:id="rId33" w:history="1">
        <w:r w:rsidR="00767C71" w:rsidRPr="0077562C">
          <w:rPr>
            <w:rStyle w:val="Hyperlink"/>
          </w:rPr>
          <w:t>https://kb.netapp.com/Advice_and_Troubleshooting/Data_Storage_Systems/E-Series_Storage_Array/How_to_reset_SANtricity_System_Manager_local_admin_password_starting_with_11.40.2_code</w:t>
        </w:r>
      </w:hyperlink>
    </w:p>
    <w:p w14:paraId="7AA9B80C" w14:textId="77777777" w:rsidR="009C2D12" w:rsidRDefault="009C2D12" w:rsidP="009C2D12">
      <w:r w:rsidRPr="009C2D12">
        <w:rPr>
          <w:b/>
          <w:bCs/>
        </w:rPr>
        <w:t>Note:</w:t>
      </w:r>
      <w:r w:rsidRPr="009C2D12">
        <w:t xml:space="preserve"> </w:t>
      </w:r>
      <w:r>
        <w:t>Make sure to request approval from the customer before jumping into password reset.</w:t>
      </w:r>
    </w:p>
    <w:p w14:paraId="7ED052F1" w14:textId="2C5D789C" w:rsidR="0068591C" w:rsidRDefault="00B365D2" w:rsidP="00D75A49">
      <w:pPr>
        <w:pStyle w:val="Heading2"/>
      </w:pPr>
      <w:r>
        <w:t>An ASUP message</w:t>
      </w:r>
      <w:r w:rsidR="00D75A49">
        <w:t xml:space="preserve"> could not be Delivered from the Array Management</w:t>
      </w:r>
    </w:p>
    <w:p w14:paraId="36E0BD43" w14:textId="25BD8C8C" w:rsidR="00D75A49" w:rsidRDefault="00D75A49" w:rsidP="009C2D12">
      <w:pPr>
        <w:pStyle w:val="ListParagraph"/>
        <w:numPr>
          <w:ilvl w:val="0"/>
          <w:numId w:val="43"/>
        </w:numPr>
      </w:pPr>
      <w:r>
        <w:t>Check ASUP configuration</w:t>
      </w:r>
    </w:p>
    <w:p w14:paraId="73C5A276" w14:textId="5891BB4F" w:rsidR="00D75A49" w:rsidRDefault="00FA7B53" w:rsidP="009C2D12">
      <w:pPr>
        <w:pStyle w:val="ListParagraph"/>
        <w:numPr>
          <w:ilvl w:val="0"/>
          <w:numId w:val="43"/>
        </w:numPr>
      </w:pPr>
      <w:r>
        <w:t xml:space="preserve">If Ok, Restart Web Services (Staggered reboot, </w:t>
      </w:r>
      <w:r w:rsidR="007A03A2">
        <w:t>controller shell, or host side</w:t>
      </w:r>
      <w:r>
        <w:t>)</w:t>
      </w:r>
    </w:p>
    <w:p w14:paraId="69CBBDCF" w14:textId="3F50CE6F" w:rsidR="007C7D29" w:rsidRDefault="007C7D29" w:rsidP="009C2D12">
      <w:pPr>
        <w:pStyle w:val="ListParagraph"/>
        <w:numPr>
          <w:ilvl w:val="0"/>
          <w:numId w:val="43"/>
        </w:numPr>
      </w:pPr>
      <w:r>
        <w:t>Check if this applies.</w:t>
      </w:r>
    </w:p>
    <w:p w14:paraId="7CFE6FB8" w14:textId="6094CBAF" w:rsidR="007C7D29" w:rsidRDefault="00787EA1" w:rsidP="009C2D12">
      <w:pPr>
        <w:ind w:left="720"/>
      </w:pPr>
      <w:hyperlink r:id="rId34" w:history="1">
        <w:r w:rsidR="007C7D29" w:rsidRPr="0077562C">
          <w:rPr>
            <w:rStyle w:val="Hyperlink"/>
          </w:rPr>
          <w:t>https://kb.netapp.com/Advice_and_Troubleshooting/Data_Storage_Systems/E-Series_Storage_Array/E-Series_DBM_Backup_AutoSupport_could_not_be_delivered_starting_on_9%2F%2F30%2F%2F20</w:t>
        </w:r>
      </w:hyperlink>
    </w:p>
    <w:p w14:paraId="4DCBBFC4" w14:textId="54E5244F" w:rsidR="007C7D29" w:rsidRPr="00D75A49" w:rsidRDefault="009C2D12" w:rsidP="00D75A49">
      <w:r w:rsidRPr="00617C8D">
        <w:rPr>
          <w:b/>
          <w:bCs/>
        </w:rPr>
        <w:t>Note:</w:t>
      </w:r>
      <w:r>
        <w:t xml:space="preserve"> </w:t>
      </w:r>
      <w:r w:rsidRPr="00617C8D">
        <w:t>ASUP transmission logs in the Autosupport are only available in manual support bundles, AODs, or critical ASUPs</w:t>
      </w:r>
    </w:p>
    <w:p w14:paraId="3C06BD10" w14:textId="28700744" w:rsidR="001F3CBC" w:rsidRDefault="00F021A5" w:rsidP="00EA3F68">
      <w:pPr>
        <w:pStyle w:val="Heading2"/>
      </w:pPr>
      <w:r>
        <w:t>Volume Failure</w:t>
      </w:r>
    </w:p>
    <w:p w14:paraId="0CE1442C" w14:textId="6B2F42D1" w:rsidR="001217E7" w:rsidRDefault="00421621" w:rsidP="001217E7">
      <w:pPr>
        <w:tabs>
          <w:tab w:val="left" w:pos="3706"/>
        </w:tabs>
      </w:pPr>
      <w:r>
        <w:t>Find the reason for volume</w:t>
      </w:r>
      <w:r w:rsidR="00285AB7">
        <w:t>(s) to fail.</w:t>
      </w:r>
      <w:r w:rsidR="001217E7">
        <w:t xml:space="preserve"> Most common scenarios are:</w:t>
      </w:r>
    </w:p>
    <w:p w14:paraId="3900F32C" w14:textId="77777777" w:rsidR="001217E7" w:rsidRPr="001217E7" w:rsidRDefault="001217E7" w:rsidP="001217E7">
      <w:pPr>
        <w:numPr>
          <w:ilvl w:val="0"/>
          <w:numId w:val="24"/>
        </w:numPr>
        <w:shd w:val="clear" w:color="auto" w:fill="FFFFFF"/>
        <w:spacing w:before="60" w:after="60" w:line="240" w:lineRule="auto"/>
        <w:rPr>
          <w:rFonts w:eastAsia="Times New Roman" w:cstheme="minorHAnsi"/>
          <w:color w:val="000000"/>
        </w:rPr>
      </w:pPr>
      <w:r w:rsidRPr="001217E7">
        <w:rPr>
          <w:rFonts w:eastAsia="Times New Roman" w:cstheme="minorHAnsi"/>
          <w:color w:val="000000"/>
        </w:rPr>
        <w:t>Power outage</w:t>
      </w:r>
    </w:p>
    <w:p w14:paraId="747DB8BF" w14:textId="77777777" w:rsidR="001217E7" w:rsidRPr="001217E7" w:rsidRDefault="001217E7" w:rsidP="001217E7">
      <w:pPr>
        <w:numPr>
          <w:ilvl w:val="0"/>
          <w:numId w:val="24"/>
        </w:numPr>
        <w:shd w:val="clear" w:color="auto" w:fill="FFFFFF"/>
        <w:spacing w:before="60" w:after="60" w:line="240" w:lineRule="auto"/>
        <w:rPr>
          <w:rFonts w:eastAsia="Times New Roman" w:cstheme="minorHAnsi"/>
          <w:color w:val="000000"/>
        </w:rPr>
      </w:pPr>
      <w:r w:rsidRPr="001217E7">
        <w:rPr>
          <w:rFonts w:eastAsia="Times New Roman" w:cstheme="minorHAnsi"/>
          <w:color w:val="000000"/>
        </w:rPr>
        <w:t>Tray or drawer loss of communication</w:t>
      </w:r>
    </w:p>
    <w:p w14:paraId="16256875" w14:textId="77777777" w:rsidR="001217E7" w:rsidRPr="001217E7" w:rsidRDefault="001217E7" w:rsidP="001217E7">
      <w:pPr>
        <w:numPr>
          <w:ilvl w:val="0"/>
          <w:numId w:val="24"/>
        </w:numPr>
        <w:shd w:val="clear" w:color="auto" w:fill="FFFFFF"/>
        <w:spacing w:before="60" w:after="60" w:line="240" w:lineRule="auto"/>
        <w:rPr>
          <w:rFonts w:eastAsia="Times New Roman" w:cstheme="minorHAnsi"/>
          <w:color w:val="000000"/>
        </w:rPr>
      </w:pPr>
      <w:r w:rsidRPr="001217E7">
        <w:rPr>
          <w:rFonts w:eastAsia="Times New Roman" w:cstheme="minorHAnsi"/>
          <w:color w:val="000000"/>
        </w:rPr>
        <w:t>Multiple drive failures </w:t>
      </w:r>
    </w:p>
    <w:p w14:paraId="71E5830B" w14:textId="77777777" w:rsidR="001217E7" w:rsidRDefault="001217E7" w:rsidP="001217E7">
      <w:pPr>
        <w:tabs>
          <w:tab w:val="left" w:pos="3706"/>
        </w:tabs>
      </w:pPr>
    </w:p>
    <w:p w14:paraId="51D45538" w14:textId="180A9A02" w:rsidR="001F3CBC" w:rsidRDefault="001F3CBC" w:rsidP="001F3CBC">
      <w:r>
        <w:t>I</w:t>
      </w:r>
      <w:r w:rsidRPr="001F3CBC">
        <w:t xml:space="preserve">n 08.25.14.00 CFW </w:t>
      </w:r>
      <w:proofErr w:type="spellStart"/>
      <w:r w:rsidRPr="00C55552">
        <w:rPr>
          <w:i/>
          <w:iCs/>
        </w:rPr>
        <w:t>vdmRecoverAllRAIDVols</w:t>
      </w:r>
      <w:proofErr w:type="spellEnd"/>
      <w:r w:rsidRPr="001F3CBC">
        <w:t xml:space="preserve"> will only revive drives that failed due to a power outage or connectivity issue.  Any drives that remain failed will need to be recovered using the manual disk pool volume recovery covered in the following KB.</w:t>
      </w:r>
    </w:p>
    <w:p w14:paraId="176DFB31" w14:textId="75AED159" w:rsidR="00C55552" w:rsidRPr="001F3CBC" w:rsidRDefault="00787EA1" w:rsidP="001F3CBC">
      <w:hyperlink r:id="rId35" w:history="1">
        <w:r w:rsidR="00C55552" w:rsidRPr="0077562C">
          <w:rPr>
            <w:rStyle w:val="Hyperlink"/>
          </w:rPr>
          <w:t>https://kb.netapp.com/Advice_and_Troubleshooting/Data_Storage_Systems/E-Series_Storage_Array/E-Series_failed_disk_pool_volumes_on_SANtricity_OS_pre-8.30.40.00_or_pre-8.40.10_due_to_hardware_failures</w:t>
        </w:r>
      </w:hyperlink>
    </w:p>
    <w:p w14:paraId="467609AC" w14:textId="0AB2E697" w:rsidR="0061386C" w:rsidRDefault="00787EA1" w:rsidP="0061386C">
      <w:hyperlink r:id="rId36" w:history="1">
        <w:r w:rsidR="0061386C" w:rsidRPr="0077562C">
          <w:rPr>
            <w:rStyle w:val="Hyperlink"/>
          </w:rPr>
          <w:t>https://kb.netapp.com/Advice_and_Troubleshooting/Data_Storage_Systems/E-Series_Storage_Array/E-Series_Failed_Volume_recovery_for_traditional_Volume_Groups_pre-11.40.4%2F%2F11.50.2_releases</w:t>
        </w:r>
      </w:hyperlink>
    </w:p>
    <w:p w14:paraId="495E6E55" w14:textId="4F319BAE" w:rsidR="0061386C" w:rsidRDefault="00D75A95" w:rsidP="009C2D12">
      <w:pPr>
        <w:pStyle w:val="Heading2"/>
      </w:pPr>
      <w:r>
        <w:t xml:space="preserve">Persistent </w:t>
      </w:r>
      <w:r w:rsidR="00B15010" w:rsidRPr="00CB133A">
        <w:t>Cache</w:t>
      </w:r>
      <w:r w:rsidR="00B15010">
        <w:t xml:space="preserve"> </w:t>
      </w:r>
      <w:r w:rsidR="00B15010" w:rsidRPr="00CB133A">
        <w:t>Backup</w:t>
      </w:r>
      <w:r w:rsidR="00B15010">
        <w:t xml:space="preserve"> </w:t>
      </w:r>
      <w:r w:rsidR="00B15010" w:rsidRPr="00CB133A">
        <w:t>Device</w:t>
      </w:r>
      <w:r w:rsidR="00B15010">
        <w:t xml:space="preserve"> </w:t>
      </w:r>
      <w:r w:rsidR="00B15010" w:rsidRPr="00CB133A">
        <w:t>At</w:t>
      </w:r>
      <w:r w:rsidR="00B15010">
        <w:t xml:space="preserve"> </w:t>
      </w:r>
      <w:r w:rsidR="00B15010" w:rsidRPr="00CB133A">
        <w:t>End</w:t>
      </w:r>
      <w:r w:rsidR="00B15010">
        <w:t xml:space="preserve"> </w:t>
      </w:r>
      <w:r w:rsidR="00B15010" w:rsidRPr="00CB133A">
        <w:t>Of</w:t>
      </w:r>
      <w:r w:rsidR="00B15010">
        <w:t xml:space="preserve"> </w:t>
      </w:r>
      <w:r w:rsidR="00B15010" w:rsidRPr="00CB133A">
        <w:t>Life</w:t>
      </w:r>
    </w:p>
    <w:p w14:paraId="1FAF9F9B" w14:textId="158F1156" w:rsidR="00B15010" w:rsidRDefault="00B15010" w:rsidP="0025765E">
      <w:pPr>
        <w:pStyle w:val="ListParagraph"/>
        <w:numPr>
          <w:ilvl w:val="0"/>
          <w:numId w:val="41"/>
        </w:numPr>
      </w:pPr>
      <w:r>
        <w:t xml:space="preserve">Check Storage Array Profile </w:t>
      </w:r>
      <w:r w:rsidR="00D57905">
        <w:t>&gt; Controllers</w:t>
      </w:r>
    </w:p>
    <w:p w14:paraId="1869495B" w14:textId="79FED601" w:rsidR="0033724C" w:rsidRPr="00275D19" w:rsidRDefault="0033724C" w:rsidP="0025765E">
      <w:pPr>
        <w:pStyle w:val="ListParagraph"/>
        <w:numPr>
          <w:ilvl w:val="0"/>
          <w:numId w:val="41"/>
        </w:numPr>
      </w:pPr>
      <w:r>
        <w:t xml:space="preserve">Under </w:t>
      </w:r>
      <w:r w:rsidRPr="0025765E">
        <w:rPr>
          <w:i/>
          <w:iCs/>
        </w:rPr>
        <w:t>Cache Backup Device</w:t>
      </w:r>
      <w:r w:rsidR="00852765" w:rsidRPr="0025765E">
        <w:rPr>
          <w:i/>
          <w:iCs/>
        </w:rPr>
        <w:t xml:space="preserve"> </w:t>
      </w:r>
      <w:r w:rsidR="00852765">
        <w:t xml:space="preserve">review </w:t>
      </w:r>
      <w:r w:rsidR="00275D19">
        <w:rPr>
          <w:i/>
          <w:iCs/>
        </w:rPr>
        <w:t>Wear life used</w:t>
      </w:r>
      <w:r w:rsidR="00852765" w:rsidRPr="0025765E">
        <w:rPr>
          <w:i/>
          <w:iCs/>
        </w:rPr>
        <w:t xml:space="preserve"> </w:t>
      </w:r>
      <w:r w:rsidR="00D75A95">
        <w:rPr>
          <w:i/>
          <w:iCs/>
        </w:rPr>
        <w:t>(100% means end of life)</w:t>
      </w:r>
    </w:p>
    <w:p w14:paraId="3FFB4B22" w14:textId="7ECDCF76" w:rsidR="00275D19" w:rsidRDefault="00275D19" w:rsidP="0025765E">
      <w:pPr>
        <w:pStyle w:val="ListParagraph"/>
        <w:numPr>
          <w:ilvl w:val="0"/>
          <w:numId w:val="41"/>
        </w:numPr>
      </w:pPr>
      <w:r>
        <w:rPr>
          <w:i/>
          <w:iCs/>
        </w:rPr>
        <w:t>Endurance remaining should be 0</w:t>
      </w:r>
      <w:r w:rsidR="00D75A95">
        <w:t xml:space="preserve"> (After replacement)</w:t>
      </w:r>
    </w:p>
    <w:p w14:paraId="4D3088A6" w14:textId="50D398E4" w:rsidR="00A777A1" w:rsidRDefault="00A777A1" w:rsidP="0025765E">
      <w:pPr>
        <w:pStyle w:val="ListParagraph"/>
        <w:numPr>
          <w:ilvl w:val="0"/>
          <w:numId w:val="41"/>
        </w:numPr>
      </w:pPr>
      <w:r>
        <w:lastRenderedPageBreak/>
        <w:t xml:space="preserve">If </w:t>
      </w:r>
      <w:r w:rsidR="00275D19">
        <w:t>the above is met</w:t>
      </w:r>
      <w:r>
        <w:t xml:space="preserve"> then controller must be replaced.</w:t>
      </w:r>
    </w:p>
    <w:p w14:paraId="74CFD1F3" w14:textId="42839118" w:rsidR="00A777A1" w:rsidRDefault="0072773C" w:rsidP="001A6D60">
      <w:pPr>
        <w:pStyle w:val="ListParagraph"/>
        <w:numPr>
          <w:ilvl w:val="0"/>
          <w:numId w:val="41"/>
        </w:numPr>
      </w:pPr>
      <w:r>
        <w:t xml:space="preserve">Controller has reached </w:t>
      </w:r>
      <w:proofErr w:type="spellStart"/>
      <w:r w:rsidR="00F6008A">
        <w:t>end_of_life</w:t>
      </w:r>
      <w:proofErr w:type="spellEnd"/>
      <w:r w:rsidR="00972B47">
        <w:t xml:space="preserve"> cycle naturally.</w:t>
      </w:r>
    </w:p>
    <w:p w14:paraId="622D7F1F" w14:textId="21874D95" w:rsidR="00A777A1" w:rsidRDefault="00787EA1" w:rsidP="0061386C">
      <w:pPr>
        <w:rPr>
          <w:rStyle w:val="Hyperlink"/>
        </w:rPr>
      </w:pPr>
      <w:hyperlink r:id="rId37" w:history="1">
        <w:r w:rsidR="00A777A1" w:rsidRPr="007E5D5A">
          <w:rPr>
            <w:rStyle w:val="Hyperlink"/>
          </w:rPr>
          <w:t>https://kb.netapp.com/Advice_and_Troubleshooting/Data_Storage_Systems/E-Series_Storage_Array/E-series_persistent_cache_backup_device_at_end_of_life</w:t>
        </w:r>
      </w:hyperlink>
    </w:p>
    <w:p w14:paraId="5EB8174F" w14:textId="5763104C" w:rsidR="00D75A95" w:rsidRDefault="00D75A95" w:rsidP="0061386C">
      <w:pPr>
        <w:rPr>
          <w:rStyle w:val="Hyperlink"/>
        </w:rPr>
      </w:pPr>
    </w:p>
    <w:p w14:paraId="0E7506A2" w14:textId="393E9A98" w:rsidR="00D75A95" w:rsidRPr="00D75A95" w:rsidRDefault="00D75A95" w:rsidP="00D75A95">
      <w:pPr>
        <w:pStyle w:val="Heading2"/>
      </w:pPr>
      <w:r>
        <w:t>Cache Backup Failed</w:t>
      </w:r>
    </w:p>
    <w:p w14:paraId="4FA2E4EC" w14:textId="31A7DF57" w:rsidR="00D75A95" w:rsidRDefault="00D75A95" w:rsidP="00D75A95">
      <w:pPr>
        <w:pStyle w:val="ListParagraph"/>
        <w:numPr>
          <w:ilvl w:val="0"/>
          <w:numId w:val="42"/>
        </w:numPr>
      </w:pPr>
      <w:r>
        <w:t>Check Storage Array Profile &gt; Controllers.</w:t>
      </w:r>
    </w:p>
    <w:p w14:paraId="75AE4A5E" w14:textId="34CDA699" w:rsidR="00D75A95" w:rsidRDefault="00D75A95" w:rsidP="00D75A95">
      <w:pPr>
        <w:pStyle w:val="ListParagraph"/>
        <w:numPr>
          <w:ilvl w:val="0"/>
          <w:numId w:val="42"/>
        </w:numPr>
      </w:pPr>
      <w:r>
        <w:t>Check Cache backup status.</w:t>
      </w:r>
    </w:p>
    <w:p w14:paraId="6B622679" w14:textId="43091EC2" w:rsidR="00D75A95" w:rsidRDefault="00D75A95" w:rsidP="00D75A95">
      <w:pPr>
        <w:pStyle w:val="ListParagraph"/>
        <w:numPr>
          <w:ilvl w:val="0"/>
          <w:numId w:val="42"/>
        </w:numPr>
      </w:pPr>
      <w:r>
        <w:t>If failed, controller replacement must be done.</w:t>
      </w:r>
    </w:p>
    <w:p w14:paraId="54414554" w14:textId="567976AF" w:rsidR="003D3ECD" w:rsidRDefault="003D3ECD" w:rsidP="003D3ECD">
      <w:pPr>
        <w:pStyle w:val="Heading2"/>
      </w:pPr>
      <w:proofErr w:type="spellStart"/>
      <w:r w:rsidRPr="003D3ECD">
        <w:t>A</w:t>
      </w:r>
      <w:r w:rsidR="003506E4" w:rsidRPr="003D3ECD">
        <w:t>LB</w:t>
      </w:r>
      <w:r w:rsidRPr="003D3ECD">
        <w:t>_Host_Redundancy_Lost</w:t>
      </w:r>
      <w:proofErr w:type="spellEnd"/>
    </w:p>
    <w:p w14:paraId="0CCAEFB1" w14:textId="605A2427" w:rsidR="00AD5446" w:rsidRDefault="00AD5446" w:rsidP="00AD5446"/>
    <w:p w14:paraId="7D29D79D" w14:textId="25939968" w:rsidR="00AD5446" w:rsidRDefault="00651345" w:rsidP="00651345">
      <w:pPr>
        <w:pStyle w:val="Heading3"/>
      </w:pPr>
      <w:r>
        <w:t>iSCSI</w:t>
      </w:r>
    </w:p>
    <w:p w14:paraId="2A70FD34" w14:textId="42395077" w:rsidR="00651345" w:rsidRDefault="00651345" w:rsidP="00E27337">
      <w:pPr>
        <w:pStyle w:val="ListParagraph"/>
        <w:numPr>
          <w:ilvl w:val="0"/>
          <w:numId w:val="39"/>
        </w:numPr>
      </w:pPr>
      <w:r>
        <w:t xml:space="preserve">Check </w:t>
      </w:r>
      <w:r w:rsidR="009E6559" w:rsidRPr="00E27337">
        <w:rPr>
          <w:b/>
          <w:bCs/>
        </w:rPr>
        <w:t xml:space="preserve">ISCSI-SESSION-CONNECTION </w:t>
      </w:r>
      <w:r w:rsidR="009E6559">
        <w:t xml:space="preserve">in ASUPs </w:t>
      </w:r>
      <w:r w:rsidR="00326767">
        <w:t>to check connections</w:t>
      </w:r>
    </w:p>
    <w:p w14:paraId="2BD0CBF5" w14:textId="38E9CC83" w:rsidR="0094625F" w:rsidRDefault="0094625F" w:rsidP="00E27337">
      <w:pPr>
        <w:pStyle w:val="ListParagraph"/>
        <w:numPr>
          <w:ilvl w:val="0"/>
          <w:numId w:val="39"/>
        </w:numPr>
      </w:pPr>
      <w:r>
        <w:t xml:space="preserve">The </w:t>
      </w:r>
      <w:proofErr w:type="spellStart"/>
      <w:r w:rsidR="009373C2">
        <w:t>iscsi</w:t>
      </w:r>
      <w:proofErr w:type="spellEnd"/>
      <w:r w:rsidR="009373C2">
        <w:t xml:space="preserve"> </w:t>
      </w:r>
      <w:proofErr w:type="spellStart"/>
      <w:r w:rsidR="009373C2">
        <w:t>iniator</w:t>
      </w:r>
      <w:proofErr w:type="spellEnd"/>
      <w:r w:rsidR="009373C2">
        <w:t xml:space="preserve"> displays a single session</w:t>
      </w:r>
    </w:p>
    <w:p w14:paraId="7CC5ECD7" w14:textId="0C2CF112" w:rsidR="00AE3CBA" w:rsidRDefault="00AE3CBA" w:rsidP="00E27337">
      <w:pPr>
        <w:pStyle w:val="ListParagraph"/>
        <w:numPr>
          <w:ilvl w:val="0"/>
          <w:numId w:val="39"/>
        </w:numPr>
      </w:pPr>
      <w:r>
        <w:t>Identify host initiator</w:t>
      </w:r>
      <w:r w:rsidR="00F10A94">
        <w:t xml:space="preserve"> and controller connection</w:t>
      </w:r>
    </w:p>
    <w:p w14:paraId="3328E66E" w14:textId="10B6833E" w:rsidR="000F1512" w:rsidRDefault="000F1512" w:rsidP="00E27337">
      <w:pPr>
        <w:pStyle w:val="ListParagraph"/>
        <w:numPr>
          <w:ilvl w:val="0"/>
          <w:numId w:val="39"/>
        </w:numPr>
      </w:pPr>
      <w:r>
        <w:t xml:space="preserve">MEL may report </w:t>
      </w:r>
      <w:r w:rsidR="00790C59">
        <w:t xml:space="preserve">IO shipping </w:t>
      </w:r>
    </w:p>
    <w:p w14:paraId="44D5A436" w14:textId="78752C81" w:rsidR="0094625F" w:rsidRDefault="0094625F" w:rsidP="00E27337">
      <w:pPr>
        <w:pStyle w:val="ListParagraph"/>
        <w:numPr>
          <w:ilvl w:val="0"/>
          <w:numId w:val="39"/>
        </w:numPr>
      </w:pPr>
      <w:r>
        <w:t>Make sure if controller host ports are pingable from host command line</w:t>
      </w:r>
    </w:p>
    <w:p w14:paraId="1331D9EF" w14:textId="533AB751" w:rsidR="00AE708D" w:rsidRDefault="00AE708D" w:rsidP="00E27337">
      <w:pPr>
        <w:pStyle w:val="ListParagraph"/>
        <w:numPr>
          <w:ilvl w:val="0"/>
          <w:numId w:val="39"/>
        </w:numPr>
      </w:pPr>
      <w:r>
        <w:t>MPIO</w:t>
      </w:r>
      <w:r w:rsidR="00EE42C5">
        <w:t xml:space="preserve"> at host level</w:t>
      </w:r>
    </w:p>
    <w:p w14:paraId="1965C430" w14:textId="5A62696B" w:rsidR="00E27337" w:rsidRDefault="00E27337" w:rsidP="00FC1036">
      <w:pPr>
        <w:pStyle w:val="ListParagraph"/>
        <w:numPr>
          <w:ilvl w:val="1"/>
          <w:numId w:val="39"/>
        </w:numPr>
      </w:pPr>
      <w:r>
        <w:t>Add an additional session in the iSCSI initiator to connect to the three remaining target ports on the storage.</w:t>
      </w:r>
    </w:p>
    <w:p w14:paraId="7024263F" w14:textId="77777777" w:rsidR="00E27337" w:rsidRDefault="00E27337" w:rsidP="00E27337">
      <w:pPr>
        <w:pStyle w:val="ListParagraph"/>
        <w:numPr>
          <w:ilvl w:val="1"/>
          <w:numId w:val="39"/>
        </w:numPr>
      </w:pPr>
      <w:r>
        <w:t>Perform the following steps to resolve the issue:</w:t>
      </w:r>
    </w:p>
    <w:p w14:paraId="35DC43A9" w14:textId="78C7DA7D" w:rsidR="00E27337" w:rsidRDefault="00E27337" w:rsidP="00E27337">
      <w:pPr>
        <w:pStyle w:val="ListParagraph"/>
        <w:numPr>
          <w:ilvl w:val="1"/>
          <w:numId w:val="39"/>
        </w:numPr>
      </w:pPr>
      <w:r>
        <w:t>Open the Microsoft iSCSI initiator; on the Targets tab, click Properties</w:t>
      </w:r>
    </w:p>
    <w:p w14:paraId="5E1C7F23" w14:textId="6391FAA9" w:rsidR="00E27337" w:rsidRDefault="00E27337" w:rsidP="00E27337">
      <w:pPr>
        <w:pStyle w:val="ListParagraph"/>
        <w:numPr>
          <w:ilvl w:val="1"/>
          <w:numId w:val="39"/>
        </w:numPr>
      </w:pPr>
      <w:r>
        <w:t>In the Properties window, under the Sessions tab, click Add Session</w:t>
      </w:r>
    </w:p>
    <w:p w14:paraId="06464C44" w14:textId="0DED4E6C" w:rsidR="00E27337" w:rsidRDefault="00E27337" w:rsidP="00E27337">
      <w:pPr>
        <w:pStyle w:val="ListParagraph"/>
        <w:numPr>
          <w:ilvl w:val="1"/>
          <w:numId w:val="39"/>
        </w:numPr>
      </w:pPr>
      <w:r>
        <w:t>Add a check mark to enable multi-path and click Advanced</w:t>
      </w:r>
    </w:p>
    <w:p w14:paraId="51E88B6B" w14:textId="0D9F17A5" w:rsidR="00E27337" w:rsidRDefault="00E27337" w:rsidP="00E27337">
      <w:pPr>
        <w:pStyle w:val="ListParagraph"/>
        <w:numPr>
          <w:ilvl w:val="1"/>
          <w:numId w:val="39"/>
        </w:numPr>
      </w:pPr>
      <w:r>
        <w:t>Set Local Adapter to Microsoft iSCSI Initiator</w:t>
      </w:r>
    </w:p>
    <w:p w14:paraId="613962FB" w14:textId="4C65BF22" w:rsidR="00E27337" w:rsidRDefault="00E27337" w:rsidP="00E27337">
      <w:pPr>
        <w:pStyle w:val="ListParagraph"/>
        <w:numPr>
          <w:ilvl w:val="1"/>
          <w:numId w:val="39"/>
        </w:numPr>
      </w:pPr>
      <w:r>
        <w:t>Set Initiator IP to Local hosts IP</w:t>
      </w:r>
    </w:p>
    <w:p w14:paraId="71973296" w14:textId="17FF4499" w:rsidR="00E27337" w:rsidRDefault="00E27337" w:rsidP="00E27337">
      <w:pPr>
        <w:pStyle w:val="ListParagraph"/>
        <w:numPr>
          <w:ilvl w:val="1"/>
          <w:numId w:val="39"/>
        </w:numPr>
      </w:pPr>
      <w:r>
        <w:t>Set the Target Portal IP to the IP of the remaining host ports that are not</w:t>
      </w:r>
    </w:p>
    <w:p w14:paraId="0E977B91" w14:textId="507CAAEA" w:rsidR="00E27337" w:rsidRDefault="00E27337" w:rsidP="00E27337">
      <w:pPr>
        <w:pStyle w:val="ListParagraph"/>
        <w:numPr>
          <w:ilvl w:val="1"/>
          <w:numId w:val="39"/>
        </w:numPr>
      </w:pPr>
      <w:r>
        <w:t>currently connected, and click OK.</w:t>
      </w:r>
    </w:p>
    <w:p w14:paraId="3BB63A9F" w14:textId="4831187D" w:rsidR="00EE42C5" w:rsidRPr="009E6559" w:rsidRDefault="00EE42C5" w:rsidP="00651345"/>
    <w:sectPr w:rsidR="00EE42C5" w:rsidRPr="009E65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imancas, Eddy" w:date="2021-04-15T14:14:00Z" w:initials="SE">
    <w:p w14:paraId="1FC12802" w14:textId="1A63B42C" w:rsidR="00483DF7" w:rsidRDefault="00483DF7">
      <w:pPr>
        <w:pStyle w:val="CommentText"/>
      </w:pPr>
      <w:r>
        <w:rPr>
          <w:rStyle w:val="CommentReference"/>
        </w:rPr>
        <w:annotationRef/>
      </w:r>
      <w:proofErr w:type="spellStart"/>
      <w:r>
        <w:t>Revisar</w:t>
      </w:r>
      <w:proofErr w:type="spellEnd"/>
      <w:r>
        <w:t xml:space="preserve"> </w:t>
      </w:r>
      <w:proofErr w:type="spellStart"/>
      <w:r>
        <w:t>en</w:t>
      </w:r>
      <w:proofErr w:type="spellEnd"/>
      <w:r>
        <w:t xml:space="preserve"> lab </w:t>
      </w:r>
      <w:proofErr w:type="spellStart"/>
      <w:r>
        <w:t>si</w:t>
      </w:r>
      <w:proofErr w:type="spellEnd"/>
      <w:r>
        <w:t xml:space="preserve"> </w:t>
      </w:r>
      <w:proofErr w:type="spellStart"/>
      <w:r>
        <w:t>funciona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128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2C8B4" w16cex:dateUtc="2021-04-15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12802" w16cid:durableId="2422C8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73E7C" w14:textId="77777777" w:rsidR="00787EA1" w:rsidRDefault="00787EA1" w:rsidP="00F6286B">
      <w:pPr>
        <w:spacing w:after="0" w:line="240" w:lineRule="auto"/>
      </w:pPr>
      <w:r>
        <w:separator/>
      </w:r>
    </w:p>
  </w:endnote>
  <w:endnote w:type="continuationSeparator" w:id="0">
    <w:p w14:paraId="0EDE36C7" w14:textId="77777777" w:rsidR="00787EA1" w:rsidRDefault="00787EA1" w:rsidP="00F6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5C6F" w14:textId="77777777" w:rsidR="00787EA1" w:rsidRDefault="00787EA1" w:rsidP="00F6286B">
      <w:pPr>
        <w:spacing w:after="0" w:line="240" w:lineRule="auto"/>
      </w:pPr>
      <w:r>
        <w:separator/>
      </w:r>
    </w:p>
  </w:footnote>
  <w:footnote w:type="continuationSeparator" w:id="0">
    <w:p w14:paraId="611CC754" w14:textId="77777777" w:rsidR="00787EA1" w:rsidRDefault="00787EA1" w:rsidP="00F62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3EC"/>
    <w:multiLevelType w:val="hybridMultilevel"/>
    <w:tmpl w:val="24C0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C669D"/>
    <w:multiLevelType w:val="hybridMultilevel"/>
    <w:tmpl w:val="E22C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E5F46"/>
    <w:multiLevelType w:val="hybridMultilevel"/>
    <w:tmpl w:val="8B6C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F11E2"/>
    <w:multiLevelType w:val="hybridMultilevel"/>
    <w:tmpl w:val="63F6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EB7537"/>
    <w:multiLevelType w:val="hybridMultilevel"/>
    <w:tmpl w:val="0278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424C2"/>
    <w:multiLevelType w:val="hybridMultilevel"/>
    <w:tmpl w:val="DAE4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90ACF"/>
    <w:multiLevelType w:val="hybridMultilevel"/>
    <w:tmpl w:val="052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C34E7"/>
    <w:multiLevelType w:val="multilevel"/>
    <w:tmpl w:val="6AA8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C457F1"/>
    <w:multiLevelType w:val="hybridMultilevel"/>
    <w:tmpl w:val="06B6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573B6"/>
    <w:multiLevelType w:val="hybridMultilevel"/>
    <w:tmpl w:val="A118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D84E70"/>
    <w:multiLevelType w:val="hybridMultilevel"/>
    <w:tmpl w:val="9312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230F5"/>
    <w:multiLevelType w:val="hybridMultilevel"/>
    <w:tmpl w:val="BA0C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A763A"/>
    <w:multiLevelType w:val="hybridMultilevel"/>
    <w:tmpl w:val="A0D4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E0EFB"/>
    <w:multiLevelType w:val="hybridMultilevel"/>
    <w:tmpl w:val="B108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C1601"/>
    <w:multiLevelType w:val="hybridMultilevel"/>
    <w:tmpl w:val="6FD0E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15328E"/>
    <w:multiLevelType w:val="hybridMultilevel"/>
    <w:tmpl w:val="CEAA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56F67"/>
    <w:multiLevelType w:val="hybridMultilevel"/>
    <w:tmpl w:val="4420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04C31"/>
    <w:multiLevelType w:val="multilevel"/>
    <w:tmpl w:val="583C6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E2FD8"/>
    <w:multiLevelType w:val="hybridMultilevel"/>
    <w:tmpl w:val="6D8E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1C1FC1"/>
    <w:multiLevelType w:val="hybridMultilevel"/>
    <w:tmpl w:val="AC00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D2895"/>
    <w:multiLevelType w:val="hybridMultilevel"/>
    <w:tmpl w:val="4894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526A2"/>
    <w:multiLevelType w:val="hybridMultilevel"/>
    <w:tmpl w:val="BD10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B6605"/>
    <w:multiLevelType w:val="hybridMultilevel"/>
    <w:tmpl w:val="41408B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2C30EB"/>
    <w:multiLevelType w:val="hybridMultilevel"/>
    <w:tmpl w:val="DD98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362CC7"/>
    <w:multiLevelType w:val="hybridMultilevel"/>
    <w:tmpl w:val="18AA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D713F"/>
    <w:multiLevelType w:val="hybridMultilevel"/>
    <w:tmpl w:val="762A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3463D"/>
    <w:multiLevelType w:val="hybridMultilevel"/>
    <w:tmpl w:val="AAE0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855BA"/>
    <w:multiLevelType w:val="hybridMultilevel"/>
    <w:tmpl w:val="1AFE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A506F4"/>
    <w:multiLevelType w:val="hybridMultilevel"/>
    <w:tmpl w:val="B7EC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B428F1"/>
    <w:multiLevelType w:val="hybridMultilevel"/>
    <w:tmpl w:val="DFECE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C877F8"/>
    <w:multiLevelType w:val="hybridMultilevel"/>
    <w:tmpl w:val="7970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DB52BD"/>
    <w:multiLevelType w:val="hybridMultilevel"/>
    <w:tmpl w:val="E0EE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3F37A6"/>
    <w:multiLevelType w:val="hybridMultilevel"/>
    <w:tmpl w:val="3896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21E0A"/>
    <w:multiLevelType w:val="hybridMultilevel"/>
    <w:tmpl w:val="385A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083CFA"/>
    <w:multiLevelType w:val="hybridMultilevel"/>
    <w:tmpl w:val="D148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91C11"/>
    <w:multiLevelType w:val="multilevel"/>
    <w:tmpl w:val="C316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F445CB"/>
    <w:multiLevelType w:val="hybridMultilevel"/>
    <w:tmpl w:val="651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901F58"/>
    <w:multiLevelType w:val="hybridMultilevel"/>
    <w:tmpl w:val="5C0A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E15361"/>
    <w:multiLevelType w:val="hybridMultilevel"/>
    <w:tmpl w:val="00BC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912163"/>
    <w:multiLevelType w:val="hybridMultilevel"/>
    <w:tmpl w:val="481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B0081B"/>
    <w:multiLevelType w:val="hybridMultilevel"/>
    <w:tmpl w:val="555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2449EB"/>
    <w:multiLevelType w:val="hybridMultilevel"/>
    <w:tmpl w:val="FD28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5F2131"/>
    <w:multiLevelType w:val="hybridMultilevel"/>
    <w:tmpl w:val="0706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7A54DC"/>
    <w:multiLevelType w:val="multilevel"/>
    <w:tmpl w:val="8DDA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4"/>
  </w:num>
  <w:num w:numId="3">
    <w:abstractNumId w:val="35"/>
    <w:lvlOverride w:ilvl="0">
      <w:startOverride w:val="1"/>
    </w:lvlOverride>
  </w:num>
  <w:num w:numId="4">
    <w:abstractNumId w:val="10"/>
  </w:num>
  <w:num w:numId="5">
    <w:abstractNumId w:val="31"/>
  </w:num>
  <w:num w:numId="6">
    <w:abstractNumId w:val="42"/>
  </w:num>
  <w:num w:numId="7">
    <w:abstractNumId w:val="1"/>
  </w:num>
  <w:num w:numId="8">
    <w:abstractNumId w:val="2"/>
  </w:num>
  <w:num w:numId="9">
    <w:abstractNumId w:val="4"/>
  </w:num>
  <w:num w:numId="10">
    <w:abstractNumId w:val="3"/>
  </w:num>
  <w:num w:numId="11">
    <w:abstractNumId w:val="28"/>
  </w:num>
  <w:num w:numId="12">
    <w:abstractNumId w:val="16"/>
  </w:num>
  <w:num w:numId="13">
    <w:abstractNumId w:val="6"/>
  </w:num>
  <w:num w:numId="14">
    <w:abstractNumId w:val="23"/>
  </w:num>
  <w:num w:numId="15">
    <w:abstractNumId w:val="33"/>
  </w:num>
  <w:num w:numId="16">
    <w:abstractNumId w:val="30"/>
  </w:num>
  <w:num w:numId="17">
    <w:abstractNumId w:val="27"/>
  </w:num>
  <w:num w:numId="18">
    <w:abstractNumId w:val="7"/>
  </w:num>
  <w:num w:numId="19">
    <w:abstractNumId w:val="36"/>
  </w:num>
  <w:num w:numId="20">
    <w:abstractNumId w:val="13"/>
  </w:num>
  <w:num w:numId="21">
    <w:abstractNumId w:val="5"/>
  </w:num>
  <w:num w:numId="22">
    <w:abstractNumId w:val="17"/>
  </w:num>
  <w:num w:numId="23">
    <w:abstractNumId w:val="41"/>
  </w:num>
  <w:num w:numId="24">
    <w:abstractNumId w:val="43"/>
  </w:num>
  <w:num w:numId="25">
    <w:abstractNumId w:val="0"/>
  </w:num>
  <w:num w:numId="26">
    <w:abstractNumId w:val="34"/>
  </w:num>
  <w:num w:numId="27">
    <w:abstractNumId w:val="12"/>
  </w:num>
  <w:num w:numId="28">
    <w:abstractNumId w:val="20"/>
  </w:num>
  <w:num w:numId="29">
    <w:abstractNumId w:val="40"/>
  </w:num>
  <w:num w:numId="30">
    <w:abstractNumId w:val="11"/>
  </w:num>
  <w:num w:numId="31">
    <w:abstractNumId w:val="26"/>
  </w:num>
  <w:num w:numId="32">
    <w:abstractNumId w:val="32"/>
  </w:num>
  <w:num w:numId="33">
    <w:abstractNumId w:val="19"/>
  </w:num>
  <w:num w:numId="34">
    <w:abstractNumId w:val="9"/>
  </w:num>
  <w:num w:numId="35">
    <w:abstractNumId w:val="22"/>
  </w:num>
  <w:num w:numId="36">
    <w:abstractNumId w:val="39"/>
  </w:num>
  <w:num w:numId="37">
    <w:abstractNumId w:val="8"/>
  </w:num>
  <w:num w:numId="38">
    <w:abstractNumId w:val="38"/>
  </w:num>
  <w:num w:numId="39">
    <w:abstractNumId w:val="29"/>
  </w:num>
  <w:num w:numId="40">
    <w:abstractNumId w:val="15"/>
  </w:num>
  <w:num w:numId="41">
    <w:abstractNumId w:val="24"/>
  </w:num>
  <w:num w:numId="42">
    <w:abstractNumId w:val="25"/>
  </w:num>
  <w:num w:numId="43">
    <w:abstractNumId w:val="37"/>
  </w:num>
  <w:num w:numId="4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ancas, Eddy">
    <w15:presenceInfo w15:providerId="None" w15:userId="Simancas, Ed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00"/>
    <w:rsid w:val="00000B55"/>
    <w:rsid w:val="00001E99"/>
    <w:rsid w:val="00004DC8"/>
    <w:rsid w:val="00010C56"/>
    <w:rsid w:val="000154F4"/>
    <w:rsid w:val="000167BE"/>
    <w:rsid w:val="00023E5A"/>
    <w:rsid w:val="00024AA1"/>
    <w:rsid w:val="00047C04"/>
    <w:rsid w:val="000507D1"/>
    <w:rsid w:val="00062557"/>
    <w:rsid w:val="0007149B"/>
    <w:rsid w:val="00082242"/>
    <w:rsid w:val="000877DA"/>
    <w:rsid w:val="0009139F"/>
    <w:rsid w:val="000914CC"/>
    <w:rsid w:val="00094F05"/>
    <w:rsid w:val="0009539F"/>
    <w:rsid w:val="000A4228"/>
    <w:rsid w:val="000B2822"/>
    <w:rsid w:val="000B5233"/>
    <w:rsid w:val="000B577D"/>
    <w:rsid w:val="000B626A"/>
    <w:rsid w:val="000C772C"/>
    <w:rsid w:val="000E4452"/>
    <w:rsid w:val="000F1512"/>
    <w:rsid w:val="000F2470"/>
    <w:rsid w:val="000F3024"/>
    <w:rsid w:val="000F7A09"/>
    <w:rsid w:val="001122F9"/>
    <w:rsid w:val="00114D93"/>
    <w:rsid w:val="001217E7"/>
    <w:rsid w:val="00122ACB"/>
    <w:rsid w:val="00130138"/>
    <w:rsid w:val="00133AC2"/>
    <w:rsid w:val="00145DFB"/>
    <w:rsid w:val="00146650"/>
    <w:rsid w:val="00147F0E"/>
    <w:rsid w:val="00150EE1"/>
    <w:rsid w:val="00155FC9"/>
    <w:rsid w:val="00156F84"/>
    <w:rsid w:val="001619B8"/>
    <w:rsid w:val="00172D18"/>
    <w:rsid w:val="00192445"/>
    <w:rsid w:val="0019705A"/>
    <w:rsid w:val="001A0D35"/>
    <w:rsid w:val="001A5799"/>
    <w:rsid w:val="001A6153"/>
    <w:rsid w:val="001C52ED"/>
    <w:rsid w:val="001C6309"/>
    <w:rsid w:val="001C7F5E"/>
    <w:rsid w:val="001E3835"/>
    <w:rsid w:val="001F0FE7"/>
    <w:rsid w:val="001F110F"/>
    <w:rsid w:val="001F275A"/>
    <w:rsid w:val="001F2A2F"/>
    <w:rsid w:val="001F3CBC"/>
    <w:rsid w:val="002106F1"/>
    <w:rsid w:val="00210A80"/>
    <w:rsid w:val="00220FFB"/>
    <w:rsid w:val="002251C0"/>
    <w:rsid w:val="00240679"/>
    <w:rsid w:val="00246FA5"/>
    <w:rsid w:val="0025668C"/>
    <w:rsid w:val="0025765E"/>
    <w:rsid w:val="0026324E"/>
    <w:rsid w:val="0026676E"/>
    <w:rsid w:val="00266BF5"/>
    <w:rsid w:val="00275D19"/>
    <w:rsid w:val="00277B42"/>
    <w:rsid w:val="00285AB7"/>
    <w:rsid w:val="00297CB5"/>
    <w:rsid w:val="002A1A5F"/>
    <w:rsid w:val="002A1E83"/>
    <w:rsid w:val="002A5A53"/>
    <w:rsid w:val="002A6C7F"/>
    <w:rsid w:val="002B67E9"/>
    <w:rsid w:val="002B74BD"/>
    <w:rsid w:val="002D2C4D"/>
    <w:rsid w:val="002D36DF"/>
    <w:rsid w:val="002D5169"/>
    <w:rsid w:val="002D68B4"/>
    <w:rsid w:val="002D786E"/>
    <w:rsid w:val="002E7C57"/>
    <w:rsid w:val="002F3EE2"/>
    <w:rsid w:val="00300B47"/>
    <w:rsid w:val="003014AB"/>
    <w:rsid w:val="003027D0"/>
    <w:rsid w:val="003147C3"/>
    <w:rsid w:val="00316A09"/>
    <w:rsid w:val="00326767"/>
    <w:rsid w:val="00330A5B"/>
    <w:rsid w:val="00334275"/>
    <w:rsid w:val="0033724C"/>
    <w:rsid w:val="00340D4C"/>
    <w:rsid w:val="00341B99"/>
    <w:rsid w:val="0034768C"/>
    <w:rsid w:val="003506E4"/>
    <w:rsid w:val="0035214F"/>
    <w:rsid w:val="0035401F"/>
    <w:rsid w:val="003563A4"/>
    <w:rsid w:val="003570CF"/>
    <w:rsid w:val="00361C98"/>
    <w:rsid w:val="003C1348"/>
    <w:rsid w:val="003D3ECD"/>
    <w:rsid w:val="003E6758"/>
    <w:rsid w:val="003F62E4"/>
    <w:rsid w:val="004061BD"/>
    <w:rsid w:val="00417D0A"/>
    <w:rsid w:val="00421486"/>
    <w:rsid w:val="00421621"/>
    <w:rsid w:val="004374C8"/>
    <w:rsid w:val="00441566"/>
    <w:rsid w:val="00441A0A"/>
    <w:rsid w:val="0045213C"/>
    <w:rsid w:val="00463FC6"/>
    <w:rsid w:val="004810FE"/>
    <w:rsid w:val="00483DF7"/>
    <w:rsid w:val="00492502"/>
    <w:rsid w:val="00494A88"/>
    <w:rsid w:val="00495134"/>
    <w:rsid w:val="00497A73"/>
    <w:rsid w:val="004A33DB"/>
    <w:rsid w:val="004A37E9"/>
    <w:rsid w:val="004A43D8"/>
    <w:rsid w:val="004B2685"/>
    <w:rsid w:val="004B61E2"/>
    <w:rsid w:val="004C0AEE"/>
    <w:rsid w:val="004C2490"/>
    <w:rsid w:val="004D4469"/>
    <w:rsid w:val="004D60CD"/>
    <w:rsid w:val="005336DE"/>
    <w:rsid w:val="0053659F"/>
    <w:rsid w:val="00547C2B"/>
    <w:rsid w:val="0055160D"/>
    <w:rsid w:val="005554A2"/>
    <w:rsid w:val="005737BB"/>
    <w:rsid w:val="0057384E"/>
    <w:rsid w:val="005775DC"/>
    <w:rsid w:val="005809E5"/>
    <w:rsid w:val="00580CC0"/>
    <w:rsid w:val="005938E9"/>
    <w:rsid w:val="005B07E0"/>
    <w:rsid w:val="005B07EC"/>
    <w:rsid w:val="005B3B9B"/>
    <w:rsid w:val="005C4D21"/>
    <w:rsid w:val="005D027C"/>
    <w:rsid w:val="005D2A89"/>
    <w:rsid w:val="005E3003"/>
    <w:rsid w:val="005E3AF9"/>
    <w:rsid w:val="00605174"/>
    <w:rsid w:val="00606B5B"/>
    <w:rsid w:val="0061207A"/>
    <w:rsid w:val="006125E9"/>
    <w:rsid w:val="00612A7C"/>
    <w:rsid w:val="0061386C"/>
    <w:rsid w:val="006162A6"/>
    <w:rsid w:val="00617C8D"/>
    <w:rsid w:val="006257BD"/>
    <w:rsid w:val="00632861"/>
    <w:rsid w:val="006331A2"/>
    <w:rsid w:val="00634254"/>
    <w:rsid w:val="006359E9"/>
    <w:rsid w:val="00640082"/>
    <w:rsid w:val="00640802"/>
    <w:rsid w:val="0064518D"/>
    <w:rsid w:val="00651345"/>
    <w:rsid w:val="00660605"/>
    <w:rsid w:val="0066136A"/>
    <w:rsid w:val="0066276E"/>
    <w:rsid w:val="006713D6"/>
    <w:rsid w:val="00671D77"/>
    <w:rsid w:val="00683688"/>
    <w:rsid w:val="0068591C"/>
    <w:rsid w:val="00690816"/>
    <w:rsid w:val="006C3D89"/>
    <w:rsid w:val="006C6753"/>
    <w:rsid w:val="006D4C72"/>
    <w:rsid w:val="006E2E6A"/>
    <w:rsid w:val="006E3901"/>
    <w:rsid w:val="006E7277"/>
    <w:rsid w:val="006E788F"/>
    <w:rsid w:val="006F4E1A"/>
    <w:rsid w:val="006F52F0"/>
    <w:rsid w:val="006F5E5F"/>
    <w:rsid w:val="006F60B4"/>
    <w:rsid w:val="006F628A"/>
    <w:rsid w:val="00705519"/>
    <w:rsid w:val="00705B6F"/>
    <w:rsid w:val="00710D23"/>
    <w:rsid w:val="00711EAA"/>
    <w:rsid w:val="00712278"/>
    <w:rsid w:val="00713692"/>
    <w:rsid w:val="00721DFB"/>
    <w:rsid w:val="0072773C"/>
    <w:rsid w:val="007323F8"/>
    <w:rsid w:val="00732531"/>
    <w:rsid w:val="0073338B"/>
    <w:rsid w:val="00734C21"/>
    <w:rsid w:val="007474F7"/>
    <w:rsid w:val="00760EE0"/>
    <w:rsid w:val="007611BB"/>
    <w:rsid w:val="00762F4A"/>
    <w:rsid w:val="00767601"/>
    <w:rsid w:val="007678AA"/>
    <w:rsid w:val="00767C71"/>
    <w:rsid w:val="00777C96"/>
    <w:rsid w:val="0078188D"/>
    <w:rsid w:val="00783F4D"/>
    <w:rsid w:val="0078650B"/>
    <w:rsid w:val="00787EA1"/>
    <w:rsid w:val="00790C59"/>
    <w:rsid w:val="007A03A2"/>
    <w:rsid w:val="007A5181"/>
    <w:rsid w:val="007A79DA"/>
    <w:rsid w:val="007B0BC2"/>
    <w:rsid w:val="007B0ECF"/>
    <w:rsid w:val="007B3F30"/>
    <w:rsid w:val="007C22E5"/>
    <w:rsid w:val="007C337A"/>
    <w:rsid w:val="007C4772"/>
    <w:rsid w:val="007C7D29"/>
    <w:rsid w:val="007E663B"/>
    <w:rsid w:val="007F0EF0"/>
    <w:rsid w:val="008056F0"/>
    <w:rsid w:val="00810441"/>
    <w:rsid w:val="0081276C"/>
    <w:rsid w:val="00824E8D"/>
    <w:rsid w:val="008342DA"/>
    <w:rsid w:val="00841F64"/>
    <w:rsid w:val="00846439"/>
    <w:rsid w:val="00852765"/>
    <w:rsid w:val="008546D8"/>
    <w:rsid w:val="00892DA8"/>
    <w:rsid w:val="00897B68"/>
    <w:rsid w:val="008A1E0B"/>
    <w:rsid w:val="008B1C2C"/>
    <w:rsid w:val="008B25B0"/>
    <w:rsid w:val="008B2F7C"/>
    <w:rsid w:val="008B3AA7"/>
    <w:rsid w:val="008C3E0B"/>
    <w:rsid w:val="008D1B93"/>
    <w:rsid w:val="008D1F0F"/>
    <w:rsid w:val="008E4F82"/>
    <w:rsid w:val="008F7345"/>
    <w:rsid w:val="00901BE2"/>
    <w:rsid w:val="00916BC9"/>
    <w:rsid w:val="009175CA"/>
    <w:rsid w:val="00923B9A"/>
    <w:rsid w:val="00924245"/>
    <w:rsid w:val="00926F81"/>
    <w:rsid w:val="009273EA"/>
    <w:rsid w:val="009335BA"/>
    <w:rsid w:val="00934FDC"/>
    <w:rsid w:val="009373C2"/>
    <w:rsid w:val="00941D03"/>
    <w:rsid w:val="0094625F"/>
    <w:rsid w:val="0095274B"/>
    <w:rsid w:val="009603FB"/>
    <w:rsid w:val="00963EE8"/>
    <w:rsid w:val="009725E3"/>
    <w:rsid w:val="00972816"/>
    <w:rsid w:val="00972B47"/>
    <w:rsid w:val="00973F69"/>
    <w:rsid w:val="00982DD7"/>
    <w:rsid w:val="0099647C"/>
    <w:rsid w:val="009A6816"/>
    <w:rsid w:val="009C1AA7"/>
    <w:rsid w:val="009C2D12"/>
    <w:rsid w:val="009C5656"/>
    <w:rsid w:val="009C5DF4"/>
    <w:rsid w:val="009E1E6A"/>
    <w:rsid w:val="009E6559"/>
    <w:rsid w:val="00A005FA"/>
    <w:rsid w:val="00A02B68"/>
    <w:rsid w:val="00A05E00"/>
    <w:rsid w:val="00A30114"/>
    <w:rsid w:val="00A35642"/>
    <w:rsid w:val="00A44717"/>
    <w:rsid w:val="00A5033C"/>
    <w:rsid w:val="00A51557"/>
    <w:rsid w:val="00A54E00"/>
    <w:rsid w:val="00A631D0"/>
    <w:rsid w:val="00A64074"/>
    <w:rsid w:val="00A777A1"/>
    <w:rsid w:val="00A944DD"/>
    <w:rsid w:val="00A944F9"/>
    <w:rsid w:val="00A96AF8"/>
    <w:rsid w:val="00AA5024"/>
    <w:rsid w:val="00AA772B"/>
    <w:rsid w:val="00AB5B14"/>
    <w:rsid w:val="00AC50D6"/>
    <w:rsid w:val="00AD044C"/>
    <w:rsid w:val="00AD5446"/>
    <w:rsid w:val="00AD7DB1"/>
    <w:rsid w:val="00AE3CBA"/>
    <w:rsid w:val="00AE67A8"/>
    <w:rsid w:val="00AE708D"/>
    <w:rsid w:val="00AF1DA2"/>
    <w:rsid w:val="00AF5481"/>
    <w:rsid w:val="00B00B16"/>
    <w:rsid w:val="00B02AA6"/>
    <w:rsid w:val="00B1196F"/>
    <w:rsid w:val="00B15010"/>
    <w:rsid w:val="00B30104"/>
    <w:rsid w:val="00B33A29"/>
    <w:rsid w:val="00B34C39"/>
    <w:rsid w:val="00B365D2"/>
    <w:rsid w:val="00B37701"/>
    <w:rsid w:val="00B46C47"/>
    <w:rsid w:val="00B50CFE"/>
    <w:rsid w:val="00B5387F"/>
    <w:rsid w:val="00B549C7"/>
    <w:rsid w:val="00B61B89"/>
    <w:rsid w:val="00B62650"/>
    <w:rsid w:val="00B7754F"/>
    <w:rsid w:val="00B85BA7"/>
    <w:rsid w:val="00BA4AD3"/>
    <w:rsid w:val="00BA4B18"/>
    <w:rsid w:val="00BA6D51"/>
    <w:rsid w:val="00BB3A58"/>
    <w:rsid w:val="00BB5FB6"/>
    <w:rsid w:val="00BC5428"/>
    <w:rsid w:val="00BC5FA8"/>
    <w:rsid w:val="00BD4B4E"/>
    <w:rsid w:val="00BD61C6"/>
    <w:rsid w:val="00BD6CA9"/>
    <w:rsid w:val="00BE17F9"/>
    <w:rsid w:val="00BE5DDA"/>
    <w:rsid w:val="00BF3E6D"/>
    <w:rsid w:val="00BF4E4C"/>
    <w:rsid w:val="00C01108"/>
    <w:rsid w:val="00C208DA"/>
    <w:rsid w:val="00C46FEE"/>
    <w:rsid w:val="00C470A0"/>
    <w:rsid w:val="00C55552"/>
    <w:rsid w:val="00C556CD"/>
    <w:rsid w:val="00C561C0"/>
    <w:rsid w:val="00C657E1"/>
    <w:rsid w:val="00C7274D"/>
    <w:rsid w:val="00C73977"/>
    <w:rsid w:val="00C76141"/>
    <w:rsid w:val="00C8518E"/>
    <w:rsid w:val="00C86D4E"/>
    <w:rsid w:val="00C96250"/>
    <w:rsid w:val="00CB133A"/>
    <w:rsid w:val="00CB325C"/>
    <w:rsid w:val="00CC1392"/>
    <w:rsid w:val="00CC190D"/>
    <w:rsid w:val="00CD042B"/>
    <w:rsid w:val="00CD20EA"/>
    <w:rsid w:val="00CD6D30"/>
    <w:rsid w:val="00CD76BB"/>
    <w:rsid w:val="00CF62A7"/>
    <w:rsid w:val="00D07749"/>
    <w:rsid w:val="00D1652A"/>
    <w:rsid w:val="00D20140"/>
    <w:rsid w:val="00D2272B"/>
    <w:rsid w:val="00D23236"/>
    <w:rsid w:val="00D23CD0"/>
    <w:rsid w:val="00D23EC8"/>
    <w:rsid w:val="00D240F5"/>
    <w:rsid w:val="00D30788"/>
    <w:rsid w:val="00D33B93"/>
    <w:rsid w:val="00D3450A"/>
    <w:rsid w:val="00D407D7"/>
    <w:rsid w:val="00D447AF"/>
    <w:rsid w:val="00D44F33"/>
    <w:rsid w:val="00D50921"/>
    <w:rsid w:val="00D548F7"/>
    <w:rsid w:val="00D57905"/>
    <w:rsid w:val="00D627E7"/>
    <w:rsid w:val="00D64093"/>
    <w:rsid w:val="00D669DD"/>
    <w:rsid w:val="00D703BB"/>
    <w:rsid w:val="00D75A49"/>
    <w:rsid w:val="00D75A95"/>
    <w:rsid w:val="00D75C19"/>
    <w:rsid w:val="00D77A3D"/>
    <w:rsid w:val="00D8509A"/>
    <w:rsid w:val="00D92D11"/>
    <w:rsid w:val="00DA6BBE"/>
    <w:rsid w:val="00DB2BB4"/>
    <w:rsid w:val="00DB4A09"/>
    <w:rsid w:val="00DB6BF7"/>
    <w:rsid w:val="00DB796F"/>
    <w:rsid w:val="00DC5633"/>
    <w:rsid w:val="00DC56DD"/>
    <w:rsid w:val="00DE3622"/>
    <w:rsid w:val="00E120A9"/>
    <w:rsid w:val="00E20C9B"/>
    <w:rsid w:val="00E21F1E"/>
    <w:rsid w:val="00E27337"/>
    <w:rsid w:val="00E64A93"/>
    <w:rsid w:val="00E7017F"/>
    <w:rsid w:val="00E737BE"/>
    <w:rsid w:val="00E86001"/>
    <w:rsid w:val="00EA3F68"/>
    <w:rsid w:val="00EB7EF5"/>
    <w:rsid w:val="00EC1160"/>
    <w:rsid w:val="00EC670D"/>
    <w:rsid w:val="00EC6DA2"/>
    <w:rsid w:val="00EC7700"/>
    <w:rsid w:val="00EE42C5"/>
    <w:rsid w:val="00EF3884"/>
    <w:rsid w:val="00EF3C0F"/>
    <w:rsid w:val="00F007DD"/>
    <w:rsid w:val="00F021A5"/>
    <w:rsid w:val="00F04983"/>
    <w:rsid w:val="00F10A94"/>
    <w:rsid w:val="00F14B50"/>
    <w:rsid w:val="00F16CC4"/>
    <w:rsid w:val="00F17000"/>
    <w:rsid w:val="00F50BEA"/>
    <w:rsid w:val="00F52429"/>
    <w:rsid w:val="00F6008A"/>
    <w:rsid w:val="00F6286B"/>
    <w:rsid w:val="00F716F5"/>
    <w:rsid w:val="00F73BF2"/>
    <w:rsid w:val="00F74BB4"/>
    <w:rsid w:val="00F86B1C"/>
    <w:rsid w:val="00F909CF"/>
    <w:rsid w:val="00F95E90"/>
    <w:rsid w:val="00F961B3"/>
    <w:rsid w:val="00F97802"/>
    <w:rsid w:val="00FA1D62"/>
    <w:rsid w:val="00FA58A1"/>
    <w:rsid w:val="00FA7B53"/>
    <w:rsid w:val="00FC1B2B"/>
    <w:rsid w:val="00FC33AA"/>
    <w:rsid w:val="00FE023E"/>
    <w:rsid w:val="00FF0658"/>
    <w:rsid w:val="00FF4513"/>
    <w:rsid w:val="00FF59D2"/>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0903"/>
  <w15:chartTrackingRefBased/>
  <w15:docId w15:val="{65EDE440-09E2-474D-A881-F61ADC82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0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1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0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0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70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700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70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509A"/>
    <w:rPr>
      <w:color w:val="0563C1" w:themeColor="hyperlink"/>
      <w:u w:val="single"/>
    </w:rPr>
  </w:style>
  <w:style w:type="character" w:styleId="UnresolvedMention">
    <w:name w:val="Unresolved Mention"/>
    <w:basedOn w:val="DefaultParagraphFont"/>
    <w:uiPriority w:val="99"/>
    <w:semiHidden/>
    <w:unhideWhenUsed/>
    <w:rsid w:val="00D8509A"/>
    <w:rPr>
      <w:color w:val="605E5C"/>
      <w:shd w:val="clear" w:color="auto" w:fill="E1DFDD"/>
    </w:rPr>
  </w:style>
  <w:style w:type="paragraph" w:styleId="HTMLPreformatted">
    <w:name w:val="HTML Preformatted"/>
    <w:basedOn w:val="Normal"/>
    <w:link w:val="HTMLPreformattedChar"/>
    <w:uiPriority w:val="99"/>
    <w:semiHidden/>
    <w:unhideWhenUsed/>
    <w:rsid w:val="00F97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802"/>
    <w:rPr>
      <w:rFonts w:ascii="Courier New" w:eastAsia="Times New Roman" w:hAnsi="Courier New" w:cs="Courier New"/>
      <w:sz w:val="20"/>
      <w:szCs w:val="20"/>
    </w:rPr>
  </w:style>
  <w:style w:type="paragraph" w:styleId="ListParagraph">
    <w:name w:val="List Paragraph"/>
    <w:basedOn w:val="Normal"/>
    <w:uiPriority w:val="34"/>
    <w:qFormat/>
    <w:rsid w:val="00341B99"/>
    <w:pPr>
      <w:ind w:left="720"/>
      <w:contextualSpacing/>
    </w:pPr>
  </w:style>
  <w:style w:type="character" w:customStyle="1" w:styleId="Heading3Char">
    <w:name w:val="Heading 3 Char"/>
    <w:basedOn w:val="DefaultParagraphFont"/>
    <w:link w:val="Heading3"/>
    <w:uiPriority w:val="9"/>
    <w:rsid w:val="003570C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E3622"/>
    <w:rPr>
      <w:color w:val="954F72" w:themeColor="followedHyperlink"/>
      <w:u w:val="single"/>
    </w:rPr>
  </w:style>
  <w:style w:type="paragraph" w:customStyle="1" w:styleId="mt-indent-1">
    <w:name w:val="mt-indent-1"/>
    <w:basedOn w:val="Normal"/>
    <w:rsid w:val="007474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74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D1F0F"/>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266B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6BF5"/>
    <w:rPr>
      <w:rFonts w:eastAsiaTheme="minorEastAsia"/>
      <w:color w:val="5A5A5A" w:themeColor="text1" w:themeTint="A5"/>
      <w:spacing w:val="15"/>
    </w:rPr>
  </w:style>
  <w:style w:type="table" w:styleId="GridTable1Light">
    <w:name w:val="Grid Table 1 Light"/>
    <w:basedOn w:val="TableNormal"/>
    <w:uiPriority w:val="46"/>
    <w:rsid w:val="00897B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F1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F59D2"/>
    <w:rPr>
      <w:i/>
      <w:iCs/>
      <w:color w:val="404040" w:themeColor="text1" w:themeTint="BF"/>
    </w:rPr>
  </w:style>
  <w:style w:type="character" w:styleId="CommentReference">
    <w:name w:val="annotation reference"/>
    <w:basedOn w:val="DefaultParagraphFont"/>
    <w:uiPriority w:val="99"/>
    <w:semiHidden/>
    <w:unhideWhenUsed/>
    <w:rsid w:val="00483DF7"/>
    <w:rPr>
      <w:sz w:val="16"/>
      <w:szCs w:val="16"/>
    </w:rPr>
  </w:style>
  <w:style w:type="paragraph" w:styleId="CommentText">
    <w:name w:val="annotation text"/>
    <w:basedOn w:val="Normal"/>
    <w:link w:val="CommentTextChar"/>
    <w:uiPriority w:val="99"/>
    <w:semiHidden/>
    <w:unhideWhenUsed/>
    <w:rsid w:val="00483DF7"/>
    <w:pPr>
      <w:spacing w:line="240" w:lineRule="auto"/>
    </w:pPr>
    <w:rPr>
      <w:sz w:val="20"/>
      <w:szCs w:val="20"/>
    </w:rPr>
  </w:style>
  <w:style w:type="character" w:customStyle="1" w:styleId="CommentTextChar">
    <w:name w:val="Comment Text Char"/>
    <w:basedOn w:val="DefaultParagraphFont"/>
    <w:link w:val="CommentText"/>
    <w:uiPriority w:val="99"/>
    <w:semiHidden/>
    <w:rsid w:val="00483DF7"/>
    <w:rPr>
      <w:sz w:val="20"/>
      <w:szCs w:val="20"/>
    </w:rPr>
  </w:style>
  <w:style w:type="paragraph" w:styleId="CommentSubject">
    <w:name w:val="annotation subject"/>
    <w:basedOn w:val="CommentText"/>
    <w:next w:val="CommentText"/>
    <w:link w:val="CommentSubjectChar"/>
    <w:uiPriority w:val="99"/>
    <w:semiHidden/>
    <w:unhideWhenUsed/>
    <w:rsid w:val="00483DF7"/>
    <w:rPr>
      <w:b/>
      <w:bCs/>
    </w:rPr>
  </w:style>
  <w:style w:type="character" w:customStyle="1" w:styleId="CommentSubjectChar">
    <w:name w:val="Comment Subject Char"/>
    <w:basedOn w:val="CommentTextChar"/>
    <w:link w:val="CommentSubject"/>
    <w:uiPriority w:val="99"/>
    <w:semiHidden/>
    <w:rsid w:val="00483DF7"/>
    <w:rPr>
      <w:b/>
      <w:bCs/>
      <w:sz w:val="20"/>
      <w:szCs w:val="20"/>
    </w:rPr>
  </w:style>
  <w:style w:type="paragraph" w:styleId="Header">
    <w:name w:val="header"/>
    <w:basedOn w:val="Normal"/>
    <w:link w:val="HeaderChar"/>
    <w:uiPriority w:val="99"/>
    <w:unhideWhenUsed/>
    <w:rsid w:val="00F6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86B"/>
  </w:style>
  <w:style w:type="paragraph" w:styleId="Footer">
    <w:name w:val="footer"/>
    <w:basedOn w:val="Normal"/>
    <w:link w:val="FooterChar"/>
    <w:uiPriority w:val="99"/>
    <w:unhideWhenUsed/>
    <w:rsid w:val="00F6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7048">
      <w:bodyDiv w:val="1"/>
      <w:marLeft w:val="0"/>
      <w:marRight w:val="0"/>
      <w:marTop w:val="0"/>
      <w:marBottom w:val="0"/>
      <w:divBdr>
        <w:top w:val="none" w:sz="0" w:space="0" w:color="auto"/>
        <w:left w:val="none" w:sz="0" w:space="0" w:color="auto"/>
        <w:bottom w:val="none" w:sz="0" w:space="0" w:color="auto"/>
        <w:right w:val="none" w:sz="0" w:space="0" w:color="auto"/>
      </w:divBdr>
    </w:div>
    <w:div w:id="468980868">
      <w:bodyDiv w:val="1"/>
      <w:marLeft w:val="0"/>
      <w:marRight w:val="0"/>
      <w:marTop w:val="0"/>
      <w:marBottom w:val="0"/>
      <w:divBdr>
        <w:top w:val="none" w:sz="0" w:space="0" w:color="auto"/>
        <w:left w:val="none" w:sz="0" w:space="0" w:color="auto"/>
        <w:bottom w:val="none" w:sz="0" w:space="0" w:color="auto"/>
        <w:right w:val="none" w:sz="0" w:space="0" w:color="auto"/>
      </w:divBdr>
    </w:div>
    <w:div w:id="555622886">
      <w:bodyDiv w:val="1"/>
      <w:marLeft w:val="0"/>
      <w:marRight w:val="0"/>
      <w:marTop w:val="0"/>
      <w:marBottom w:val="0"/>
      <w:divBdr>
        <w:top w:val="none" w:sz="0" w:space="0" w:color="auto"/>
        <w:left w:val="none" w:sz="0" w:space="0" w:color="auto"/>
        <w:bottom w:val="none" w:sz="0" w:space="0" w:color="auto"/>
        <w:right w:val="none" w:sz="0" w:space="0" w:color="auto"/>
      </w:divBdr>
    </w:div>
    <w:div w:id="590436937">
      <w:bodyDiv w:val="1"/>
      <w:marLeft w:val="0"/>
      <w:marRight w:val="0"/>
      <w:marTop w:val="0"/>
      <w:marBottom w:val="0"/>
      <w:divBdr>
        <w:top w:val="none" w:sz="0" w:space="0" w:color="auto"/>
        <w:left w:val="none" w:sz="0" w:space="0" w:color="auto"/>
        <w:bottom w:val="none" w:sz="0" w:space="0" w:color="auto"/>
        <w:right w:val="none" w:sz="0" w:space="0" w:color="auto"/>
      </w:divBdr>
      <w:divsChild>
        <w:div w:id="470708176">
          <w:marLeft w:val="0"/>
          <w:marRight w:val="0"/>
          <w:marTop w:val="0"/>
          <w:marBottom w:val="0"/>
          <w:divBdr>
            <w:top w:val="none" w:sz="0" w:space="0" w:color="auto"/>
            <w:left w:val="none" w:sz="0" w:space="0" w:color="auto"/>
            <w:bottom w:val="none" w:sz="0" w:space="0" w:color="auto"/>
            <w:right w:val="none" w:sz="0" w:space="0" w:color="auto"/>
          </w:divBdr>
        </w:div>
      </w:divsChild>
    </w:div>
    <w:div w:id="615907441">
      <w:bodyDiv w:val="1"/>
      <w:marLeft w:val="0"/>
      <w:marRight w:val="0"/>
      <w:marTop w:val="0"/>
      <w:marBottom w:val="0"/>
      <w:divBdr>
        <w:top w:val="none" w:sz="0" w:space="0" w:color="auto"/>
        <w:left w:val="none" w:sz="0" w:space="0" w:color="auto"/>
        <w:bottom w:val="none" w:sz="0" w:space="0" w:color="auto"/>
        <w:right w:val="none" w:sz="0" w:space="0" w:color="auto"/>
      </w:divBdr>
    </w:div>
    <w:div w:id="737896517">
      <w:bodyDiv w:val="1"/>
      <w:marLeft w:val="0"/>
      <w:marRight w:val="0"/>
      <w:marTop w:val="0"/>
      <w:marBottom w:val="0"/>
      <w:divBdr>
        <w:top w:val="none" w:sz="0" w:space="0" w:color="auto"/>
        <w:left w:val="none" w:sz="0" w:space="0" w:color="auto"/>
        <w:bottom w:val="none" w:sz="0" w:space="0" w:color="auto"/>
        <w:right w:val="none" w:sz="0" w:space="0" w:color="auto"/>
      </w:divBdr>
    </w:div>
    <w:div w:id="854225971">
      <w:bodyDiv w:val="1"/>
      <w:marLeft w:val="0"/>
      <w:marRight w:val="0"/>
      <w:marTop w:val="0"/>
      <w:marBottom w:val="0"/>
      <w:divBdr>
        <w:top w:val="none" w:sz="0" w:space="0" w:color="auto"/>
        <w:left w:val="none" w:sz="0" w:space="0" w:color="auto"/>
        <w:bottom w:val="none" w:sz="0" w:space="0" w:color="auto"/>
        <w:right w:val="none" w:sz="0" w:space="0" w:color="auto"/>
      </w:divBdr>
      <w:divsChild>
        <w:div w:id="1319460745">
          <w:marLeft w:val="0"/>
          <w:marRight w:val="0"/>
          <w:marTop w:val="0"/>
          <w:marBottom w:val="0"/>
          <w:divBdr>
            <w:top w:val="none" w:sz="0" w:space="0" w:color="auto"/>
            <w:left w:val="none" w:sz="0" w:space="0" w:color="auto"/>
            <w:bottom w:val="none" w:sz="0" w:space="0" w:color="auto"/>
            <w:right w:val="none" w:sz="0" w:space="0" w:color="auto"/>
          </w:divBdr>
        </w:div>
      </w:divsChild>
    </w:div>
    <w:div w:id="1109471664">
      <w:bodyDiv w:val="1"/>
      <w:marLeft w:val="0"/>
      <w:marRight w:val="0"/>
      <w:marTop w:val="0"/>
      <w:marBottom w:val="0"/>
      <w:divBdr>
        <w:top w:val="none" w:sz="0" w:space="0" w:color="auto"/>
        <w:left w:val="none" w:sz="0" w:space="0" w:color="auto"/>
        <w:bottom w:val="none" w:sz="0" w:space="0" w:color="auto"/>
        <w:right w:val="none" w:sz="0" w:space="0" w:color="auto"/>
      </w:divBdr>
    </w:div>
    <w:div w:id="1180041753">
      <w:bodyDiv w:val="1"/>
      <w:marLeft w:val="0"/>
      <w:marRight w:val="0"/>
      <w:marTop w:val="0"/>
      <w:marBottom w:val="0"/>
      <w:divBdr>
        <w:top w:val="none" w:sz="0" w:space="0" w:color="auto"/>
        <w:left w:val="none" w:sz="0" w:space="0" w:color="auto"/>
        <w:bottom w:val="none" w:sz="0" w:space="0" w:color="auto"/>
        <w:right w:val="none" w:sz="0" w:space="0" w:color="auto"/>
      </w:divBdr>
      <w:divsChild>
        <w:div w:id="1303543335">
          <w:marLeft w:val="0"/>
          <w:marRight w:val="0"/>
          <w:marTop w:val="0"/>
          <w:marBottom w:val="0"/>
          <w:divBdr>
            <w:top w:val="none" w:sz="0" w:space="0" w:color="auto"/>
            <w:left w:val="none" w:sz="0" w:space="0" w:color="auto"/>
            <w:bottom w:val="none" w:sz="0" w:space="0" w:color="auto"/>
            <w:right w:val="none" w:sz="0" w:space="0" w:color="auto"/>
          </w:divBdr>
        </w:div>
      </w:divsChild>
    </w:div>
    <w:div w:id="1258715522">
      <w:bodyDiv w:val="1"/>
      <w:marLeft w:val="0"/>
      <w:marRight w:val="0"/>
      <w:marTop w:val="0"/>
      <w:marBottom w:val="0"/>
      <w:divBdr>
        <w:top w:val="none" w:sz="0" w:space="0" w:color="auto"/>
        <w:left w:val="none" w:sz="0" w:space="0" w:color="auto"/>
        <w:bottom w:val="none" w:sz="0" w:space="0" w:color="auto"/>
        <w:right w:val="none" w:sz="0" w:space="0" w:color="auto"/>
      </w:divBdr>
    </w:div>
    <w:div w:id="1272786856">
      <w:bodyDiv w:val="1"/>
      <w:marLeft w:val="0"/>
      <w:marRight w:val="0"/>
      <w:marTop w:val="0"/>
      <w:marBottom w:val="0"/>
      <w:divBdr>
        <w:top w:val="none" w:sz="0" w:space="0" w:color="auto"/>
        <w:left w:val="none" w:sz="0" w:space="0" w:color="auto"/>
        <w:bottom w:val="none" w:sz="0" w:space="0" w:color="auto"/>
        <w:right w:val="none" w:sz="0" w:space="0" w:color="auto"/>
      </w:divBdr>
    </w:div>
    <w:div w:id="1359314916">
      <w:bodyDiv w:val="1"/>
      <w:marLeft w:val="0"/>
      <w:marRight w:val="0"/>
      <w:marTop w:val="0"/>
      <w:marBottom w:val="0"/>
      <w:divBdr>
        <w:top w:val="none" w:sz="0" w:space="0" w:color="auto"/>
        <w:left w:val="none" w:sz="0" w:space="0" w:color="auto"/>
        <w:bottom w:val="none" w:sz="0" w:space="0" w:color="auto"/>
        <w:right w:val="none" w:sz="0" w:space="0" w:color="auto"/>
      </w:divBdr>
    </w:div>
    <w:div w:id="1476601192">
      <w:bodyDiv w:val="1"/>
      <w:marLeft w:val="0"/>
      <w:marRight w:val="0"/>
      <w:marTop w:val="0"/>
      <w:marBottom w:val="0"/>
      <w:divBdr>
        <w:top w:val="none" w:sz="0" w:space="0" w:color="auto"/>
        <w:left w:val="none" w:sz="0" w:space="0" w:color="auto"/>
        <w:bottom w:val="none" w:sz="0" w:space="0" w:color="auto"/>
        <w:right w:val="none" w:sz="0" w:space="0" w:color="auto"/>
      </w:divBdr>
    </w:div>
    <w:div w:id="1544246911">
      <w:bodyDiv w:val="1"/>
      <w:marLeft w:val="0"/>
      <w:marRight w:val="0"/>
      <w:marTop w:val="0"/>
      <w:marBottom w:val="0"/>
      <w:divBdr>
        <w:top w:val="none" w:sz="0" w:space="0" w:color="auto"/>
        <w:left w:val="none" w:sz="0" w:space="0" w:color="auto"/>
        <w:bottom w:val="none" w:sz="0" w:space="0" w:color="auto"/>
        <w:right w:val="none" w:sz="0" w:space="0" w:color="auto"/>
      </w:divBdr>
    </w:div>
    <w:div w:id="1616019095">
      <w:bodyDiv w:val="1"/>
      <w:marLeft w:val="0"/>
      <w:marRight w:val="0"/>
      <w:marTop w:val="0"/>
      <w:marBottom w:val="0"/>
      <w:divBdr>
        <w:top w:val="none" w:sz="0" w:space="0" w:color="auto"/>
        <w:left w:val="none" w:sz="0" w:space="0" w:color="auto"/>
        <w:bottom w:val="none" w:sz="0" w:space="0" w:color="auto"/>
        <w:right w:val="none" w:sz="0" w:space="0" w:color="auto"/>
      </w:divBdr>
    </w:div>
    <w:div w:id="1623002612">
      <w:bodyDiv w:val="1"/>
      <w:marLeft w:val="0"/>
      <w:marRight w:val="0"/>
      <w:marTop w:val="0"/>
      <w:marBottom w:val="0"/>
      <w:divBdr>
        <w:top w:val="none" w:sz="0" w:space="0" w:color="auto"/>
        <w:left w:val="none" w:sz="0" w:space="0" w:color="auto"/>
        <w:bottom w:val="none" w:sz="0" w:space="0" w:color="auto"/>
        <w:right w:val="none" w:sz="0" w:space="0" w:color="auto"/>
      </w:divBdr>
      <w:divsChild>
        <w:div w:id="2077773972">
          <w:marLeft w:val="0"/>
          <w:marRight w:val="0"/>
          <w:marTop w:val="0"/>
          <w:marBottom w:val="0"/>
          <w:divBdr>
            <w:top w:val="none" w:sz="0" w:space="0" w:color="auto"/>
            <w:left w:val="none" w:sz="0" w:space="0" w:color="auto"/>
            <w:bottom w:val="none" w:sz="0" w:space="0" w:color="auto"/>
            <w:right w:val="none" w:sz="0" w:space="0" w:color="auto"/>
          </w:divBdr>
        </w:div>
      </w:divsChild>
    </w:div>
    <w:div w:id="1633486802">
      <w:bodyDiv w:val="1"/>
      <w:marLeft w:val="0"/>
      <w:marRight w:val="0"/>
      <w:marTop w:val="0"/>
      <w:marBottom w:val="0"/>
      <w:divBdr>
        <w:top w:val="none" w:sz="0" w:space="0" w:color="auto"/>
        <w:left w:val="none" w:sz="0" w:space="0" w:color="auto"/>
        <w:bottom w:val="none" w:sz="0" w:space="0" w:color="auto"/>
        <w:right w:val="none" w:sz="0" w:space="0" w:color="auto"/>
      </w:divBdr>
    </w:div>
    <w:div w:id="1717779596">
      <w:bodyDiv w:val="1"/>
      <w:marLeft w:val="0"/>
      <w:marRight w:val="0"/>
      <w:marTop w:val="0"/>
      <w:marBottom w:val="0"/>
      <w:divBdr>
        <w:top w:val="none" w:sz="0" w:space="0" w:color="auto"/>
        <w:left w:val="none" w:sz="0" w:space="0" w:color="auto"/>
        <w:bottom w:val="none" w:sz="0" w:space="0" w:color="auto"/>
        <w:right w:val="none" w:sz="0" w:space="0" w:color="auto"/>
      </w:divBdr>
      <w:divsChild>
        <w:div w:id="712535801">
          <w:marLeft w:val="0"/>
          <w:marRight w:val="0"/>
          <w:marTop w:val="0"/>
          <w:marBottom w:val="0"/>
          <w:divBdr>
            <w:top w:val="none" w:sz="0" w:space="0" w:color="auto"/>
            <w:left w:val="none" w:sz="0" w:space="0" w:color="auto"/>
            <w:bottom w:val="none" w:sz="0" w:space="0" w:color="auto"/>
            <w:right w:val="none" w:sz="0" w:space="0" w:color="auto"/>
          </w:divBdr>
        </w:div>
      </w:divsChild>
    </w:div>
    <w:div w:id="1767843702">
      <w:bodyDiv w:val="1"/>
      <w:marLeft w:val="0"/>
      <w:marRight w:val="0"/>
      <w:marTop w:val="0"/>
      <w:marBottom w:val="0"/>
      <w:divBdr>
        <w:top w:val="none" w:sz="0" w:space="0" w:color="auto"/>
        <w:left w:val="none" w:sz="0" w:space="0" w:color="auto"/>
        <w:bottom w:val="none" w:sz="0" w:space="0" w:color="auto"/>
        <w:right w:val="none" w:sz="0" w:space="0" w:color="auto"/>
      </w:divBdr>
      <w:divsChild>
        <w:div w:id="1737244219">
          <w:marLeft w:val="0"/>
          <w:marRight w:val="0"/>
          <w:marTop w:val="0"/>
          <w:marBottom w:val="0"/>
          <w:divBdr>
            <w:top w:val="none" w:sz="0" w:space="0" w:color="auto"/>
            <w:left w:val="none" w:sz="0" w:space="0" w:color="auto"/>
            <w:bottom w:val="none" w:sz="0" w:space="0" w:color="auto"/>
            <w:right w:val="none" w:sz="0" w:space="0" w:color="auto"/>
          </w:divBdr>
        </w:div>
      </w:divsChild>
    </w:div>
    <w:div w:id="1790123340">
      <w:bodyDiv w:val="1"/>
      <w:marLeft w:val="0"/>
      <w:marRight w:val="0"/>
      <w:marTop w:val="0"/>
      <w:marBottom w:val="0"/>
      <w:divBdr>
        <w:top w:val="none" w:sz="0" w:space="0" w:color="auto"/>
        <w:left w:val="none" w:sz="0" w:space="0" w:color="auto"/>
        <w:bottom w:val="none" w:sz="0" w:space="0" w:color="auto"/>
        <w:right w:val="none" w:sz="0" w:space="0" w:color="auto"/>
      </w:divBdr>
    </w:div>
    <w:div w:id="1809517108">
      <w:bodyDiv w:val="1"/>
      <w:marLeft w:val="0"/>
      <w:marRight w:val="0"/>
      <w:marTop w:val="0"/>
      <w:marBottom w:val="0"/>
      <w:divBdr>
        <w:top w:val="none" w:sz="0" w:space="0" w:color="auto"/>
        <w:left w:val="none" w:sz="0" w:space="0" w:color="auto"/>
        <w:bottom w:val="none" w:sz="0" w:space="0" w:color="auto"/>
        <w:right w:val="none" w:sz="0" w:space="0" w:color="auto"/>
      </w:divBdr>
    </w:div>
    <w:div w:id="1810827188">
      <w:bodyDiv w:val="1"/>
      <w:marLeft w:val="0"/>
      <w:marRight w:val="0"/>
      <w:marTop w:val="0"/>
      <w:marBottom w:val="0"/>
      <w:divBdr>
        <w:top w:val="none" w:sz="0" w:space="0" w:color="auto"/>
        <w:left w:val="none" w:sz="0" w:space="0" w:color="auto"/>
        <w:bottom w:val="none" w:sz="0" w:space="0" w:color="auto"/>
        <w:right w:val="none" w:sz="0" w:space="0" w:color="auto"/>
      </w:divBdr>
    </w:div>
    <w:div w:id="1819178753">
      <w:bodyDiv w:val="1"/>
      <w:marLeft w:val="0"/>
      <w:marRight w:val="0"/>
      <w:marTop w:val="0"/>
      <w:marBottom w:val="0"/>
      <w:divBdr>
        <w:top w:val="none" w:sz="0" w:space="0" w:color="auto"/>
        <w:left w:val="none" w:sz="0" w:space="0" w:color="auto"/>
        <w:bottom w:val="none" w:sz="0" w:space="0" w:color="auto"/>
        <w:right w:val="none" w:sz="0" w:space="0" w:color="auto"/>
      </w:divBdr>
      <w:divsChild>
        <w:div w:id="752775566">
          <w:marLeft w:val="0"/>
          <w:marRight w:val="0"/>
          <w:marTop w:val="0"/>
          <w:marBottom w:val="0"/>
          <w:divBdr>
            <w:top w:val="none" w:sz="0" w:space="0" w:color="auto"/>
            <w:left w:val="none" w:sz="0" w:space="0" w:color="auto"/>
            <w:bottom w:val="none" w:sz="0" w:space="0" w:color="auto"/>
            <w:right w:val="none" w:sz="0" w:space="0" w:color="auto"/>
          </w:divBdr>
        </w:div>
      </w:divsChild>
    </w:div>
    <w:div w:id="202081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10.org/list/2sensekey.html" TargetMode="External"/><Relationship Id="rId18" Type="http://schemas.openxmlformats.org/officeDocument/2006/relationships/image" Target="media/image4.png"/><Relationship Id="rId26" Type="http://schemas.openxmlformats.org/officeDocument/2006/relationships/hyperlink" Target="https://kb.netapp.com/Advice_and_Troubleshooting/Data_Storage_Systems/E-Series_Storage_Array/Write-back_caching_forcibly_disabled_due_to_low_battery_capacity" TargetMode="External"/><Relationship Id="rId39" Type="http://schemas.microsoft.com/office/2011/relationships/people" Target="people.xml"/><Relationship Id="rId21" Type="http://schemas.openxmlformats.org/officeDocument/2006/relationships/hyperlink" Target="https://kb.netapp.com/Advice_and_Troubleshooting/Data_Storage_Systems/E-Series_Storage_Array/How_to_troubleshoot_E-Series_tray%2F%2Fdrawer_loss_redundancy" TargetMode="External"/><Relationship Id="rId34" Type="http://schemas.openxmlformats.org/officeDocument/2006/relationships/hyperlink" Target="https://kb.netapp.com/Advice_and_Troubleshooting/Data_Storage_Systems/E-Series_Storage_Array/E-Series_DBM_Backup_AutoSupport_could_not_be_delivered_starting_on_9%2F%2F30%2F%2F20" TargetMode="External"/><Relationship Id="rId7" Type="http://schemas.openxmlformats.org/officeDocument/2006/relationships/endnotes" Target="endnotes.xml"/><Relationship Id="rId12" Type="http://schemas.openxmlformats.org/officeDocument/2006/relationships/hyperlink" Target="https://kb.netapp.com/Advice_and_Troubleshooting/Data_Storage_Systems/E-Series_Storage_Array/Every_drive_in_E-Series_drawer_or_shelf_tray_reporting_b_4b_4_check_conditions" TargetMode="External"/><Relationship Id="rId17" Type="http://schemas.openxmlformats.org/officeDocument/2006/relationships/image" Target="media/image3.png"/><Relationship Id="rId25" Type="http://schemas.openxmlformats.org/officeDocument/2006/relationships/hyperlink" Target="https://kb.netapp.com/Advice_and_Troubleshooting/Data_Storage_Systems/E-Series_Storage_Array/E-Series%3A_Write_back_caching_forcibly_disabled_alert" TargetMode="External"/><Relationship Id="rId33" Type="http://schemas.openxmlformats.org/officeDocument/2006/relationships/hyperlink" Target="https://kb.netapp.com/Advice_and_Troubleshooting/Data_Storage_Systems/E-Series_Storage_Array/How_to_reset_SANtricity_System_Manager_local_admin_password_starting_with_11.40.2_cod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b.netapp.com/Advice_and_Troubleshooting/Data_Storage_Systems/E-Series_Storage_Array/Isolation_of_drive_causes_redundancy_mismatch" TargetMode="External"/><Relationship Id="rId20" Type="http://schemas.openxmlformats.org/officeDocument/2006/relationships/hyperlink" Target="https://kb.netapp.com/Advice_and_Troubleshooting/Data_Storage_Systems/E-Series_Storage_Array/E-Series_drawer_degraded_or_multiple_disk_errors_on_one_drawer"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b.netapp.com/Advice_and_Troubleshooting/Data_Storage_Systems/E-Series_Storage_Array/Diagnosing_an_impending_drive_failure" TargetMode="External"/><Relationship Id="rId24" Type="http://schemas.openxmlformats.org/officeDocument/2006/relationships/hyperlink" Target="https://kb.netapp.com/Advice_and_Troubleshooting/Data_Storage_Systems/E-Series_Storage_Array/Fibre_channel_link_errors_detected_on_E-Series_controller_host_port" TargetMode="External"/><Relationship Id="rId32" Type="http://schemas.openxmlformats.org/officeDocument/2006/relationships/hyperlink" Target="https://mysupport.netapp.com/NOW/public/eseries/sam/index.html" TargetMode="External"/><Relationship Id="rId37" Type="http://schemas.openxmlformats.org/officeDocument/2006/relationships/hyperlink" Target="https://kb.netapp.com/Advice_and_Troubleshooting/Data_Storage_Systems/E-Series_Storage_Array/E-series_persistent_cache_backup_device_at_end_of_lif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kb.netapp.com/Advice_and_Troubleshooting/Data_Storage_Systems/E-Series_Storage_Array/How_to_identify_a_degraded_SAS_port_on_an_ESM_within_E-Series" TargetMode="External"/><Relationship Id="rId28" Type="http://schemas.microsoft.com/office/2011/relationships/commentsExtended" Target="commentsExtended.xml"/><Relationship Id="rId36" Type="http://schemas.openxmlformats.org/officeDocument/2006/relationships/hyperlink" Target="https://kb.netapp.com/Advice_and_Troubleshooting/Data_Storage_Systems/E-Series_Storage_Array/E-Series_Failed_Volume_recovery_for_traditional_Volume_Groups_pre-11.40.4%2F%2F11.50.2_releases" TargetMode="External"/><Relationship Id="rId10" Type="http://schemas.openxmlformats.org/officeDocument/2006/relationships/hyperlink" Target="https://kb.netapp.com/Advice_and_Troubleshooting/Data_Storage_Systems/E-Series_Storage_Array/E-Series_reports_Drive_returned_unrecoverable_media_error" TargetMode="External"/><Relationship Id="rId19" Type="http://schemas.openxmlformats.org/officeDocument/2006/relationships/image" Target="media/image5.png"/><Relationship Id="rId31" Type="http://schemas.openxmlformats.org/officeDocument/2006/relationships/hyperlink" Target="https://controller_ip/devmgr/v2/resta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10.org./list/asc-num.html" TargetMode="External"/><Relationship Id="rId22" Type="http://schemas.openxmlformats.org/officeDocument/2006/relationships/hyperlink" Target="https://kb.netapp.com/Advice_and_Troubleshooting/Data_Storage_Systems/E-Series_Storage_Array/E-series_all_disk_drivers_are_Loss_of_redundancy_status_in_one_Drawer"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hyperlink" Target="https://kb.netapp.com/Advice_and_Troubleshooting/Data_Storage_Systems/E-Series_Storage_Array/E-Series_failed_disk_pool_volumes_on_SANtricity_OS_pre-8.30.40.00_or_pre-8.40.10_due_to_hardware_failures" TargetMode="External"/><Relationship Id="rId8" Type="http://schemas.openxmlformats.org/officeDocument/2006/relationships/hyperlink" Target="https://mysupport.netapp.com/NOW/public/eseries/sam/index.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F022B-9109-4BC4-A066-B5C0F434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9</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Simancas, Eddy</dc:creator>
  <cp:keywords/>
  <dc:description/>
  <cp:lastModifiedBy>EDYLBER ALFONSO SIMANCAS BOLIVAR</cp:lastModifiedBy>
  <cp:revision>30</cp:revision>
  <dcterms:created xsi:type="dcterms:W3CDTF">2021-04-02T17:35:00Z</dcterms:created>
  <dcterms:modified xsi:type="dcterms:W3CDTF">2022-01-31T19:16:00Z</dcterms:modified>
</cp:coreProperties>
</file>