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after="0" w:before="0" w:line="264" w:lineRule="auto"/>
        <w:contextualSpacing w:val="0"/>
        <w:jc w:val="center"/>
        <w:rPr>
          <w:rFonts w:ascii="Roboto" w:cs="Roboto" w:eastAsia="Roboto" w:hAnsi="Roboto"/>
          <w:b w:val="1"/>
          <w:sz w:val="46"/>
          <w:szCs w:val="46"/>
        </w:rPr>
      </w:pPr>
      <w:bookmarkStart w:colFirst="0" w:colLast="0" w:name="_loikfm1rkjwq" w:id="0"/>
      <w:bookmarkEnd w:id="0"/>
      <w:r w:rsidDel="00000000" w:rsidR="00000000" w:rsidRPr="00000000">
        <w:rPr>
          <w:rFonts w:ascii="Roboto" w:cs="Roboto" w:eastAsia="Roboto" w:hAnsi="Roboto"/>
          <w:b w:val="1"/>
          <w:sz w:val="46"/>
          <w:szCs w:val="46"/>
          <w:rtl w:val="0"/>
        </w:rPr>
        <w:t xml:space="preserve">Python SDK: Overview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340" w:line="264" w:lineRule="auto"/>
        <w:contextualSpacing w:val="0"/>
        <w:rPr>
          <w:rFonts w:ascii="Roboto" w:cs="Roboto" w:eastAsia="Roboto" w:hAnsi="Roboto"/>
          <w:b w:val="1"/>
          <w:color w:val="358fce"/>
          <w:sz w:val="51"/>
          <w:szCs w:val="51"/>
          <w:highlight w:val="white"/>
        </w:rPr>
      </w:pPr>
      <w:bookmarkStart w:colFirst="0" w:colLast="0" w:name="_dqy6wxx9x3qv" w:id="1"/>
      <w:bookmarkEnd w:id="1"/>
      <w:r w:rsidDel="00000000" w:rsidR="00000000" w:rsidRPr="00000000">
        <w:rPr>
          <w:rFonts w:ascii="Roboto" w:cs="Roboto" w:eastAsia="Roboto" w:hAnsi="Roboto"/>
          <w:b w:val="1"/>
          <w:color w:val="358fce"/>
          <w:sz w:val="51"/>
          <w:szCs w:val="51"/>
          <w:highlight w:val="white"/>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Python SDK makes it incredibly simple to interact with all of OrderCloud’s features. Think of it as a convenient wrapper around all of the API’s endpoints. All the methods for the most part are a 1:1 reflection of the API. So if you wanted to get the currently authenticated user for example (which happens to be a </w:t>
      </w:r>
      <w:r w:rsidDel="00000000" w:rsidR="00000000" w:rsidRPr="00000000">
        <w:rPr>
          <w:rFonts w:ascii="Courier New" w:cs="Courier New" w:eastAsia="Courier New" w:hAnsi="Courier New"/>
          <w:color w:val="c7254e"/>
          <w:shd w:fill="f9f2f4" w:val="clear"/>
          <w:rtl w:val="0"/>
        </w:rPr>
        <w:t xml:space="preserve">GET</w:t>
      </w:r>
      <w:r w:rsidDel="00000000" w:rsidR="00000000" w:rsidRPr="00000000">
        <w:rPr>
          <w:rFonts w:ascii="Roboto" w:cs="Roboto" w:eastAsia="Roboto" w:hAnsi="Roboto"/>
          <w:color w:val="333333"/>
          <w:sz w:val="24"/>
          <w:szCs w:val="24"/>
          <w:highlight w:val="white"/>
          <w:rtl w:val="0"/>
        </w:rPr>
        <w:t xml:space="preserve"> request at </w:t>
      </w:r>
      <w:r w:rsidDel="00000000" w:rsidR="00000000" w:rsidRPr="00000000">
        <w:rPr>
          <w:rFonts w:ascii="Courier New" w:cs="Courier New" w:eastAsia="Courier New" w:hAnsi="Courier New"/>
          <w:color w:val="c7254e"/>
          <w:shd w:fill="f9f2f4" w:val="clear"/>
          <w:rtl w:val="0"/>
        </w:rPr>
        <w:t xml:space="preserve">v1/me</w:t>
      </w:r>
      <w:r w:rsidDel="00000000" w:rsidR="00000000" w:rsidRPr="00000000">
        <w:rPr>
          <w:rFonts w:ascii="Roboto" w:cs="Roboto" w:eastAsia="Roboto" w:hAnsi="Roboto"/>
          <w:color w:val="333333"/>
          <w:sz w:val="24"/>
          <w:szCs w:val="24"/>
          <w:highlight w:val="white"/>
          <w:rtl w:val="0"/>
        </w:rPr>
        <w:t xml:space="preserve"> ) it would be: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8" w:lineRule="auto"/>
        <w:contextualSpacing w:val="0"/>
        <w:rPr>
          <w:rFonts w:ascii="Courier New" w:cs="Courier New" w:eastAsia="Courier New" w:hAnsi="Courier New"/>
          <w:color w:val="777777"/>
          <w:sz w:val="23"/>
          <w:szCs w:val="23"/>
          <w:shd w:fill="2e2e2e" w:val="clear"/>
        </w:rPr>
      </w:pPr>
      <w:r w:rsidDel="00000000" w:rsidR="00000000" w:rsidRPr="00000000">
        <w:rPr>
          <w:rFonts w:ascii="Courier New" w:cs="Courier New" w:eastAsia="Courier New" w:hAnsi="Courier New"/>
          <w:color w:val="ffffff"/>
          <w:sz w:val="23"/>
          <w:szCs w:val="23"/>
          <w:shd w:fill="2e2e2e" w:val="clear"/>
          <w:rtl w:val="0"/>
        </w:rPr>
        <w:t xml:space="preserve">OrderCloud</w:t>
      </w:r>
      <w:r w:rsidDel="00000000" w:rsidR="00000000" w:rsidRPr="00000000">
        <w:rPr>
          <w:rFonts w:ascii="Courier New" w:cs="Courier New" w:eastAsia="Courier New" w:hAnsi="Courier New"/>
          <w:color w:val="777777"/>
          <w:sz w:val="23"/>
          <w:szCs w:val="23"/>
          <w:shd w:fill="2e2e2e" w:val="clear"/>
          <w:rtl w:val="0"/>
        </w:rPr>
        <w:t xml:space="preserve">.</w:t>
      </w:r>
      <w:r w:rsidDel="00000000" w:rsidR="00000000" w:rsidRPr="00000000">
        <w:rPr>
          <w:rFonts w:ascii="Courier New" w:cs="Courier New" w:eastAsia="Courier New" w:hAnsi="Courier New"/>
          <w:color w:val="ffffff"/>
          <w:sz w:val="23"/>
          <w:szCs w:val="23"/>
          <w:shd w:fill="2e2e2e" w:val="clear"/>
          <w:rtl w:val="0"/>
        </w:rPr>
        <w:t xml:space="preserve">MeApi</w:t>
      </w:r>
      <w:r w:rsidDel="00000000" w:rsidR="00000000" w:rsidRPr="00000000">
        <w:rPr>
          <w:rFonts w:ascii="Courier New" w:cs="Courier New" w:eastAsia="Courier New" w:hAnsi="Courier New"/>
          <w:color w:val="777777"/>
          <w:sz w:val="23"/>
          <w:szCs w:val="23"/>
          <w:shd w:fill="2e2e2e" w:val="clear"/>
          <w:rtl w:val="0"/>
        </w:rPr>
        <w:t xml:space="preserve">.</w:t>
      </w:r>
      <w:r w:rsidDel="00000000" w:rsidR="00000000" w:rsidRPr="00000000">
        <w:rPr>
          <w:rFonts w:ascii="Courier New" w:cs="Courier New" w:eastAsia="Courier New" w:hAnsi="Courier New"/>
          <w:color w:val="fbd764"/>
          <w:sz w:val="23"/>
          <w:szCs w:val="23"/>
          <w:shd w:fill="2e2e2e" w:val="clear"/>
          <w:rtl w:val="0"/>
        </w:rPr>
        <w:t xml:space="preserve">get</w:t>
      </w:r>
      <w:r w:rsidDel="00000000" w:rsidR="00000000" w:rsidRPr="00000000">
        <w:rPr>
          <w:rFonts w:ascii="Courier New" w:cs="Courier New" w:eastAsia="Courier New" w:hAnsi="Courier New"/>
          <w:color w:val="777777"/>
          <w:sz w:val="23"/>
          <w:szCs w:val="23"/>
          <w:shd w:fill="2e2e2e" w:val="clea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This guide will cover how to install and get started with the Python SDK, as well as some helpful tips when working with it!</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after="160" w:before="340" w:line="264" w:lineRule="auto"/>
        <w:contextualSpacing w:val="0"/>
        <w:rPr>
          <w:rFonts w:ascii="Roboto" w:cs="Roboto" w:eastAsia="Roboto" w:hAnsi="Roboto"/>
          <w:b w:val="1"/>
          <w:color w:val="358fce"/>
          <w:sz w:val="42"/>
          <w:szCs w:val="42"/>
          <w:highlight w:val="white"/>
        </w:rPr>
      </w:pPr>
      <w:bookmarkStart w:colFirst="0" w:colLast="0" w:name="_b058lqy1dvb" w:id="2"/>
      <w:bookmarkEnd w:id="2"/>
      <w:r w:rsidDel="00000000" w:rsidR="00000000" w:rsidRPr="00000000">
        <w:rPr>
          <w:rFonts w:ascii="Roboto" w:cs="Roboto" w:eastAsia="Roboto" w:hAnsi="Roboto"/>
          <w:b w:val="1"/>
          <w:color w:val="358fce"/>
          <w:sz w:val="42"/>
          <w:szCs w:val="42"/>
          <w:highlight w:val="white"/>
          <w:rtl w:val="0"/>
        </w:rPr>
        <w:t xml:space="preserve">Installation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easiest way to install the SDK is to use the Python package manager, </w:t>
      </w:r>
      <w:r w:rsidDel="00000000" w:rsidR="00000000" w:rsidRPr="00000000">
        <w:rPr>
          <w:rFonts w:ascii="Courier New" w:cs="Courier New" w:eastAsia="Courier New" w:hAnsi="Courier New"/>
          <w:color w:val="c7254e"/>
          <w:shd w:fill="f9f2f4" w:val="clear"/>
          <w:rtl w:val="0"/>
        </w:rPr>
        <w:t xml:space="preserve">pip</w:t>
      </w:r>
      <w:r w:rsidDel="00000000" w:rsidR="00000000" w:rsidRPr="00000000">
        <w:rPr>
          <w:rFonts w:ascii="Roboto" w:cs="Roboto" w:eastAsia="Roboto" w:hAnsi="Roboto"/>
          <w:color w:val="333333"/>
          <w:sz w:val="24"/>
          <w:szCs w:val="24"/>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8" w:lineRule="auto"/>
        <w:contextualSpacing w:val="0"/>
        <w:rPr>
          <w:rFonts w:ascii="Courier New" w:cs="Courier New" w:eastAsia="Courier New" w:hAnsi="Courier New"/>
          <w:color w:val="ffffff"/>
          <w:sz w:val="23"/>
          <w:szCs w:val="23"/>
          <w:shd w:fill="2e2e2e" w:val="clear"/>
        </w:rPr>
      </w:pPr>
      <w:r w:rsidDel="00000000" w:rsidR="00000000" w:rsidRPr="00000000">
        <w:rPr>
          <w:rFonts w:ascii="Courier New" w:cs="Courier New" w:eastAsia="Courier New" w:hAnsi="Courier New"/>
          <w:color w:val="ffffff"/>
          <w:sz w:val="23"/>
          <w:szCs w:val="23"/>
          <w:shd w:fill="2e2e2e" w:val="clear"/>
          <w:rtl w:val="0"/>
        </w:rPr>
        <w:t xml:space="preserve">p</w:t>
      </w:r>
      <w:r w:rsidDel="00000000" w:rsidR="00000000" w:rsidRPr="00000000">
        <w:rPr>
          <w:rFonts w:ascii="Courier New" w:cs="Courier New" w:eastAsia="Courier New" w:hAnsi="Courier New"/>
          <w:color w:val="ffffff"/>
          <w:sz w:val="23"/>
          <w:szCs w:val="23"/>
          <w:shd w:fill="2e2e2e" w:val="clear"/>
          <w:rtl w:val="0"/>
        </w:rPr>
        <w:t xml:space="preserve">ip install OrderCloud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Alternatively you can clone the </w:t>
      </w:r>
      <w:hyperlink r:id="rId6">
        <w:r w:rsidDel="00000000" w:rsidR="00000000" w:rsidRPr="00000000">
          <w:rPr>
            <w:rFonts w:ascii="Roboto" w:cs="Roboto" w:eastAsia="Roboto" w:hAnsi="Roboto"/>
            <w:color w:val="1155cc"/>
            <w:sz w:val="24"/>
            <w:szCs w:val="24"/>
            <w:highlight w:val="white"/>
            <w:u w:val="single"/>
            <w:rtl w:val="0"/>
          </w:rPr>
          <w:t xml:space="preserve">Git repository</w:t>
        </w:r>
      </w:hyperlink>
      <w:r w:rsidDel="00000000" w:rsidR="00000000" w:rsidRPr="00000000">
        <w:rPr>
          <w:rFonts w:ascii="Roboto" w:cs="Roboto" w:eastAsia="Roboto" w:hAnsi="Roboto"/>
          <w:color w:val="333333"/>
          <w:sz w:val="24"/>
          <w:szCs w:val="24"/>
          <w:highlight w:val="white"/>
          <w:rtl w:val="0"/>
        </w:rPr>
        <w:t xml:space="preserve"> and copy the </w:t>
      </w:r>
      <w:r w:rsidDel="00000000" w:rsidR="00000000" w:rsidRPr="00000000">
        <w:rPr>
          <w:rFonts w:ascii="Roboto" w:cs="Roboto" w:eastAsia="Roboto" w:hAnsi="Roboto"/>
          <w:i w:val="1"/>
          <w:color w:val="333333"/>
          <w:sz w:val="24"/>
          <w:szCs w:val="24"/>
          <w:highlight w:val="white"/>
          <w:rtl w:val="0"/>
        </w:rPr>
        <w:t xml:space="preserve">OrderCloud/</w:t>
      </w:r>
      <w:r w:rsidDel="00000000" w:rsidR="00000000" w:rsidRPr="00000000">
        <w:rPr>
          <w:rFonts w:ascii="Roboto" w:cs="Roboto" w:eastAsia="Roboto" w:hAnsi="Roboto"/>
          <w:color w:val="333333"/>
          <w:sz w:val="24"/>
          <w:szCs w:val="24"/>
          <w:highlight w:val="white"/>
          <w:rtl w:val="0"/>
        </w:rPr>
        <w:t xml:space="preserve"> folder in your project directory.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Once installed, just import the package: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8" w:lineRule="auto"/>
        <w:contextualSpacing w:val="0"/>
        <w:rPr>
          <w:rFonts w:ascii="Courier New" w:cs="Courier New" w:eastAsia="Courier New" w:hAnsi="Courier New"/>
          <w:color w:val="ffffff"/>
          <w:sz w:val="23"/>
          <w:szCs w:val="23"/>
          <w:shd w:fill="2e2e2e" w:val="clear"/>
        </w:rPr>
      </w:pPr>
      <w:r w:rsidDel="00000000" w:rsidR="00000000" w:rsidRPr="00000000">
        <w:rPr>
          <w:rFonts w:ascii="Courier New" w:cs="Courier New" w:eastAsia="Courier New" w:hAnsi="Courier New"/>
          <w:color w:val="c7254e"/>
          <w:sz w:val="23"/>
          <w:szCs w:val="23"/>
          <w:shd w:fill="2e2e2e" w:val="clear"/>
          <w:rtl w:val="0"/>
        </w:rPr>
        <w:t xml:space="preserve">i</w:t>
      </w:r>
      <w:r w:rsidDel="00000000" w:rsidR="00000000" w:rsidRPr="00000000">
        <w:rPr>
          <w:rFonts w:ascii="Courier New" w:cs="Courier New" w:eastAsia="Courier New" w:hAnsi="Courier New"/>
          <w:color w:val="c7254e"/>
          <w:sz w:val="23"/>
          <w:szCs w:val="23"/>
          <w:shd w:fill="2e2e2e" w:val="clear"/>
          <w:rtl w:val="0"/>
        </w:rPr>
        <w:t xml:space="preserve">mport </w:t>
      </w:r>
      <w:r w:rsidDel="00000000" w:rsidR="00000000" w:rsidRPr="00000000">
        <w:rPr>
          <w:rFonts w:ascii="Courier New" w:cs="Courier New" w:eastAsia="Courier New" w:hAnsi="Courier New"/>
          <w:color w:val="ffffff"/>
          <w:sz w:val="23"/>
          <w:szCs w:val="23"/>
          <w:shd w:fill="2e2e2e" w:val="clear"/>
          <w:rtl w:val="0"/>
        </w:rPr>
        <w:t xml:space="preserve">OrderCloud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Courier New" w:cs="Courier New" w:eastAsia="Courier New" w:hAnsi="Courier New"/>
          <w:color w:val="ffffff"/>
          <w:sz w:val="23"/>
          <w:szCs w:val="23"/>
          <w:shd w:fill="2e2e2e" w:val="clear"/>
        </w:rPr>
      </w:pPr>
      <w:r w:rsidDel="00000000" w:rsidR="00000000" w:rsidRPr="00000000">
        <w:rPr>
          <w:rFonts w:ascii="Roboto" w:cs="Roboto" w:eastAsia="Roboto" w:hAnsi="Roboto"/>
          <w:color w:val="333333"/>
          <w:sz w:val="24"/>
          <w:szCs w:val="24"/>
          <w:highlight w:val="white"/>
          <w:rtl w:val="0"/>
        </w:rPr>
        <w:t xml:space="preserve">And you’re good to go!</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after="160" w:before="340" w:line="264" w:lineRule="auto"/>
        <w:contextualSpacing w:val="0"/>
        <w:rPr>
          <w:rFonts w:ascii="Roboto" w:cs="Roboto" w:eastAsia="Roboto" w:hAnsi="Roboto"/>
          <w:b w:val="1"/>
          <w:color w:val="358fce"/>
          <w:sz w:val="42"/>
          <w:szCs w:val="42"/>
          <w:highlight w:val="white"/>
        </w:rPr>
      </w:pPr>
      <w:bookmarkStart w:colFirst="0" w:colLast="0" w:name="_y3f9smdhh8gr" w:id="3"/>
      <w:bookmarkEnd w:id="3"/>
      <w:r w:rsidDel="00000000" w:rsidR="00000000" w:rsidRPr="00000000">
        <w:rPr>
          <w:rFonts w:ascii="Roboto" w:cs="Roboto" w:eastAsia="Roboto" w:hAnsi="Roboto"/>
          <w:b w:val="1"/>
          <w:color w:val="358fce"/>
          <w:sz w:val="42"/>
          <w:szCs w:val="42"/>
          <w:highlight w:val="white"/>
          <w:rtl w:val="0"/>
        </w:rPr>
        <w:t xml:space="preserve">Configuration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Before you can actually make any API calls, you need to configure some minimal</w:t>
      </w:r>
      <w:r w:rsidDel="00000000" w:rsidR="00000000" w:rsidRPr="00000000">
        <w:rPr>
          <w:rFonts w:ascii="Roboto" w:cs="Roboto" w:eastAsia="Roboto" w:hAnsi="Roboto"/>
          <w:color w:val="333333"/>
          <w:sz w:val="24"/>
          <w:szCs w:val="24"/>
          <w:highlight w:val="white"/>
          <w:rtl w:val="0"/>
        </w:rPr>
        <w:t xml:space="preserve"> information to communicate with a specific Organization or Buyer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All configuration is stored inside a </w:t>
      </w:r>
      <w:r w:rsidDel="00000000" w:rsidR="00000000" w:rsidRPr="00000000">
        <w:rPr>
          <w:rFonts w:ascii="Courier New" w:cs="Courier New" w:eastAsia="Courier New" w:hAnsi="Courier New"/>
          <w:color w:val="c7254e"/>
          <w:shd w:fill="f9f2f4" w:val="clear"/>
          <w:rtl w:val="0"/>
        </w:rPr>
        <w:t xml:space="preserve">configuration</w:t>
      </w:r>
      <w:r w:rsidDel="00000000" w:rsidR="00000000" w:rsidRPr="00000000">
        <w:rPr>
          <w:rFonts w:ascii="Roboto" w:cs="Roboto" w:eastAsia="Roboto" w:hAnsi="Roboto"/>
          <w:color w:val="333333"/>
          <w:sz w:val="24"/>
          <w:szCs w:val="24"/>
          <w:highlight w:val="white"/>
          <w:rtl w:val="0"/>
        </w:rPr>
        <w:t xml:space="preserve"> object. So you can use it like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8" w:lineRule="auto"/>
        <w:contextualSpacing w:val="0"/>
        <w:rPr>
          <w:rFonts w:ascii="Courier New" w:cs="Courier New" w:eastAsia="Courier New" w:hAnsi="Courier New"/>
          <w:color w:val="ffffff"/>
          <w:sz w:val="23"/>
          <w:szCs w:val="23"/>
          <w:shd w:fill="2e2e2e" w:val="clear"/>
        </w:rPr>
      </w:pPr>
      <w:r w:rsidDel="00000000" w:rsidR="00000000" w:rsidRPr="00000000">
        <w:rPr>
          <w:rFonts w:ascii="Courier New" w:cs="Courier New" w:eastAsia="Courier New" w:hAnsi="Courier New"/>
          <w:color w:val="c7254e"/>
          <w:sz w:val="23"/>
          <w:szCs w:val="23"/>
          <w:shd w:fill="2e2e2e" w:val="clear"/>
          <w:rtl w:val="0"/>
        </w:rPr>
        <w:t xml:space="preserve">import </w:t>
      </w:r>
      <w:r w:rsidDel="00000000" w:rsidR="00000000" w:rsidRPr="00000000">
        <w:rPr>
          <w:rFonts w:ascii="Courier New" w:cs="Courier New" w:eastAsia="Courier New" w:hAnsi="Courier New"/>
          <w:color w:val="ffffff"/>
          <w:sz w:val="23"/>
          <w:szCs w:val="23"/>
          <w:shd w:fill="2e2e2e" w:val="clear"/>
          <w:rtl w:val="0"/>
        </w:rPr>
        <w:t xml:space="preserve">OrderCloud</w:t>
        <w:br w:type="textWrapping"/>
        <w:t xml:space="preserve">OrderCloud.configuration.client_id = </w:t>
      </w:r>
      <w:r w:rsidDel="00000000" w:rsidR="00000000" w:rsidRPr="00000000">
        <w:rPr>
          <w:rFonts w:ascii="Courier New" w:cs="Courier New" w:eastAsia="Courier New" w:hAnsi="Courier New"/>
          <w:color w:val="5cb85c"/>
          <w:sz w:val="23"/>
          <w:szCs w:val="23"/>
          <w:shd w:fill="2e2e2e" w:val="clear"/>
          <w:rtl w:val="0"/>
        </w:rPr>
        <w:t xml:space="preserve">“Your_Client_ID”</w:t>
        <w:br w:type="textWrapping"/>
      </w:r>
      <w:r w:rsidDel="00000000" w:rsidR="00000000" w:rsidRPr="00000000">
        <w:rPr>
          <w:rFonts w:ascii="Courier New" w:cs="Courier New" w:eastAsia="Courier New" w:hAnsi="Courier New"/>
          <w:color w:val="ffffff"/>
          <w:sz w:val="23"/>
          <w:szCs w:val="23"/>
          <w:shd w:fill="2e2e2e" w:val="clear"/>
          <w:rtl w:val="0"/>
        </w:rPr>
        <w:t xml:space="preserve">OrderCloud.configuration.scopes = [</w:t>
      </w:r>
      <w:r w:rsidDel="00000000" w:rsidR="00000000" w:rsidRPr="00000000">
        <w:rPr>
          <w:rFonts w:ascii="Courier New" w:cs="Courier New" w:eastAsia="Courier New" w:hAnsi="Courier New"/>
          <w:color w:val="5cb85c"/>
          <w:sz w:val="23"/>
          <w:szCs w:val="23"/>
          <w:shd w:fill="2e2e2e" w:val="clear"/>
          <w:rtl w:val="0"/>
        </w:rPr>
        <w:t xml:space="preserve">“FullAccess”</w:t>
      </w:r>
      <w:r w:rsidDel="00000000" w:rsidR="00000000" w:rsidRPr="00000000">
        <w:rPr>
          <w:rFonts w:ascii="Courier New" w:cs="Courier New" w:eastAsia="Courier New" w:hAnsi="Courier New"/>
          <w:color w:val="ffffff"/>
          <w:sz w:val="23"/>
          <w:szCs w:val="23"/>
          <w:shd w:fill="2e2e2e" w:val="clear"/>
          <w:rtl w:val="0"/>
        </w:rPr>
        <w:t xml:space="preserve">,</w:t>
      </w:r>
      <w:r w:rsidDel="00000000" w:rsidR="00000000" w:rsidRPr="00000000">
        <w:rPr>
          <w:rFonts w:ascii="Courier New" w:cs="Courier New" w:eastAsia="Courier New" w:hAnsi="Courier New"/>
          <w:color w:val="5cb85c"/>
          <w:sz w:val="23"/>
          <w:szCs w:val="23"/>
          <w:shd w:fill="2e2e2e" w:val="clear"/>
          <w:rtl w:val="0"/>
        </w:rPr>
        <w:t xml:space="preserve">”DevCenterImpersonate”</w:t>
      </w:r>
      <w:r w:rsidDel="00000000" w:rsidR="00000000" w:rsidRPr="00000000">
        <w:rPr>
          <w:rFonts w:ascii="Courier New" w:cs="Courier New" w:eastAsia="Courier New" w:hAnsi="Courier New"/>
          <w:color w:val="ffffff"/>
          <w:sz w:val="23"/>
          <w:szCs w:val="23"/>
          <w:shd w:fill="2e2e2e" w:val="clear"/>
          <w:rtl w:val="0"/>
        </w:rPr>
        <w:t xml:space="preserve">]</w:t>
        <w:br w:type="textWrapp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ff00ff"/>
          <w:sz w:val="24"/>
          <w:szCs w:val="24"/>
          <w:highlight w:val="white"/>
          <w:rtl w:val="0"/>
        </w:rPr>
        <w:t xml:space="preserve">client_id</w:t>
      </w:r>
      <w:r w:rsidDel="00000000" w:rsidR="00000000" w:rsidRPr="00000000">
        <w:rPr>
          <w:rFonts w:ascii="Roboto" w:cs="Roboto" w:eastAsia="Roboto" w:hAnsi="Roboto"/>
          <w:color w:val="333333"/>
          <w:sz w:val="24"/>
          <w:szCs w:val="24"/>
          <w:highlight w:val="white"/>
          <w:rtl w:val="0"/>
        </w:rPr>
        <w:t xml:space="preserve"> defines the API Client and can be retrieved from any organization or buyer API Client list in the dashboard.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ff00ff"/>
          <w:sz w:val="24"/>
          <w:szCs w:val="24"/>
          <w:highlight w:val="white"/>
          <w:rtl w:val="0"/>
        </w:rPr>
        <w:t xml:space="preserve">scopes </w:t>
      </w:r>
      <w:r w:rsidDel="00000000" w:rsidR="00000000" w:rsidRPr="00000000">
        <w:rPr>
          <w:rFonts w:ascii="Roboto" w:cs="Roboto" w:eastAsia="Roboto" w:hAnsi="Roboto"/>
          <w:color w:val="333333"/>
          <w:sz w:val="24"/>
          <w:szCs w:val="24"/>
          <w:highlight w:val="white"/>
          <w:rtl w:val="0"/>
        </w:rPr>
        <w:t xml:space="preserve">is an array of claims the app will request from the Oauth server. Claims are unique for each API Client and can be limited further via each user's Security Profile.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Now you can authenticate and make an API call: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8" w:lineRule="auto"/>
        <w:contextualSpacing w:val="0"/>
        <w:rPr>
          <w:rFonts w:ascii="Roboto" w:cs="Roboto" w:eastAsia="Roboto" w:hAnsi="Roboto"/>
          <w:color w:val="333333"/>
          <w:sz w:val="24"/>
          <w:szCs w:val="24"/>
          <w:highlight w:val="white"/>
        </w:rPr>
      </w:pPr>
      <w:r w:rsidDel="00000000" w:rsidR="00000000" w:rsidRPr="00000000">
        <w:rPr>
          <w:rFonts w:ascii="Courier New" w:cs="Courier New" w:eastAsia="Courier New" w:hAnsi="Courier New"/>
          <w:color w:val="ffffff"/>
          <w:sz w:val="23"/>
          <w:szCs w:val="23"/>
          <w:shd w:fill="2e2e2e" w:val="clear"/>
          <w:rtl w:val="0"/>
        </w:rPr>
        <w:t xml:space="preserve">OrderCloud.auth.login(</w:t>
      </w:r>
      <w:r w:rsidDel="00000000" w:rsidR="00000000" w:rsidRPr="00000000">
        <w:rPr>
          <w:rFonts w:ascii="Courier New" w:cs="Courier New" w:eastAsia="Courier New" w:hAnsi="Courier New"/>
          <w:color w:val="5cb85c"/>
          <w:sz w:val="23"/>
          <w:szCs w:val="23"/>
          <w:shd w:fill="2e2e2e" w:val="clear"/>
          <w:rtl w:val="0"/>
        </w:rPr>
        <w:t xml:space="preserve">"USERNAME"</w:t>
      </w:r>
      <w:r w:rsidDel="00000000" w:rsidR="00000000" w:rsidRPr="00000000">
        <w:rPr>
          <w:rFonts w:ascii="Courier New" w:cs="Courier New" w:eastAsia="Courier New" w:hAnsi="Courier New"/>
          <w:color w:val="ffffff"/>
          <w:sz w:val="23"/>
          <w:szCs w:val="23"/>
          <w:shd w:fill="2e2e2e" w:val="clear"/>
          <w:rtl w:val="0"/>
        </w:rPr>
        <w:t xml:space="preserve">,</w:t>
      </w:r>
      <w:r w:rsidDel="00000000" w:rsidR="00000000" w:rsidRPr="00000000">
        <w:rPr>
          <w:rFonts w:ascii="Courier New" w:cs="Courier New" w:eastAsia="Courier New" w:hAnsi="Courier New"/>
          <w:color w:val="5cb85c"/>
          <w:sz w:val="23"/>
          <w:szCs w:val="23"/>
          <w:shd w:fill="2e2e2e" w:val="clear"/>
          <w:rtl w:val="0"/>
        </w:rPr>
        <w:t xml:space="preserve">"PASSWORD"</w:t>
      </w:r>
      <w:r w:rsidDel="00000000" w:rsidR="00000000" w:rsidRPr="00000000">
        <w:rPr>
          <w:rFonts w:ascii="Courier New" w:cs="Courier New" w:eastAsia="Courier New" w:hAnsi="Courier New"/>
          <w:color w:val="ffffff"/>
          <w:sz w:val="23"/>
          <w:szCs w:val="23"/>
          <w:shd w:fill="2e2e2e" w:val="clear"/>
          <w:rtl w:val="0"/>
        </w:rPr>
        <w:t xml:space="preserve">)</w:t>
        <w:br w:type="textWrapping"/>
      </w:r>
      <w:r w:rsidDel="00000000" w:rsidR="00000000" w:rsidRPr="00000000">
        <w:rPr>
          <w:rFonts w:ascii="Courier New" w:cs="Courier New" w:eastAsia="Courier New" w:hAnsi="Courier New"/>
          <w:color w:val="c7254e"/>
          <w:sz w:val="23"/>
          <w:szCs w:val="23"/>
          <w:shd w:fill="2e2e2e" w:val="clear"/>
          <w:rtl w:val="0"/>
        </w:rPr>
        <w:t xml:space="preserve">print</w:t>
      </w:r>
      <w:r w:rsidDel="00000000" w:rsidR="00000000" w:rsidRPr="00000000">
        <w:rPr>
          <w:rFonts w:ascii="Courier New" w:cs="Courier New" w:eastAsia="Courier New" w:hAnsi="Courier New"/>
          <w:color w:val="ffffff"/>
          <w:sz w:val="23"/>
          <w:szCs w:val="23"/>
          <w:shd w:fill="2e2e2e" w:val="clear"/>
          <w:rtl w:val="0"/>
        </w:rPr>
        <w:t xml:space="preserve">(OrderCloud.MeApi.get())</w:t>
      </w:r>
      <w:r w:rsidDel="00000000" w:rsidR="00000000" w:rsidRPr="00000000">
        <w:rPr>
          <w:rFonts w:ascii="Courier New" w:cs="Courier New" w:eastAsia="Courier New" w:hAnsi="Courier New"/>
          <w:color w:val="777777"/>
          <w:sz w:val="23"/>
          <w:szCs w:val="23"/>
          <w:shd w:fill="2e2e2e" w:val="clear"/>
          <w:rtl w:val="0"/>
        </w:rPr>
        <w:t xml:space="preserve">#Should print your user information</w:t>
      </w:r>
      <w:r w:rsidDel="00000000" w:rsidR="00000000" w:rsidRPr="00000000">
        <w:rPr>
          <w:rFonts w:ascii="Courier New" w:cs="Courier New" w:eastAsia="Courier New" w:hAnsi="Courier New"/>
          <w:color w:val="ffffff"/>
          <w:sz w:val="23"/>
          <w:szCs w:val="23"/>
          <w:shd w:fill="2e2e2e" w:val="clear"/>
          <w:rtl w:val="0"/>
        </w:rPr>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340" w:line="264" w:lineRule="auto"/>
        <w:contextualSpacing w:val="0"/>
        <w:rPr>
          <w:rFonts w:ascii="Roboto" w:cs="Roboto" w:eastAsia="Roboto" w:hAnsi="Roboto"/>
          <w:b w:val="1"/>
          <w:color w:val="358fce"/>
          <w:sz w:val="51"/>
          <w:szCs w:val="51"/>
          <w:highlight w:val="white"/>
        </w:rPr>
      </w:pPr>
      <w:bookmarkStart w:colFirst="0" w:colLast="0" w:name="_atzik937ohok" w:id="4"/>
      <w:bookmarkEnd w:id="4"/>
      <w:r w:rsidDel="00000000" w:rsidR="00000000" w:rsidRPr="00000000">
        <w:rPr>
          <w:rFonts w:ascii="Roboto" w:cs="Roboto" w:eastAsia="Roboto" w:hAnsi="Roboto"/>
          <w:b w:val="1"/>
          <w:color w:val="358fce"/>
          <w:sz w:val="51"/>
          <w:szCs w:val="51"/>
          <w:highlight w:val="white"/>
          <w:rtl w:val="0"/>
        </w:rPr>
        <w:t xml:space="preserve">Important Nuances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some additional things to know about how the Python SDK interfaces with the API. To make API calls a little less tedious, some things are abstracted away. This is important to keep in mind. </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after="160" w:before="340" w:line="264" w:lineRule="auto"/>
        <w:contextualSpacing w:val="0"/>
        <w:rPr>
          <w:rFonts w:ascii="Roboto" w:cs="Roboto" w:eastAsia="Roboto" w:hAnsi="Roboto"/>
          <w:b w:val="1"/>
          <w:color w:val="358fce"/>
          <w:sz w:val="42"/>
          <w:szCs w:val="42"/>
          <w:highlight w:val="white"/>
        </w:rPr>
      </w:pPr>
      <w:bookmarkStart w:colFirst="0" w:colLast="0" w:name="_jo20f6g1156j" w:id="5"/>
      <w:bookmarkEnd w:id="5"/>
      <w:r w:rsidDel="00000000" w:rsidR="00000000" w:rsidRPr="00000000">
        <w:rPr>
          <w:rFonts w:ascii="Roboto" w:cs="Roboto" w:eastAsia="Roboto" w:hAnsi="Roboto"/>
          <w:b w:val="1"/>
          <w:color w:val="358fce"/>
          <w:sz w:val="42"/>
          <w:szCs w:val="42"/>
          <w:highlight w:val="white"/>
          <w:rtl w:val="0"/>
        </w:rPr>
        <w:t xml:space="preserve">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easiest way to authenticate is</w:t>
      </w:r>
      <w:r w:rsidDel="00000000" w:rsidR="00000000" w:rsidRPr="00000000">
        <w:rPr>
          <w:rFonts w:ascii="Roboto" w:cs="Roboto" w:eastAsia="Roboto" w:hAnsi="Roboto"/>
          <w:color w:val="333333"/>
          <w:sz w:val="24"/>
          <w:szCs w:val="24"/>
          <w:highlight w:val="white"/>
          <w:rtl w:val="0"/>
        </w:rPr>
        <w:t xml:space="preserve"> through the </w:t>
      </w:r>
      <w:r w:rsidDel="00000000" w:rsidR="00000000" w:rsidRPr="00000000">
        <w:rPr>
          <w:rFonts w:ascii="Courier New" w:cs="Courier New" w:eastAsia="Courier New" w:hAnsi="Courier New"/>
          <w:color w:val="c7254e"/>
          <w:shd w:fill="f9f2f4" w:val="clear"/>
          <w:rtl w:val="0"/>
        </w:rPr>
        <w:t xml:space="preserve">OrderCloud.auth.login</w:t>
      </w:r>
      <w:r w:rsidDel="00000000" w:rsidR="00000000" w:rsidRPr="00000000">
        <w:rPr>
          <w:rFonts w:ascii="Roboto" w:cs="Roboto" w:eastAsia="Roboto" w:hAnsi="Roboto"/>
          <w:color w:val="333333"/>
          <w:sz w:val="24"/>
          <w:szCs w:val="24"/>
          <w:highlight w:val="white"/>
          <w:rtl w:val="0"/>
        </w:rPr>
        <w:t xml:space="preserve"> function. This takes a username and a password, make a request to grab an access token and stores it in </w:t>
      </w:r>
      <w:r w:rsidDel="00000000" w:rsidR="00000000" w:rsidRPr="00000000">
        <w:rPr>
          <w:rFonts w:ascii="Courier New" w:cs="Courier New" w:eastAsia="Courier New" w:hAnsi="Courier New"/>
          <w:color w:val="c7254e"/>
          <w:shd w:fill="f9f2f4" w:val="clear"/>
          <w:rtl w:val="0"/>
        </w:rPr>
        <w:t xml:space="preserve">OrderCloud.configuration.access_token</w:t>
      </w:r>
      <w:r w:rsidDel="00000000" w:rsidR="00000000" w:rsidRPr="00000000">
        <w:rPr>
          <w:rFonts w:ascii="Roboto" w:cs="Roboto" w:eastAsia="Roboto" w:hAnsi="Roboto"/>
          <w:color w:val="333333"/>
          <w:sz w:val="24"/>
          <w:szCs w:val="24"/>
          <w:highlight w:val="white"/>
          <w:rtl w:val="0"/>
        </w:rPr>
        <w:t xml:space="preserve">. If you’re not sure what an "access token" is or why you need one, please read our guide on </w:t>
      </w:r>
      <w:hyperlink r:id="rId7">
        <w:r w:rsidDel="00000000" w:rsidR="00000000" w:rsidRPr="00000000">
          <w:rPr>
            <w:rFonts w:ascii="Roboto" w:cs="Roboto" w:eastAsia="Roboto" w:hAnsi="Roboto"/>
            <w:color w:val="358fce"/>
            <w:sz w:val="24"/>
            <w:szCs w:val="24"/>
            <w:highlight w:val="white"/>
            <w:rtl w:val="0"/>
          </w:rPr>
          <w:t xml:space="preserve">Authentication Workflows</w:t>
        </w:r>
      </w:hyperlink>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you ever need to set the access token manually (such as if you were saving the token in a cookie and want to load it) you can always just directly set it on </w:t>
      </w:r>
      <w:r w:rsidDel="00000000" w:rsidR="00000000" w:rsidRPr="00000000">
        <w:rPr>
          <w:rFonts w:ascii="Courier New" w:cs="Courier New" w:eastAsia="Courier New" w:hAnsi="Courier New"/>
          <w:color w:val="c7254e"/>
          <w:shd w:fill="f9f2f4" w:val="clear"/>
          <w:rtl w:val="0"/>
        </w:rPr>
        <w:t xml:space="preserve">OrderCloud.configuration.access_token</w:t>
      </w:r>
      <w:r w:rsidDel="00000000" w:rsidR="00000000" w:rsidRPr="00000000">
        <w:rPr>
          <w:rFonts w:ascii="Roboto" w:cs="Roboto" w:eastAsia="Roboto" w:hAnsi="Roboto"/>
          <w:color w:val="333333"/>
          <w:sz w:val="24"/>
          <w:szCs w:val="24"/>
          <w:highlight w:val="white"/>
          <w:rtl w:val="0"/>
        </w:rPr>
        <w:t xml:space="preserve">. As long as there is a valid access token there, you can skip the authentication step and make all your API calls. The token gets added automatically as a header to each request.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SDK also supports other authentication workflows. The </w:t>
      </w:r>
      <w:r w:rsidDel="00000000" w:rsidR="00000000" w:rsidRPr="00000000">
        <w:rPr>
          <w:rFonts w:ascii="Courier New" w:cs="Courier New" w:eastAsia="Courier New" w:hAnsi="Courier New"/>
          <w:color w:val="c7254e"/>
          <w:shd w:fill="f9f2f4" w:val="clear"/>
          <w:rtl w:val="0"/>
        </w:rPr>
        <w:t xml:space="preserve">OrderCloud.auth.login</w:t>
      </w:r>
      <w:r w:rsidDel="00000000" w:rsidR="00000000" w:rsidRPr="00000000">
        <w:rPr>
          <w:rFonts w:ascii="Roboto" w:cs="Roboto" w:eastAsia="Roboto" w:hAnsi="Roboto"/>
          <w:color w:val="333333"/>
          <w:sz w:val="24"/>
          <w:szCs w:val="24"/>
          <w:highlight w:val="white"/>
          <w:rtl w:val="0"/>
        </w:rPr>
        <w:t xml:space="preserve"> function takes a third parameter, </w:t>
      </w:r>
      <w:r w:rsidDel="00000000" w:rsidR="00000000" w:rsidRPr="00000000">
        <w:rPr>
          <w:rFonts w:ascii="Courier New" w:cs="Courier New" w:eastAsia="Courier New" w:hAnsi="Courier New"/>
          <w:color w:val="c7254e"/>
          <w:shd w:fill="f9f2f4" w:val="clear"/>
          <w:rtl w:val="0"/>
        </w:rPr>
        <w:t xml:space="preserve">client_secret </w:t>
      </w:r>
      <w:r w:rsidDel="00000000" w:rsidR="00000000" w:rsidRPr="00000000">
        <w:rPr>
          <w:rFonts w:ascii="Roboto" w:cs="Roboto" w:eastAsia="Roboto" w:hAnsi="Roboto"/>
          <w:color w:val="333333"/>
          <w:sz w:val="24"/>
          <w:szCs w:val="24"/>
          <w:highlight w:val="white"/>
          <w:rtl w:val="0"/>
        </w:rPr>
        <w:t xml:space="preserve">for when you have that set in your app’s setting in the developer center.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You can also authenticate using just the </w:t>
      </w:r>
      <w:r w:rsidDel="00000000" w:rsidR="00000000" w:rsidRPr="00000000">
        <w:rPr>
          <w:rFonts w:ascii="Courier New" w:cs="Courier New" w:eastAsia="Courier New" w:hAnsi="Courier New"/>
          <w:color w:val="c7254e"/>
          <w:shd w:fill="f9f2f4" w:val="clear"/>
          <w:rtl w:val="0"/>
        </w:rPr>
        <w:t xml:space="preserve">client_id</w:t>
      </w:r>
      <w:r w:rsidDel="00000000" w:rsidR="00000000" w:rsidRPr="00000000">
        <w:rPr>
          <w:rFonts w:ascii="Roboto" w:cs="Roboto" w:eastAsia="Roboto" w:hAnsi="Roboto"/>
          <w:color w:val="333333"/>
          <w:sz w:val="24"/>
          <w:szCs w:val="24"/>
          <w:highlight w:val="white"/>
          <w:rtl w:val="0"/>
        </w:rPr>
        <w:t xml:space="preserve"> and </w:t>
      </w:r>
      <w:r w:rsidDel="00000000" w:rsidR="00000000" w:rsidRPr="00000000">
        <w:rPr>
          <w:rFonts w:ascii="Courier New" w:cs="Courier New" w:eastAsia="Courier New" w:hAnsi="Courier New"/>
          <w:color w:val="c7254e"/>
          <w:shd w:fill="f9f2f4" w:val="clear"/>
          <w:rtl w:val="0"/>
        </w:rPr>
        <w:t xml:space="preserve">client_secret</w:t>
      </w:r>
      <w:r w:rsidDel="00000000" w:rsidR="00000000" w:rsidRPr="00000000">
        <w:rPr>
          <w:rFonts w:ascii="Roboto" w:cs="Roboto" w:eastAsia="Roboto" w:hAnsi="Roboto"/>
          <w:color w:val="333333"/>
          <w:sz w:val="24"/>
          <w:szCs w:val="24"/>
          <w:highlight w:val="white"/>
          <w:rtl w:val="0"/>
        </w:rPr>
        <w:t xml:space="preserve"> with the </w:t>
      </w:r>
      <w:r w:rsidDel="00000000" w:rsidR="00000000" w:rsidRPr="00000000">
        <w:rPr>
          <w:rFonts w:ascii="Courier New" w:cs="Courier New" w:eastAsia="Courier New" w:hAnsi="Courier New"/>
          <w:color w:val="c7254e"/>
          <w:shd w:fill="f9f2f4" w:val="clear"/>
          <w:rtl w:val="0"/>
        </w:rPr>
        <w:t xml:space="preserve">OrderCloud.auth.authenticate </w:t>
      </w:r>
      <w:r w:rsidDel="00000000" w:rsidR="00000000" w:rsidRPr="00000000">
        <w:rPr>
          <w:rFonts w:ascii="Roboto" w:cs="Roboto" w:eastAsia="Roboto" w:hAnsi="Roboto"/>
          <w:color w:val="333333"/>
          <w:sz w:val="24"/>
          <w:szCs w:val="24"/>
          <w:highlight w:val="white"/>
          <w:rtl w:val="0"/>
        </w:rPr>
        <w:t xml:space="preserve">function. A full example would look like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8" w:lineRule="auto"/>
        <w:contextualSpacing w:val="0"/>
        <w:rPr>
          <w:rFonts w:ascii="Roboto" w:cs="Roboto" w:eastAsia="Roboto" w:hAnsi="Roboto"/>
          <w:color w:val="333333"/>
          <w:sz w:val="24"/>
          <w:szCs w:val="24"/>
          <w:highlight w:val="white"/>
        </w:rPr>
      </w:pPr>
      <w:r w:rsidDel="00000000" w:rsidR="00000000" w:rsidRPr="00000000">
        <w:rPr>
          <w:rFonts w:ascii="Courier New" w:cs="Courier New" w:eastAsia="Courier New" w:hAnsi="Courier New"/>
          <w:color w:val="c7254e"/>
          <w:sz w:val="23"/>
          <w:szCs w:val="23"/>
          <w:shd w:fill="2e2e2e" w:val="clear"/>
          <w:rtl w:val="0"/>
        </w:rPr>
        <w:t xml:space="preserve">import </w:t>
      </w:r>
      <w:r w:rsidDel="00000000" w:rsidR="00000000" w:rsidRPr="00000000">
        <w:rPr>
          <w:rFonts w:ascii="Courier New" w:cs="Courier New" w:eastAsia="Courier New" w:hAnsi="Courier New"/>
          <w:color w:val="ffffff"/>
          <w:sz w:val="23"/>
          <w:szCs w:val="23"/>
          <w:shd w:fill="2e2e2e" w:val="clear"/>
          <w:rtl w:val="0"/>
        </w:rPr>
        <w:t xml:space="preserve">OrderCloud</w:t>
        <w:br w:type="textWrapping"/>
        <w:t xml:space="preserve">OrderCloud.configuration.client_id = </w:t>
      </w:r>
      <w:r w:rsidDel="00000000" w:rsidR="00000000" w:rsidRPr="00000000">
        <w:rPr>
          <w:rFonts w:ascii="Courier New" w:cs="Courier New" w:eastAsia="Courier New" w:hAnsi="Courier New"/>
          <w:color w:val="5cb85c"/>
          <w:sz w:val="23"/>
          <w:szCs w:val="23"/>
          <w:shd w:fill="2e2e2e" w:val="clear"/>
          <w:rtl w:val="0"/>
        </w:rPr>
        <w:t xml:space="preserve">“Your_Client_ID”</w:t>
        <w:br w:type="textWrapping"/>
      </w:r>
      <w:r w:rsidDel="00000000" w:rsidR="00000000" w:rsidRPr="00000000">
        <w:rPr>
          <w:rFonts w:ascii="Courier New" w:cs="Courier New" w:eastAsia="Courier New" w:hAnsi="Courier New"/>
          <w:color w:val="ffffff"/>
          <w:sz w:val="23"/>
          <w:szCs w:val="23"/>
          <w:shd w:fill="2e2e2e" w:val="clear"/>
          <w:rtl w:val="0"/>
        </w:rPr>
        <w:t xml:space="preserve">OrderCloud.configuration.scopes = [</w:t>
      </w:r>
      <w:r w:rsidDel="00000000" w:rsidR="00000000" w:rsidRPr="00000000">
        <w:rPr>
          <w:rFonts w:ascii="Courier New" w:cs="Courier New" w:eastAsia="Courier New" w:hAnsi="Courier New"/>
          <w:color w:val="5cb85c"/>
          <w:sz w:val="23"/>
          <w:szCs w:val="23"/>
          <w:shd w:fill="2e2e2e" w:val="clear"/>
          <w:rtl w:val="0"/>
        </w:rPr>
        <w:t xml:space="preserve">“FullAccess”</w:t>
      </w:r>
      <w:r w:rsidDel="00000000" w:rsidR="00000000" w:rsidRPr="00000000">
        <w:rPr>
          <w:rFonts w:ascii="Courier New" w:cs="Courier New" w:eastAsia="Courier New" w:hAnsi="Courier New"/>
          <w:color w:val="ffffff"/>
          <w:sz w:val="23"/>
          <w:szCs w:val="23"/>
          <w:shd w:fill="2e2e2e" w:val="clear"/>
          <w:rtl w:val="0"/>
        </w:rPr>
        <w:t xml:space="preserve">,</w:t>
      </w:r>
      <w:r w:rsidDel="00000000" w:rsidR="00000000" w:rsidRPr="00000000">
        <w:rPr>
          <w:rFonts w:ascii="Courier New" w:cs="Courier New" w:eastAsia="Courier New" w:hAnsi="Courier New"/>
          <w:color w:val="5cb85c"/>
          <w:sz w:val="23"/>
          <w:szCs w:val="23"/>
          <w:shd w:fill="2e2e2e" w:val="clear"/>
          <w:rtl w:val="0"/>
        </w:rPr>
        <w:t xml:space="preserve">”DevCenterImpersonate”</w:t>
      </w:r>
      <w:r w:rsidDel="00000000" w:rsidR="00000000" w:rsidRPr="00000000">
        <w:rPr>
          <w:rFonts w:ascii="Courier New" w:cs="Courier New" w:eastAsia="Courier New" w:hAnsi="Courier New"/>
          <w:color w:val="ffffff"/>
          <w:sz w:val="23"/>
          <w:szCs w:val="23"/>
          <w:shd w:fill="2e2e2e" w:val="clear"/>
          <w:rtl w:val="0"/>
        </w:rPr>
        <w:t xml:space="preserve">]</w:t>
        <w:br w:type="textWrapping"/>
        <w:t xml:space="preserve">OrderCloud.auth.authenticate(</w:t>
      </w:r>
      <w:r w:rsidDel="00000000" w:rsidR="00000000" w:rsidRPr="00000000">
        <w:rPr>
          <w:rFonts w:ascii="Courier New" w:cs="Courier New" w:eastAsia="Courier New" w:hAnsi="Courier New"/>
          <w:color w:val="5cb85c"/>
          <w:sz w:val="23"/>
          <w:szCs w:val="23"/>
          <w:shd w:fill="2e2e2e" w:val="clear"/>
          <w:rtl w:val="0"/>
        </w:rPr>
        <w:t xml:space="preserve">“Client Secret ID”</w:t>
      </w:r>
      <w:r w:rsidDel="00000000" w:rsidR="00000000" w:rsidRPr="00000000">
        <w:rPr>
          <w:rFonts w:ascii="Courier New" w:cs="Courier New" w:eastAsia="Courier New" w:hAnsi="Courier New"/>
          <w:color w:val="ffffff"/>
          <w:sz w:val="23"/>
          <w:szCs w:val="23"/>
          <w:shd w:fill="2e2e2e" w:val="clear"/>
          <w:rtl w:val="0"/>
        </w:rPr>
        <w:t xml:space="preserve">)</w:t>
        <w:br w:type="textWrapping"/>
      </w:r>
      <w:r w:rsidDel="00000000" w:rsidR="00000000" w:rsidRPr="00000000">
        <w:rPr>
          <w:rFonts w:ascii="Courier New" w:cs="Courier New" w:eastAsia="Courier New" w:hAnsi="Courier New"/>
          <w:color w:val="c7254e"/>
          <w:sz w:val="23"/>
          <w:szCs w:val="23"/>
          <w:shd w:fill="2e2e2e" w:val="clear"/>
          <w:rtl w:val="0"/>
        </w:rPr>
        <w:t xml:space="preserve">print</w:t>
      </w:r>
      <w:r w:rsidDel="00000000" w:rsidR="00000000" w:rsidRPr="00000000">
        <w:rPr>
          <w:rFonts w:ascii="Courier New" w:cs="Courier New" w:eastAsia="Courier New" w:hAnsi="Courier New"/>
          <w:color w:val="ffffff"/>
          <w:sz w:val="23"/>
          <w:szCs w:val="23"/>
          <w:shd w:fill="2e2e2e" w:val="clear"/>
          <w:rtl w:val="0"/>
        </w:rPr>
        <w:t xml:space="preserve">(OrderCloud.MeApi.get())</w:t>
        <w:br w:type="textWrapping"/>
        <w:br w:type="textWrapping"/>
      </w:r>
      <w:r w:rsidDel="00000000" w:rsidR="00000000" w:rsidRPr="00000000">
        <w:rPr>
          <w:rFonts w:ascii="Roboto" w:cs="Roboto" w:eastAsia="Roboto" w:hAnsi="Roboto"/>
          <w:color w:val="333333"/>
          <w:sz w:val="24"/>
          <w:szCs w:val="24"/>
          <w:highlight w:val="white"/>
          <w:rtl w:val="0"/>
        </w:rPr>
        <w:t xml:space="preserve">Alternatively if your app does not have a </w:t>
      </w:r>
      <w:r w:rsidDel="00000000" w:rsidR="00000000" w:rsidRPr="00000000">
        <w:rPr>
          <w:rFonts w:ascii="Courier New" w:cs="Courier New" w:eastAsia="Courier New" w:hAnsi="Courier New"/>
          <w:color w:val="c7254e"/>
          <w:shd w:fill="f9f2f4" w:val="clear"/>
          <w:rtl w:val="0"/>
        </w:rPr>
        <w:t xml:space="preserve">client_secret</w:t>
      </w:r>
      <w:r w:rsidDel="00000000" w:rsidR="00000000" w:rsidRPr="00000000">
        <w:rPr>
          <w:rFonts w:ascii="Roboto" w:cs="Roboto" w:eastAsia="Roboto" w:hAnsi="Roboto"/>
          <w:color w:val="333333"/>
          <w:sz w:val="24"/>
          <w:szCs w:val="24"/>
          <w:highlight w:val="white"/>
          <w:rtl w:val="0"/>
        </w:rPr>
        <w:t xml:space="preserve"> , you can call </w:t>
      </w:r>
      <w:r w:rsidDel="00000000" w:rsidR="00000000" w:rsidRPr="00000000">
        <w:rPr>
          <w:rFonts w:ascii="Courier New" w:cs="Courier New" w:eastAsia="Courier New" w:hAnsi="Courier New"/>
          <w:color w:val="c7254e"/>
          <w:shd w:fill="f9f2f4" w:val="clear"/>
          <w:rtl w:val="0"/>
        </w:rPr>
        <w:t xml:space="preserve">OrderCloud.auth.authenticate() </w:t>
      </w:r>
      <w:r w:rsidDel="00000000" w:rsidR="00000000" w:rsidRPr="00000000">
        <w:rPr>
          <w:rFonts w:ascii="Roboto" w:cs="Roboto" w:eastAsia="Roboto" w:hAnsi="Roboto"/>
          <w:color w:val="333333"/>
          <w:sz w:val="24"/>
          <w:szCs w:val="24"/>
          <w:highlight w:val="white"/>
          <w:rtl w:val="0"/>
        </w:rPr>
        <w:t xml:space="preserve">with no arguments and get back an access token. This would be the workflow for when you have a public store that anyone can access.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after="160" w:before="340" w:line="264" w:lineRule="auto"/>
        <w:contextualSpacing w:val="0"/>
        <w:rPr>
          <w:rFonts w:ascii="Roboto" w:cs="Roboto" w:eastAsia="Roboto" w:hAnsi="Roboto"/>
          <w:b w:val="1"/>
          <w:color w:val="358fce"/>
          <w:sz w:val="42"/>
          <w:szCs w:val="42"/>
          <w:highlight w:val="white"/>
        </w:rPr>
      </w:pPr>
      <w:bookmarkStart w:colFirst="0" w:colLast="0" w:name="_bvkamsc0gx7i" w:id="6"/>
      <w:bookmarkEnd w:id="6"/>
      <w:r w:rsidDel="00000000" w:rsidR="00000000" w:rsidRPr="00000000">
        <w:rPr>
          <w:rFonts w:ascii="Roboto" w:cs="Roboto" w:eastAsia="Roboto" w:hAnsi="Roboto"/>
          <w:b w:val="1"/>
          <w:color w:val="358fce"/>
          <w:sz w:val="42"/>
          <w:szCs w:val="42"/>
          <w:highlight w:val="white"/>
          <w:rtl w:val="0"/>
        </w:rPr>
        <w:t xml:space="preserve">Impersonation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SDK also provides a class to make impersonation a little more convenient through the </w:t>
      </w:r>
      <w:r w:rsidDel="00000000" w:rsidR="00000000" w:rsidRPr="00000000">
        <w:rPr>
          <w:rFonts w:ascii="Courier New" w:cs="Courier New" w:eastAsia="Courier New" w:hAnsi="Courier New"/>
          <w:color w:val="c7254e"/>
          <w:shd w:fill="f9f2f4" w:val="clear"/>
          <w:rtl w:val="0"/>
        </w:rPr>
        <w:t xml:space="preserve">OrderCloud.impersonation</w:t>
      </w:r>
      <w:r w:rsidDel="00000000" w:rsidR="00000000" w:rsidRPr="00000000">
        <w:rPr>
          <w:rFonts w:ascii="Roboto" w:cs="Roboto" w:eastAsia="Roboto" w:hAnsi="Roboto"/>
          <w:color w:val="333333"/>
          <w:sz w:val="24"/>
          <w:szCs w:val="24"/>
          <w:highlight w:val="white"/>
          <w:rtl w:val="0"/>
        </w:rPr>
        <w:t xml:space="preserve"> class. This class has two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8" w:lineRule="auto"/>
        <w:contextualSpacing w:val="0"/>
        <w:rPr>
          <w:rFonts w:ascii="Courier New" w:cs="Courier New" w:eastAsia="Courier New" w:hAnsi="Courier New"/>
          <w:color w:val="f9f2f4"/>
          <w:sz w:val="23"/>
          <w:szCs w:val="23"/>
          <w:shd w:fill="2e2e2e" w:val="clear"/>
        </w:rPr>
      </w:pPr>
      <w:r w:rsidDel="00000000" w:rsidR="00000000" w:rsidRPr="00000000">
        <w:rPr>
          <w:rFonts w:ascii="Courier New" w:cs="Courier New" w:eastAsia="Courier New" w:hAnsi="Courier New"/>
          <w:color w:val="f9f2f4"/>
          <w:sz w:val="23"/>
          <w:szCs w:val="23"/>
          <w:shd w:fill="2e2e2e" w:val="clear"/>
          <w:rtl w:val="0"/>
        </w:rPr>
        <w:t xml:space="preserve">OrderCloud.impersonation.start(access_token)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Now any API calls you make will be on behalf of that user. To stop the impersonation, just do: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8" w:lineRule="auto"/>
        <w:contextualSpacing w:val="0"/>
        <w:rPr>
          <w:rFonts w:ascii="Courier New" w:cs="Courier New" w:eastAsia="Courier New" w:hAnsi="Courier New"/>
          <w:color w:val="f9f2f4"/>
          <w:sz w:val="23"/>
          <w:szCs w:val="23"/>
          <w:shd w:fill="2e2e2e" w:val="clear"/>
        </w:rPr>
      </w:pPr>
      <w:r w:rsidDel="00000000" w:rsidR="00000000" w:rsidRPr="00000000">
        <w:rPr>
          <w:rFonts w:ascii="Courier New" w:cs="Courier New" w:eastAsia="Courier New" w:hAnsi="Courier New"/>
          <w:color w:val="f9f2f4"/>
          <w:sz w:val="23"/>
          <w:szCs w:val="23"/>
          <w:shd w:fill="2e2e2e" w:val="clear"/>
          <w:rtl w:val="0"/>
        </w:rPr>
        <w:t xml:space="preserve">OrderCloud.impersonation.stop()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Even though it was stopped, it still saves the original access token. So the next time you call start, you can call it with no arguments and it will use the last 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To acquire an access token to use when impersonating, you can use the </w:t>
      </w:r>
      <w:hyperlink r:id="rId8">
        <w:r w:rsidDel="00000000" w:rsidR="00000000" w:rsidRPr="00000000">
          <w:rPr>
            <w:rFonts w:ascii="Roboto" w:cs="Roboto" w:eastAsia="Roboto" w:hAnsi="Roboto"/>
            <w:color w:val="1155cc"/>
            <w:sz w:val="24"/>
            <w:szCs w:val="24"/>
            <w:highlight w:val="white"/>
            <w:u w:val="single"/>
            <w:rtl w:val="0"/>
          </w:rPr>
          <w:t xml:space="preserve">UserApi.get_access_token</w:t>
        </w:r>
      </w:hyperlink>
      <w:r w:rsidDel="00000000" w:rsidR="00000000" w:rsidRPr="00000000">
        <w:rPr>
          <w:rFonts w:ascii="Roboto" w:cs="Roboto" w:eastAsia="Roboto" w:hAnsi="Roboto"/>
          <w:color w:val="333333"/>
          <w:sz w:val="24"/>
          <w:szCs w:val="24"/>
          <w:highlight w:val="white"/>
          <w:rtl w:val="0"/>
        </w:rPr>
        <w:t xml:space="preserve"> method. Here is a full working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8" w:lineRule="auto"/>
        <w:contextualSpacing w:val="0"/>
        <w:rPr>
          <w:rFonts w:ascii="Roboto" w:cs="Roboto" w:eastAsia="Roboto" w:hAnsi="Roboto"/>
          <w:color w:val="777777"/>
          <w:sz w:val="24"/>
          <w:szCs w:val="24"/>
          <w:highlight w:val="white"/>
        </w:rPr>
      </w:pPr>
      <w:r w:rsidDel="00000000" w:rsidR="00000000" w:rsidRPr="00000000">
        <w:rPr>
          <w:rFonts w:ascii="Courier New" w:cs="Courier New" w:eastAsia="Courier New" w:hAnsi="Courier New"/>
          <w:color w:val="777777"/>
          <w:sz w:val="23"/>
          <w:szCs w:val="23"/>
          <w:shd w:fill="2e2e2e" w:val="clear"/>
          <w:rtl w:val="0"/>
        </w:rPr>
        <w:t xml:space="preserve">#Import the library</w:t>
      </w:r>
      <w:r w:rsidDel="00000000" w:rsidR="00000000" w:rsidRPr="00000000">
        <w:rPr>
          <w:rFonts w:ascii="Courier New" w:cs="Courier New" w:eastAsia="Courier New" w:hAnsi="Courier New"/>
          <w:color w:val="f9f2f4"/>
          <w:sz w:val="23"/>
          <w:szCs w:val="23"/>
          <w:shd w:fill="2e2e2e" w:val="clear"/>
          <w:rtl w:val="0"/>
        </w:rPr>
        <w:br w:type="textWrapping"/>
        <w:t xml:space="preserve">import OrderCloud as oc</w:t>
        <w:br w:type="textWrapping"/>
      </w:r>
      <w:r w:rsidDel="00000000" w:rsidR="00000000" w:rsidRPr="00000000">
        <w:rPr>
          <w:rFonts w:ascii="Courier New" w:cs="Courier New" w:eastAsia="Courier New" w:hAnsi="Courier New"/>
          <w:color w:val="777777"/>
          <w:sz w:val="23"/>
          <w:szCs w:val="23"/>
          <w:shd w:fill="2e2e2e" w:val="clear"/>
          <w:rtl w:val="0"/>
        </w:rPr>
        <w:t xml:space="preserve">#Configure client id and scopes</w:t>
        <w:br w:type="textWrapping"/>
      </w:r>
      <w:r w:rsidDel="00000000" w:rsidR="00000000" w:rsidRPr="00000000">
        <w:rPr>
          <w:rFonts w:ascii="Courier New" w:cs="Courier New" w:eastAsia="Courier New" w:hAnsi="Courier New"/>
          <w:color w:val="f9f2f4"/>
          <w:sz w:val="23"/>
          <w:szCs w:val="23"/>
          <w:shd w:fill="2e2e2e" w:val="clear"/>
          <w:rtl w:val="0"/>
        </w:rPr>
        <w:t xml:space="preserve">oc.configuration.client_id = </w:t>
      </w:r>
      <w:r w:rsidDel="00000000" w:rsidR="00000000" w:rsidRPr="00000000">
        <w:rPr>
          <w:rFonts w:ascii="Courier New" w:cs="Courier New" w:eastAsia="Courier New" w:hAnsi="Courier New"/>
          <w:color w:val="5cb85c"/>
          <w:sz w:val="23"/>
          <w:szCs w:val="23"/>
          <w:shd w:fill="2e2e2e" w:val="clear"/>
          <w:rtl w:val="0"/>
        </w:rPr>
        <w:t xml:space="preserve">"xxxxxxxx-xxxx-xxxx-xxxx-xxxxxxxxxxxx"</w:t>
      </w:r>
      <w:r w:rsidDel="00000000" w:rsidR="00000000" w:rsidRPr="00000000">
        <w:rPr>
          <w:rFonts w:ascii="Courier New" w:cs="Courier New" w:eastAsia="Courier New" w:hAnsi="Courier New"/>
          <w:color w:val="f9f2f4"/>
          <w:sz w:val="23"/>
          <w:szCs w:val="23"/>
          <w:shd w:fill="2e2e2e" w:val="clear"/>
          <w:rtl w:val="0"/>
        </w:rPr>
        <w:br w:type="textWrapping"/>
        <w:t xml:space="preserve">oc.configuration.scopes = [</w:t>
      </w:r>
      <w:r w:rsidDel="00000000" w:rsidR="00000000" w:rsidRPr="00000000">
        <w:rPr>
          <w:rFonts w:ascii="Courier New" w:cs="Courier New" w:eastAsia="Courier New" w:hAnsi="Courier New"/>
          <w:color w:val="5cb85c"/>
          <w:sz w:val="23"/>
          <w:szCs w:val="23"/>
          <w:shd w:fill="2e2e2e" w:val="clear"/>
          <w:rtl w:val="0"/>
        </w:rPr>
        <w:t xml:space="preserve">"FullAccess"</w:t>
      </w:r>
      <w:r w:rsidDel="00000000" w:rsidR="00000000" w:rsidRPr="00000000">
        <w:rPr>
          <w:rFonts w:ascii="Courier New" w:cs="Courier New" w:eastAsia="Courier New" w:hAnsi="Courier New"/>
          <w:color w:val="f9f2f4"/>
          <w:sz w:val="23"/>
          <w:szCs w:val="23"/>
          <w:shd w:fill="2e2e2e" w:val="clear"/>
          <w:rtl w:val="0"/>
        </w:rPr>
        <w:t xml:space="preserve">]</w:t>
        <w:br w:type="textWrapping"/>
      </w:r>
      <w:r w:rsidDel="00000000" w:rsidR="00000000" w:rsidRPr="00000000">
        <w:rPr>
          <w:rFonts w:ascii="Courier New" w:cs="Courier New" w:eastAsia="Courier New" w:hAnsi="Courier New"/>
          <w:color w:val="777777"/>
          <w:sz w:val="23"/>
          <w:szCs w:val="23"/>
          <w:shd w:fill="2e2e2e" w:val="clear"/>
          <w:rtl w:val="0"/>
        </w:rPr>
        <w:t xml:space="preserve">#Acquire and store the access token</w:t>
      </w:r>
      <w:r w:rsidDel="00000000" w:rsidR="00000000" w:rsidRPr="00000000">
        <w:rPr>
          <w:rFonts w:ascii="Courier New" w:cs="Courier New" w:eastAsia="Courier New" w:hAnsi="Courier New"/>
          <w:color w:val="f9f2f4"/>
          <w:sz w:val="23"/>
          <w:szCs w:val="23"/>
          <w:shd w:fill="2e2e2e" w:val="clear"/>
          <w:rtl w:val="0"/>
        </w:rPr>
        <w:br w:type="textWrapping"/>
        <w:t xml:space="preserve">oc.auth.login(</w:t>
      </w:r>
      <w:r w:rsidDel="00000000" w:rsidR="00000000" w:rsidRPr="00000000">
        <w:rPr>
          <w:rFonts w:ascii="Courier New" w:cs="Courier New" w:eastAsia="Courier New" w:hAnsi="Courier New"/>
          <w:color w:val="5cb85c"/>
          <w:sz w:val="23"/>
          <w:szCs w:val="23"/>
          <w:shd w:fill="2e2e2e" w:val="clear"/>
          <w:rtl w:val="0"/>
        </w:rPr>
        <w:t xml:space="preserve">"user"</w:t>
      </w:r>
      <w:r w:rsidDel="00000000" w:rsidR="00000000" w:rsidRPr="00000000">
        <w:rPr>
          <w:rFonts w:ascii="Courier New" w:cs="Courier New" w:eastAsia="Courier New" w:hAnsi="Courier New"/>
          <w:color w:val="f9f2f4"/>
          <w:sz w:val="23"/>
          <w:szCs w:val="23"/>
          <w:shd w:fill="2e2e2e" w:val="clear"/>
          <w:rtl w:val="0"/>
        </w:rPr>
        <w:t xml:space="preserve">,</w:t>
      </w:r>
      <w:r w:rsidDel="00000000" w:rsidR="00000000" w:rsidRPr="00000000">
        <w:rPr>
          <w:rFonts w:ascii="Courier New" w:cs="Courier New" w:eastAsia="Courier New" w:hAnsi="Courier New"/>
          <w:color w:val="5cb85c"/>
          <w:sz w:val="23"/>
          <w:szCs w:val="23"/>
          <w:shd w:fill="2e2e2e" w:val="clear"/>
          <w:rtl w:val="0"/>
        </w:rPr>
        <w:t xml:space="preserve">"pass"</w:t>
      </w:r>
      <w:r w:rsidDel="00000000" w:rsidR="00000000" w:rsidRPr="00000000">
        <w:rPr>
          <w:rFonts w:ascii="Courier New" w:cs="Courier New" w:eastAsia="Courier New" w:hAnsi="Courier New"/>
          <w:color w:val="f9f2f4"/>
          <w:sz w:val="23"/>
          <w:szCs w:val="23"/>
          <w:shd w:fill="2e2e2e" w:val="clear"/>
          <w:rtl w:val="0"/>
        </w:rPr>
        <w:t xml:space="preserve">)</w:t>
        <w:br w:type="textWrapping"/>
        <w:t xml:space="preserve">print(oc.MeApi.get())</w:t>
      </w:r>
      <w:r w:rsidDel="00000000" w:rsidR="00000000" w:rsidRPr="00000000">
        <w:rPr>
          <w:rFonts w:ascii="Courier New" w:cs="Courier New" w:eastAsia="Courier New" w:hAnsi="Courier New"/>
          <w:color w:val="777777"/>
          <w:sz w:val="23"/>
          <w:szCs w:val="23"/>
          <w:shd w:fill="2e2e2e" w:val="clear"/>
          <w:rtl w:val="0"/>
        </w:rPr>
        <w:t xml:space="preserve">#Should print out the user you just logged in with</w:t>
      </w:r>
      <w:r w:rsidDel="00000000" w:rsidR="00000000" w:rsidRPr="00000000">
        <w:rPr>
          <w:rFonts w:ascii="Courier New" w:cs="Courier New" w:eastAsia="Courier New" w:hAnsi="Courier New"/>
          <w:color w:val="f9f2f4"/>
          <w:sz w:val="23"/>
          <w:szCs w:val="23"/>
          <w:shd w:fill="2e2e2e" w:val="clear"/>
          <w:rtl w:val="0"/>
        </w:rPr>
        <w:br w:type="textWrapping"/>
      </w:r>
      <w:r w:rsidDel="00000000" w:rsidR="00000000" w:rsidRPr="00000000">
        <w:rPr>
          <w:rFonts w:ascii="Courier New" w:cs="Courier New" w:eastAsia="Courier New" w:hAnsi="Courier New"/>
          <w:color w:val="777777"/>
          <w:sz w:val="23"/>
          <w:szCs w:val="23"/>
          <w:shd w:fill="2e2e2e" w:val="clear"/>
          <w:rtl w:val="0"/>
        </w:rPr>
        <w:t xml:space="preserve">#Get an impersonation token </w:t>
      </w:r>
      <w:r w:rsidDel="00000000" w:rsidR="00000000" w:rsidRPr="00000000">
        <w:rPr>
          <w:rFonts w:ascii="Courier New" w:cs="Courier New" w:eastAsia="Courier New" w:hAnsi="Courier New"/>
          <w:color w:val="f9f2f4"/>
          <w:sz w:val="23"/>
          <w:szCs w:val="23"/>
          <w:shd w:fill="2e2e2e" w:val="clear"/>
          <w:rtl w:val="0"/>
        </w:rPr>
        <w:br w:type="textWrapping"/>
        <w:t xml:space="preserve">token_request = oc.ImpersonateTokenRequest(client_id=</w:t>
      </w:r>
      <w:r w:rsidDel="00000000" w:rsidR="00000000" w:rsidRPr="00000000">
        <w:rPr>
          <w:rFonts w:ascii="Courier New" w:cs="Courier New" w:eastAsia="Courier New" w:hAnsi="Courier New"/>
          <w:color w:val="5cb85c"/>
          <w:sz w:val="23"/>
          <w:szCs w:val="23"/>
          <w:shd w:fill="2e2e2e" w:val="clear"/>
          <w:rtl w:val="0"/>
        </w:rPr>
        <w:t xml:space="preserve">"[INSERT YOUR BUYER APP CLIENT ID]"</w:t>
      </w:r>
      <w:r w:rsidDel="00000000" w:rsidR="00000000" w:rsidRPr="00000000">
        <w:rPr>
          <w:rFonts w:ascii="Courier New" w:cs="Courier New" w:eastAsia="Courier New" w:hAnsi="Courier New"/>
          <w:color w:val="f9f2f4"/>
          <w:sz w:val="23"/>
          <w:szCs w:val="23"/>
          <w:shd w:fill="2e2e2e" w:val="clear"/>
          <w:rtl w:val="0"/>
        </w:rPr>
        <w:t xml:space="preserve">,claims=[])</w:t>
        <w:br w:type="textWrapping"/>
        <w:t xml:space="preserve">resp = oc.UserApi.get_access_token(</w:t>
      </w:r>
      <w:r w:rsidDel="00000000" w:rsidR="00000000" w:rsidRPr="00000000">
        <w:rPr>
          <w:rFonts w:ascii="Courier New" w:cs="Courier New" w:eastAsia="Courier New" w:hAnsi="Courier New"/>
          <w:color w:val="5cb85c"/>
          <w:sz w:val="23"/>
          <w:szCs w:val="23"/>
          <w:shd w:fill="2e2e2e" w:val="clear"/>
          <w:rtl w:val="0"/>
        </w:rPr>
        <w:t xml:space="preserve">"buyer_id"</w:t>
      </w:r>
      <w:r w:rsidDel="00000000" w:rsidR="00000000" w:rsidRPr="00000000">
        <w:rPr>
          <w:rFonts w:ascii="Courier New" w:cs="Courier New" w:eastAsia="Courier New" w:hAnsi="Courier New"/>
          <w:color w:val="f9f2f4"/>
          <w:sz w:val="23"/>
          <w:szCs w:val="23"/>
          <w:shd w:fill="2e2e2e" w:val="clear"/>
          <w:rtl w:val="0"/>
        </w:rPr>
        <w:t xml:space="preserve">,</w:t>
      </w:r>
      <w:r w:rsidDel="00000000" w:rsidR="00000000" w:rsidRPr="00000000">
        <w:rPr>
          <w:rFonts w:ascii="Courier New" w:cs="Courier New" w:eastAsia="Courier New" w:hAnsi="Courier New"/>
          <w:color w:val="5cb85c"/>
          <w:sz w:val="23"/>
          <w:szCs w:val="23"/>
          <w:shd w:fill="2e2e2e" w:val="clear"/>
          <w:rtl w:val="0"/>
        </w:rPr>
        <w:t xml:space="preserve">"user_id"</w:t>
      </w:r>
      <w:r w:rsidDel="00000000" w:rsidR="00000000" w:rsidRPr="00000000">
        <w:rPr>
          <w:rFonts w:ascii="Courier New" w:cs="Courier New" w:eastAsia="Courier New" w:hAnsi="Courier New"/>
          <w:color w:val="f9f2f4"/>
          <w:sz w:val="23"/>
          <w:szCs w:val="23"/>
          <w:shd w:fill="2e2e2e" w:val="clear"/>
          <w:rtl w:val="0"/>
        </w:rPr>
        <w:t xml:space="preserve">,token_request)</w:t>
        <w:br w:type="textWrapping"/>
        <w:t xml:space="preserve">print(resp.access_token) </w:t>
      </w:r>
      <w:r w:rsidDel="00000000" w:rsidR="00000000" w:rsidRPr="00000000">
        <w:rPr>
          <w:rFonts w:ascii="Courier New" w:cs="Courier New" w:eastAsia="Courier New" w:hAnsi="Courier New"/>
          <w:color w:val="777777"/>
          <w:sz w:val="23"/>
          <w:szCs w:val="23"/>
          <w:shd w:fill="2e2e2e" w:val="clear"/>
          <w:rtl w:val="0"/>
        </w:rPr>
        <w:t xml:space="preserve">#This is our access token</w:t>
        <w:br w:type="textWrapping"/>
        <w:t xml:space="preserve">#Start the impersonation</w:t>
      </w:r>
      <w:r w:rsidDel="00000000" w:rsidR="00000000" w:rsidRPr="00000000">
        <w:rPr>
          <w:rFonts w:ascii="Courier New" w:cs="Courier New" w:eastAsia="Courier New" w:hAnsi="Courier New"/>
          <w:color w:val="f9f2f4"/>
          <w:sz w:val="23"/>
          <w:szCs w:val="23"/>
          <w:shd w:fill="2e2e2e" w:val="clear"/>
          <w:rtl w:val="0"/>
        </w:rPr>
        <w:br w:type="textWrapping"/>
        <w:t xml:space="preserve">oc.impersonation.start(resp.access_token)</w:t>
        <w:br w:type="textWrapping"/>
        <w:t xml:space="preserve">print(oc.MeApi.get()) </w:t>
      </w:r>
      <w:r w:rsidDel="00000000" w:rsidR="00000000" w:rsidRPr="00000000">
        <w:rPr>
          <w:rFonts w:ascii="Courier New" w:cs="Courier New" w:eastAsia="Courier New" w:hAnsi="Courier New"/>
          <w:color w:val="777777"/>
          <w:sz w:val="23"/>
          <w:szCs w:val="23"/>
          <w:shd w:fill="2e2e2e" w:val="clear"/>
          <w:rtl w:val="0"/>
        </w:rPr>
        <w:t xml:space="preserve">#Should give us the information of the user we just impersonated</w:t>
      </w:r>
      <w:r w:rsidDel="00000000" w:rsidR="00000000" w:rsidRPr="00000000">
        <w:rPr>
          <w:rFonts w:ascii="Courier New" w:cs="Courier New" w:eastAsia="Courier New" w:hAnsi="Courier New"/>
          <w:color w:val="f9f2f4"/>
          <w:sz w:val="23"/>
          <w:szCs w:val="23"/>
          <w:shd w:fill="2e2e2e" w:val="clear"/>
          <w:rtl w:val="0"/>
        </w:rPr>
        <w:br w:type="textWrapping"/>
        <w:t xml:space="preserve">oc.impersonation.stop()</w:t>
        <w:br w:type="textWrapping"/>
        <w:t xml:space="preserve">print(oc.MeApi.get()) </w:t>
      </w:r>
      <w:r w:rsidDel="00000000" w:rsidR="00000000" w:rsidRPr="00000000">
        <w:rPr>
          <w:rFonts w:ascii="Courier New" w:cs="Courier New" w:eastAsia="Courier New" w:hAnsi="Courier New"/>
          <w:color w:val="777777"/>
          <w:sz w:val="23"/>
          <w:szCs w:val="23"/>
          <w:shd w:fill="2e2e2e" w:val="clear"/>
          <w:rtl w:val="0"/>
        </w:rPr>
        <w:t xml:space="preserve">#Our original user is back now</w:t>
      </w:r>
      <w:r w:rsidDel="00000000" w:rsidR="00000000" w:rsidRPr="00000000">
        <w:rPr>
          <w:rtl w:val="0"/>
        </w:rPr>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160" w:before="340" w:line="264" w:lineRule="auto"/>
        <w:contextualSpacing w:val="0"/>
        <w:rPr>
          <w:rFonts w:ascii="Roboto" w:cs="Roboto" w:eastAsia="Roboto" w:hAnsi="Roboto"/>
          <w:b w:val="1"/>
          <w:color w:val="358fce"/>
          <w:sz w:val="51"/>
          <w:szCs w:val="51"/>
          <w:highlight w:val="white"/>
        </w:rPr>
      </w:pPr>
      <w:bookmarkStart w:colFirst="0" w:colLast="0" w:name="_ca3b7b8ow88d" w:id="7"/>
      <w:bookmarkEnd w:id="7"/>
      <w:r w:rsidDel="00000000" w:rsidR="00000000" w:rsidRPr="00000000">
        <w:rPr>
          <w:rFonts w:ascii="Roboto" w:cs="Roboto" w:eastAsia="Roboto" w:hAnsi="Roboto"/>
          <w:b w:val="1"/>
          <w:color w:val="358fce"/>
          <w:sz w:val="51"/>
          <w:szCs w:val="51"/>
          <w:highlight w:val="white"/>
          <w:rtl w:val="0"/>
        </w:rPr>
        <w:t xml:space="preserve">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Hopefully this document has provided you with enough information to get you started! Remember that the </w:t>
      </w:r>
      <w:hyperlink r:id="rId9">
        <w:r w:rsidDel="00000000" w:rsidR="00000000" w:rsidRPr="00000000">
          <w:rPr>
            <w:rFonts w:ascii="Roboto" w:cs="Roboto" w:eastAsia="Roboto" w:hAnsi="Roboto"/>
            <w:color w:val="1155cc"/>
            <w:sz w:val="24"/>
            <w:szCs w:val="24"/>
            <w:highlight w:val="white"/>
            <w:u w:val="single"/>
            <w:rtl w:val="0"/>
          </w:rPr>
          <w:t xml:space="preserve">API documentation</w:t>
        </w:r>
      </w:hyperlink>
      <w:r w:rsidDel="00000000" w:rsidR="00000000" w:rsidRPr="00000000">
        <w:rPr>
          <w:rFonts w:ascii="Roboto" w:cs="Roboto" w:eastAsia="Roboto" w:hAnsi="Roboto"/>
          <w:color w:val="333333"/>
          <w:sz w:val="24"/>
          <w:szCs w:val="24"/>
          <w:highlight w:val="white"/>
          <w:rtl w:val="0"/>
        </w:rPr>
        <w:t xml:space="preserve"> should be your go-to guide for working with the API. The </w:t>
      </w:r>
      <w:hyperlink r:id="rId10">
        <w:r w:rsidDel="00000000" w:rsidR="00000000" w:rsidRPr="00000000">
          <w:rPr>
            <w:rFonts w:ascii="Roboto" w:cs="Roboto" w:eastAsia="Roboto" w:hAnsi="Roboto"/>
            <w:color w:val="1155cc"/>
            <w:sz w:val="24"/>
            <w:szCs w:val="24"/>
            <w:highlight w:val="white"/>
            <w:u w:val="single"/>
            <w:rtl w:val="0"/>
          </w:rPr>
          <w:t xml:space="preserve">Python SDK repository</w:t>
        </w:r>
      </w:hyperlink>
      <w:r w:rsidDel="00000000" w:rsidR="00000000" w:rsidRPr="00000000">
        <w:rPr>
          <w:rFonts w:ascii="Roboto" w:cs="Roboto" w:eastAsia="Roboto" w:hAnsi="Roboto"/>
          <w:color w:val="333333"/>
          <w:sz w:val="24"/>
          <w:szCs w:val="24"/>
          <w:highlight w:val="white"/>
          <w:rtl w:val="0"/>
        </w:rPr>
        <w:t xml:space="preserve"> also has documentation and code examples specific to Python.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If you notice anything wrong or have any questions, don’t hesitate to reach out to us, and happy coding!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ordercloud-api/python-sdk" TargetMode="External"/><Relationship Id="rId9" Type="http://schemas.openxmlformats.org/officeDocument/2006/relationships/hyperlink" Target="https://devcenter.ordercloud.io/docs" TargetMode="External"/><Relationship Id="rId5" Type="http://schemas.openxmlformats.org/officeDocument/2006/relationships/styles" Target="styles.xml"/><Relationship Id="rId6" Type="http://schemas.openxmlformats.org/officeDocument/2006/relationships/hyperlink" Target="https://github.com/ordercloud-api/python-sdk" TargetMode="External"/><Relationship Id="rId7" Type="http://schemas.openxmlformats.org/officeDocument/2006/relationships/hyperlink" Target="https://devcenter.ordercloud.io/" TargetMode="External"/><Relationship Id="rId8" Type="http://schemas.openxmlformats.org/officeDocument/2006/relationships/hyperlink" Target="https://github.com/ordercloud-api/python-sdk/blob/master/docs/UserApi.md#get_access_toke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