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6niqu4g7gsk9" w:id="0"/>
      <w:bookmarkEnd w:id="0"/>
      <w:r w:rsidDel="00000000" w:rsidR="00000000" w:rsidRPr="00000000">
        <w:rPr>
          <w:b w:val="1"/>
          <w:sz w:val="34"/>
          <w:szCs w:val="34"/>
          <w:rtl w:val="0"/>
        </w:rPr>
        <w:t xml:space="preserve">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validate address endpoint is a simple easy way to validate an address to ensure you have an accurate location before tax or shipping is calculated. This could also be used to validate an address before creation on both Admin/Buyer apps. The client does need to have an Avalara account to utilize the functionality.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https://api.ordercloud.io/v1/integrationproxy/ValidateAddress HTTP/1.1</w:t>
        <w:br w:type="textWrapping"/>
        <w:t xml:space="preserve">Authorization: bearer insert_access_token_here</w:t>
        <w:br w:type="textWrapping"/>
        <w:t xml:space="preserve">Content-Type: application/json; charset=UTF-8</w:t>
        <w:br w:type="textWrapping"/>
        <w:br w:type="textWrapping"/>
        <w:t xml:space="preserve">{</w:t>
        <w:br w:type="textWrapping"/>
        <w:t xml:space="preserve">  "addressline1": "110 North 5th Street",</w:t>
        <w:br w:type="textWrapping"/>
        <w:t xml:space="preserve">  "addressline2": "suite 300",</w:t>
        <w:br w:type="textWrapping"/>
        <w:t xml:space="preserve">  "city": "Minneapolis",</w:t>
        <w:br w:type="textWrapping"/>
        <w:t xml:space="preserve">  "zipcode":"55404",</w:t>
        <w:br w:type="textWrapping"/>
        <w:t xml:space="preserve">  "country":"US"</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y5xtsfxavwk3" w:id="1"/>
      <w:bookmarkEnd w:id="1"/>
      <w:r w:rsidDel="00000000" w:rsidR="00000000" w:rsidRPr="00000000">
        <w:rPr>
          <w:b w:val="1"/>
          <w:sz w:val="34"/>
          <w:szCs w:val="34"/>
          <w:rtl w:val="0"/>
        </w:rPr>
        <w:t xml:space="preserve">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for some reason the address provided was partially incorrect Avalara will attempt to correct it in the response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HTTP/1.1 200 OK</w:t>
        <w:br w:type="textWrapping"/>
        <w:t xml:space="preserve">Content-Type: application/json; charset=UTF-8</w:t>
        <w:br w:type="textWrapping"/>
        <w:br w:type="textWrapping"/>
        <w:t xml:space="preserve">{</w:t>
        <w:br w:type="textWrapping"/>
        <w:t xml:space="preserve">  "Address": {</w:t>
        <w:br w:type="textWrapping"/>
        <w:t xml:space="preserve">    "County": "HENNEPIN",</w:t>
        <w:br w:type="textWrapping"/>
        <w:t xml:space="preserve">    "FipsCode": "2705343000",</w:t>
        <w:br w:type="textWrapping"/>
        <w:t xml:space="preserve">    "CarrierRoute": "C001",</w:t>
        <w:br w:type="textWrapping"/>
        <w:t xml:space="preserve">    "PostNet": "554031631750",</w:t>
        <w:br w:type="textWrapping"/>
        <w:t xml:space="preserve">    "AddressType": "H",</w:t>
        <w:br w:type="textWrapping"/>
        <w:t xml:space="preserve">    "Line1": "110 N 5TH St Ste 300",</w:t>
        <w:br w:type="textWrapping"/>
        <w:t xml:space="preserve">    "City": "Minneapolis",</w:t>
        <w:br w:type="textWrapping"/>
        <w:t xml:space="preserve">    "Region": "MN",</w:t>
        <w:br w:type="textWrapping"/>
        <w:t xml:space="preserve">    "PostalCode": "55403-1631", //corrected zip code</w:t>
        <w:br w:type="textWrapping"/>
        <w:t xml:space="preserve">    "Country": "US"</w:t>
        <w:br w:type="textWrapping"/>
        <w:t xml:space="preserve">  },</w:t>
        <w:br w:type="textWrapping"/>
        <w:t xml:space="preserve">  "ResultCode": "Success"</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zapebtomjjc7" w:id="2"/>
      <w:bookmarkEnd w:id="2"/>
      <w:r w:rsidDel="00000000" w:rsidR="00000000" w:rsidRPr="00000000">
        <w:rPr>
          <w:b w:val="1"/>
          <w:sz w:val="34"/>
          <w:szCs w:val="34"/>
          <w:rtl w:val="0"/>
        </w:rPr>
        <w:t xml:space="preserve">Error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are the possible error responses from the validate address endpoint: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1c7bpdmbu8or" w:id="3"/>
      <w:bookmarkEnd w:id="3"/>
      <w:r w:rsidDel="00000000" w:rsidR="00000000" w:rsidRPr="00000000">
        <w:rPr>
          <w:b w:val="1"/>
          <w:color w:val="000000"/>
          <w:sz w:val="26"/>
          <w:szCs w:val="26"/>
          <w:rtl w:val="0"/>
        </w:rPr>
        <w:t xml:space="preserve">Missing Parameters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HTTP/1.1 201 Created</w:t>
        <w:br w:type="textWrapping"/>
        <w:t xml:space="preserve">Content-Type: application/json</w:t>
        <w:br w:type="textWrapping"/>
        <w:br w:type="textWrapping"/>
        <w:t xml:space="preserve">{</w:t>
        <w:br w:type="textWrapping"/>
        <w:t xml:space="preserve">  "ResultCode": "Error",</w:t>
        <w:br w:type="textWrapping"/>
        <w:t xml:space="preserve">  "Messages": [</w:t>
        <w:br w:type="textWrapping"/>
        <w:t xml:space="preserve">    {</w:t>
        <w:br w:type="textWrapping"/>
        <w:t xml:space="preserve">      "Summary": "Insufficient address information",</w:t>
        <w:br w:type="textWrapping"/>
        <w:t xml:space="preserve">      "Details": "You must specify at least Line/ZIP, or Line/City/State",</w:t>
        <w:br w:type="textWrapping"/>
        <w:t xml:space="preserve">      "RefersTo": "PostalCode",</w:t>
        <w:br w:type="textWrapping"/>
        <w:t xml:space="preserve">      "Severity": "Error",</w:t>
        <w:br w:type="textWrapping"/>
        <w:t xml:space="preserve">      "Source": "Avalara.AvaTax.Services.Address"</w:t>
        <w:br w:type="textWrapping"/>
        <w:t xml:space="preserve">    }</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admhsjb6eu0m" w:id="4"/>
      <w:bookmarkEnd w:id="4"/>
      <w:r w:rsidDel="00000000" w:rsidR="00000000" w:rsidRPr="00000000">
        <w:rPr>
          <w:b w:val="1"/>
          <w:color w:val="000000"/>
          <w:sz w:val="26"/>
          <w:szCs w:val="26"/>
          <w:rtl w:val="0"/>
        </w:rPr>
        <w:t xml:space="preserve">Invalid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HTTP/1.1 201 Created</w:t>
        <w:br w:type="textWrapping"/>
        <w:t xml:space="preserve">Content-Type: application/json</w:t>
        <w:br w:type="textWrapping"/>
        <w:br w:type="textWrapping"/>
        <w:t xml:space="preserve">{</w:t>
        <w:br w:type="textWrapping"/>
        <w:t xml:space="preserve">  "ResultCode": "Error",</w:t>
        <w:br w:type="textWrapping"/>
        <w:t xml:space="preserve">  "Messages": [</w:t>
        <w:br w:type="textWrapping"/>
        <w:t xml:space="preserve">    {</w:t>
        <w:br w:type="textWrapping"/>
        <w:t xml:space="preserve">      "Summary": "The address is not deliverable.",</w:t>
        <w:br w:type="textWrapping"/>
        <w:t xml:space="preserve">      "Details": "The physical location exists but there are no homes on this street. One reason might be railroad tracks or rivers running alongside this street, as they would prevent construction of homes in this location.",</w:t>
        <w:br w:type="textWrapping"/>
        <w:t xml:space="preserve">      "RefersTo": "Address",</w:t>
        <w:br w:type="textWrapping"/>
        <w:t xml:space="preserve">      "Severity": "Error",</w:t>
        <w:br w:type="textWrapping"/>
        <w:t xml:space="preserve">      "Source": "Avalara.AvaTax.Services.Address"</w:t>
        <w:br w:type="textWrapping"/>
        <w:t xml:space="preserve">    }</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htc0hnfcvrq5" w:id="5"/>
      <w:bookmarkEnd w:id="5"/>
      <w:r w:rsidDel="00000000" w:rsidR="00000000" w:rsidRPr="00000000">
        <w:rPr>
          <w:b w:val="1"/>
          <w:color w:val="000000"/>
          <w:sz w:val="26"/>
          <w:szCs w:val="26"/>
          <w:rtl w:val="0"/>
        </w:rPr>
        <w:t xml:space="preserve">Multiple Matches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HTTP/1.1 201 Created</w:t>
        <w:br w:type="textWrapping"/>
        <w:t xml:space="preserve">Content-Type: application/json</w:t>
        <w:br w:type="textWrapping"/>
        <w:br w:type="textWrapping"/>
        <w:t xml:space="preserve">{</w:t>
        <w:br w:type="textWrapping"/>
        <w:t xml:space="preserve">  "ResultCode": "Error",</w:t>
        <w:br w:type="textWrapping"/>
        <w:t xml:space="preserve">  "Messages": [</w:t>
        <w:br w:type="textWrapping"/>
        <w:t xml:space="preserve">    {</w:t>
        <w:br w:type="textWrapping"/>
        <w:t xml:space="preserve">      "Summary": "There were multiple matches for the address",</w:t>
        <w:br w:type="textWrapping"/>
        <w:t xml:space="preserve">      "Details": "Multiple matches for the address are all in the same ZIP/Postal Code and carrier route. No +4 information is available.",</w:t>
        <w:br w:type="textWrapping"/>
        <w:t xml:space="preserve">      "RefersTo": "Address.Line1",</w:t>
        <w:br w:type="textWrapping"/>
        <w:t xml:space="preserve">      "Severity": "Error",</w:t>
        <w:br w:type="textWrapping"/>
        <w:t xml:space="preserve">      "Source": "Avalara.AvaTax.Services.Address"</w:t>
        <w:br w:type="textWrapping"/>
        <w:t xml:space="preserve">    }</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juu6pvvvfwf1" w:id="6"/>
      <w:bookmarkEnd w:id="6"/>
      <w:r w:rsidDel="00000000" w:rsidR="00000000" w:rsidRPr="00000000">
        <w:rPr>
          <w:b w:val="1"/>
          <w:color w:val="000000"/>
          <w:sz w:val="26"/>
          <w:szCs w:val="26"/>
          <w:rtl w:val="0"/>
        </w:rPr>
        <w:t xml:space="preserve">Internal Server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HTTP/1.1 500 Internal Server Error</w:t>
        <w:br w:type="textWrapping"/>
        <w:t xml:space="preserve">Content-Type: application/json</w:t>
        <w:br w:type="textWrapping"/>
        <w:br w:type="textWrapping"/>
        <w:t xml:space="preserve">{"Errors": [</w:t>
        <w:br w:type="textWrapping"/>
        <w:t xml:space="preserve">  {</w:t>
        <w:br w:type="textWrapping"/>
        <w:t xml:space="preserve">    "ErrorCode": "ServerError",</w:t>
        <w:br w:type="textWrapping"/>
        <w:t xml:space="preserve">    "Message": "An unknown error has occurred on the server.",</w:t>
        <w:br w:type="textWrapping"/>
        <w:t xml:space="preserve">    "Data": null</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