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Integrations Roll-up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Avalara - Tax/Address Validation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Completed </w:t>
      </w:r>
      <w:r w:rsidDel="00000000" w:rsidR="00000000" w:rsidRPr="00000000">
        <w:rPr>
          <w:sz w:val="20"/>
          <w:szCs w:val="20"/>
          <w:rtl w:val="0"/>
        </w:rPr>
        <w:t xml:space="preserve">from an integration standpoint.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QA/testing tasks have been logged with Kate.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Miranda has begun implementing tax &amp; address validation into Bachman’s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Documentation for DevCenter is complete. Awaiting UI build/design to add to DevCenter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Authorize.net - Credit Card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Completed </w:t>
      </w:r>
      <w:r w:rsidDel="00000000" w:rsidR="00000000" w:rsidRPr="00000000">
        <w:rPr>
          <w:sz w:val="20"/>
          <w:szCs w:val="20"/>
          <w:rtl w:val="0"/>
        </w:rPr>
        <w:t xml:space="preserve">from an integration standpoint.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QA/testing tasks have been completed by Kate. Daily RunScope tests are in place.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Miranda has begun implementing credit card triggers in the Bachman’s application. Still gathering requirements on how refunds/claims will work.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Documentation for DevCenter is complete. Awaiting UI build/design to add to DevCenter.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Mandrill/MailChimp - Email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Basic functionality and webhook process has been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completed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Additional templates have been scoped and are being worked on by Spencer.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Webhooks for Inventory have been logged with Jeff.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From what we know, </w:t>
      </w:r>
      <w:r w:rsidDel="00000000" w:rsidR="00000000" w:rsidRPr="00000000">
        <w:rPr>
          <w:b w:val="1"/>
          <w:sz w:val="20"/>
          <w:szCs w:val="20"/>
          <w:rtl w:val="0"/>
        </w:rPr>
        <w:t xml:space="preserve">Bachman’s </w:t>
      </w:r>
      <w:r w:rsidDel="00000000" w:rsidR="00000000" w:rsidRPr="00000000">
        <w:rPr>
          <w:sz w:val="20"/>
          <w:szCs w:val="20"/>
          <w:rtl w:val="0"/>
        </w:rPr>
        <w:t xml:space="preserve">email requirements have been met with what is completed right now.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EasyPost - Shipping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Initial scoping/research has begun.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Still gathering requirements from Bachman’s relating to shipping.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are currently estimating 3-4 weeks to complete this integration.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Snowflake / AWS - Data Warehouse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Working on AWS folder structure for data loads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Next step is getting data requirements for Aveda/Bachmans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Build Jitterbit jobs to send data to AWS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Build Jitterbit jobs to move batched data to working folder to be uploaded using the AWS API or possibly Node.js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Build queries to flatten JSON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Tableau - Reporting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Pricing discussion on 7/27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Gathering reporting requirements from both Bachman’s and Aveda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Start to build a couple POC reports for Aveda using Snowflake data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 pricing to Aveda/Bachmans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Bachman’s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DDMS - Order Shipment Integration (Bachman’s back office)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Initial scoping/research has begun with both Echidna and Bachmans teams.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have enough information right now to begin the integration, but are still waiting on a few keys points from both parties to complete.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 have estimated between 60-80 hours to complete this project.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Teleflora - Wire Order Service Integration (Bachman’s third-party system)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Initial scoping/research has begun with Echinda, Bachmans and a contact at Teleflora.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Bachman’s has two wire order service providers: Teleflora and FTD. We are tasked with completing the Teleflora integration and Echinda will use that project to complete FTD on their own.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is very involved integration and we have estimated 100-120+ hours to complete.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