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color w:val="333333"/>
          <w:sz w:val="34"/>
          <w:szCs w:val="34"/>
          <w:highlight w:val="white"/>
        </w:rPr>
      </w:pPr>
      <w:bookmarkStart w:colFirst="0" w:colLast="0" w:name="_33tnqd7qqgbd" w:id="0"/>
      <w:bookmarkEnd w:id="0"/>
      <w:r w:rsidDel="00000000" w:rsidR="00000000" w:rsidRPr="00000000">
        <w:rPr>
          <w:b w:val="1"/>
          <w:color w:val="333333"/>
          <w:sz w:val="34"/>
          <w:szCs w:val="34"/>
          <w:highlight w:val="white"/>
          <w:rtl w:val="0"/>
        </w:rPr>
        <w:t xml:space="preserve">Get Rates Method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first method available within the OrderCloud.io Shipping Rates integration is GetRates. This method will group together Line Items on an Order based on the Line Items’ </w:t>
      </w:r>
      <w:r w:rsidDel="00000000" w:rsidR="00000000" w:rsidRPr="00000000">
        <w:rPr>
          <w:i w:val="1"/>
          <w:rtl w:val="0"/>
        </w:rPr>
        <w:t xml:space="preserve">ShippingAddress</w:t>
      </w:r>
      <w:r w:rsidDel="00000000" w:rsidR="00000000" w:rsidRPr="00000000">
        <w:rPr>
          <w:rtl w:val="0"/>
        </w:rPr>
        <w:t xml:space="preserve"> and the Line Item Products’ </w:t>
      </w:r>
      <w:r w:rsidDel="00000000" w:rsidR="00000000" w:rsidRPr="00000000">
        <w:rPr>
          <w:i w:val="1"/>
          <w:rtl w:val="0"/>
        </w:rPr>
        <w:t xml:space="preserve">ShipFromAddressID</w:t>
      </w:r>
      <w:r w:rsidDel="00000000" w:rsidR="00000000" w:rsidRPr="00000000">
        <w:rPr>
          <w:rtl w:val="0"/>
        </w:rPr>
        <w:t xml:space="preserve">, calculate the total weight of each shipment based on the included Products’ </w:t>
      </w:r>
      <w:r w:rsidDel="00000000" w:rsidR="00000000" w:rsidRPr="00000000">
        <w:rPr>
          <w:i w:val="1"/>
          <w:rtl w:val="0"/>
        </w:rPr>
        <w:t xml:space="preserve">ShipWeight</w:t>
      </w:r>
      <w:r w:rsidDel="00000000" w:rsidR="00000000" w:rsidRPr="00000000">
        <w:rPr>
          <w:rtl w:val="0"/>
        </w:rPr>
        <w:t xml:space="preserve">, and obtain shipping rate estimates from the carriers selected in your integration configuration.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 mentioned in the </w:t>
      </w:r>
      <w:r w:rsidDel="00000000" w:rsidR="00000000" w:rsidRPr="00000000">
        <w:rPr>
          <w:i w:val="1"/>
          <w:rtl w:val="0"/>
        </w:rPr>
        <w:t xml:space="preserve">Catalog Configuration</w:t>
      </w:r>
      <w:r w:rsidDel="00000000" w:rsidR="00000000" w:rsidRPr="00000000">
        <w:rPr>
          <w:rtl w:val="0"/>
        </w:rPr>
        <w:t xml:space="preserve">, Line Items will not be included in the shipping rate calculation for the following reasons: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i w:val="1"/>
          <w:rtl w:val="0"/>
        </w:rPr>
        <w:t xml:space="preserve">ShippingAddress </w:t>
      </w:r>
      <w:r w:rsidDel="00000000" w:rsidR="00000000" w:rsidRPr="00000000">
        <w:rPr>
          <w:rtl w:val="0"/>
        </w:rPr>
        <w:t xml:space="preserve">is set on the Line Item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i w:val="1"/>
          <w:rtl w:val="0"/>
        </w:rPr>
        <w:t xml:space="preserve">ShipFromAddressID</w:t>
      </w:r>
      <w:r w:rsidDel="00000000" w:rsidR="00000000" w:rsidRPr="00000000">
        <w:rPr>
          <w:rtl w:val="0"/>
        </w:rPr>
        <w:t xml:space="preserve"> is set on the Product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ApplyShipping</w:t>
      </w:r>
      <w:r w:rsidDel="00000000" w:rsidR="00000000" w:rsidRPr="00000000">
        <w:rPr>
          <w:rtl w:val="0"/>
        </w:rPr>
        <w:t xml:space="preserve"> is not set to </w:t>
      </w:r>
      <w:r w:rsidDel="00000000" w:rsidR="00000000" w:rsidRPr="00000000">
        <w:rPr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on the Product’s Price Schedule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Also, if a </w:t>
      </w:r>
      <w:r w:rsidDel="00000000" w:rsidR="00000000" w:rsidRPr="00000000">
        <w:rPr>
          <w:i w:val="1"/>
          <w:rtl w:val="0"/>
        </w:rPr>
        <w:t xml:space="preserve">ShipWeight</w:t>
      </w:r>
      <w:r w:rsidDel="00000000" w:rsidR="00000000" w:rsidRPr="00000000">
        <w:rPr>
          <w:rtl w:val="0"/>
        </w:rPr>
        <w:t xml:space="preserve"> (in lbs.) is not set on a Product, a weight of </w:t>
      </w:r>
      <w:r w:rsidDel="00000000" w:rsidR="00000000" w:rsidRPr="00000000">
        <w:rPr>
          <w:i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will be used when calculating rates, resulting in an inaccurate estimate.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omlk12dkjch" w:id="1"/>
      <w:bookmarkEnd w:id="1"/>
      <w:r w:rsidDel="00000000" w:rsidR="00000000" w:rsidRPr="00000000">
        <w:rPr>
          <w:rtl w:val="0"/>
        </w:rPr>
        <w:t xml:space="preserve">Get Rates Request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POST https://api.ordercloud.io/v1/integrationproxy/shippingrates HTTP/1.1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Authorization: bearer insert_access_token_here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Content-Type: application/json; charset=UTF-8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"BuyerID": "...",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"TransactionType": "GetRates",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"OrderID": "..."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91abrnnkfky" w:id="2"/>
      <w:bookmarkEnd w:id="2"/>
      <w:r w:rsidDel="00000000" w:rsidR="00000000" w:rsidRPr="00000000">
        <w:rPr>
          <w:rtl w:val="0"/>
        </w:rPr>
        <w:t xml:space="preserve">Get Rates Response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HTTP/1.1 200 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Content-Type: application/json; charset=UTF-8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"Shipments":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"Weight": 10,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"ShipFromAddressID": "1234",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"ShipToAddressID": "2345",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"LineItemIDs":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"1",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"2",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"3"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],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"Rates":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"Price": 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"Description": "UPS Standard"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"Price": 20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"Description": "UPS Next Day Air"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"Price": 5,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"Description": "USPS Priority"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"Price": 15,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"Description": "USPS First-Class"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527c1el88s7" w:id="3"/>
      <w:bookmarkEnd w:id="3"/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in8agez29iw" w:id="4"/>
      <w:bookmarkEnd w:id="4"/>
      <w:r w:rsidDel="00000000" w:rsidR="00000000" w:rsidRPr="00000000">
        <w:rPr>
          <w:rtl w:val="0"/>
        </w:rPr>
        <w:t xml:space="preserve">Validation Responses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the case that a required field is missing from your request or there are any issues with your Order, the following response will be returned containing a unique ErrorCode and Message, as well as the request body sent during the call. The possible ErrorCodes and Messages are listed below.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HTTP/1.1 400 Bad Request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"ErrorCode": "...",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"Message": "...",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"Data":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“...Request Body...”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3015"/>
        <w:gridCol w:w="1845"/>
        <w:tblGridChange w:id="0">
          <w:tblGrid>
            <w:gridCol w:w="4500"/>
            <w:gridCol w:w="3015"/>
            <w:gridCol w:w="1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ShippingRatesValidation.BuyerIDRequired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BuyerID is required to get shipping rates.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ShippingRatesValidation.OrderIDRequired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OrderID is required to get shipping rates.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ShippingRatesValidation.LineItemsRequired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 least one line item is required to get shipping rates.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