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97.44" w:lineRule="auto"/>
        <w:contextualSpacing w:val="0"/>
        <w:rPr>
          <w:rFonts w:ascii="Calibri" w:cs="Calibri" w:eastAsia="Calibri" w:hAnsi="Calibri"/>
          <w:b w:val="1"/>
          <w:sz w:val="34"/>
          <w:szCs w:val="34"/>
        </w:rPr>
      </w:pPr>
      <w:bookmarkStart w:colFirst="0" w:colLast="0" w:name="_cd34pa8xroe0" w:id="0"/>
      <w:bookmarkEnd w:id="0"/>
      <w:r w:rsidDel="00000000" w:rsidR="00000000" w:rsidRPr="00000000">
        <w:rPr>
          <w:rFonts w:ascii="Calibri" w:cs="Calibri" w:eastAsia="Calibri" w:hAnsi="Calibri"/>
          <w:b w:val="1"/>
          <w:sz w:val="34"/>
          <w:szCs w:val="34"/>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Calibri" w:cs="Calibri" w:eastAsia="Calibri" w:hAnsi="Calibri"/>
        </w:rPr>
      </w:pPr>
      <w:r w:rsidDel="00000000" w:rsidR="00000000" w:rsidRPr="00000000">
        <w:rPr>
          <w:rFonts w:ascii="Calibri" w:cs="Calibri" w:eastAsia="Calibri" w:hAnsi="Calibri"/>
          <w:rtl w:val="0"/>
        </w:rPr>
        <w:t xml:space="preserve">Most OrderCloud.io Resources include a method for listing items from that Resource. The results returned from a list method have a default sort order, but you can also specify a sort order. Properties marked as “Sortable” in the API Reference can be sorted 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97.44" w:lineRule="auto"/>
        <w:contextualSpacing w:val="0"/>
        <w:rPr>
          <w:rFonts w:ascii="Calibri" w:cs="Calibri" w:eastAsia="Calibri" w:hAnsi="Calibri"/>
          <w:b w:val="1"/>
          <w:sz w:val="34"/>
          <w:szCs w:val="34"/>
        </w:rPr>
      </w:pPr>
      <w:bookmarkStart w:colFirst="0" w:colLast="0" w:name="_w1lflavo0uzt" w:id="1"/>
      <w:bookmarkEnd w:id="1"/>
      <w:r w:rsidDel="00000000" w:rsidR="00000000" w:rsidRPr="00000000">
        <w:rPr>
          <w:rFonts w:ascii="Calibri" w:cs="Calibri" w:eastAsia="Calibri" w:hAnsi="Calibri"/>
          <w:b w:val="1"/>
          <w:sz w:val="34"/>
          <w:szCs w:val="34"/>
          <w:rtl w:val="0"/>
        </w:rPr>
        <w:t xml:space="preserve">Sorting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Calibri" w:cs="Calibri" w:eastAsia="Calibri" w:hAnsi="Calibri"/>
        </w:rPr>
      </w:pPr>
      <w:r w:rsidDel="00000000" w:rsidR="00000000" w:rsidRPr="00000000">
        <w:rPr>
          <w:rFonts w:ascii="Calibri" w:cs="Calibri" w:eastAsia="Calibri" w:hAnsi="Calibri"/>
          <w:rtl w:val="0"/>
        </w:rPr>
        <w:t xml:space="preserve">Perhaps you want to sort the results by the Last Name of the person who placed an order. To do this you can simply include the sortBy parameter for the field you would like to sort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Calibri" w:cs="Calibri" w:eastAsia="Calibri" w:hAnsi="Calibri"/>
        </w:rPr>
      </w:pPr>
      <w:r w:rsidDel="00000000" w:rsidR="00000000" w:rsidRPr="00000000">
        <w:rPr>
          <w:rFonts w:ascii="Calibri" w:cs="Calibri" w:eastAsia="Calibri" w:hAnsi="Calibri"/>
          <w:rtl w:val="0"/>
        </w:rPr>
        <w:t xml:space="preserve">GET https://api.ordercloud.io/me/orders/incoming?sortBy=LastName HTTP/1.1</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97.44" w:lineRule="auto"/>
        <w:contextualSpacing w:val="0"/>
        <w:rPr>
          <w:rFonts w:ascii="Calibri" w:cs="Calibri" w:eastAsia="Calibri" w:hAnsi="Calibri"/>
          <w:b w:val="1"/>
          <w:sz w:val="34"/>
          <w:szCs w:val="34"/>
        </w:rPr>
      </w:pPr>
      <w:bookmarkStart w:colFirst="0" w:colLast="0" w:name="_c086mtmstzmm" w:id="2"/>
      <w:bookmarkEnd w:id="2"/>
      <w:r w:rsidDel="00000000" w:rsidR="00000000" w:rsidRPr="00000000">
        <w:rPr>
          <w:rFonts w:ascii="Calibri" w:cs="Calibri" w:eastAsia="Calibri" w:hAnsi="Calibri"/>
          <w:b w:val="1"/>
          <w:sz w:val="34"/>
          <w:szCs w:val="34"/>
          <w:rtl w:val="0"/>
        </w:rPr>
        <w:t xml:space="preserve">Combining Queries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rFonts w:ascii="Calibri" w:cs="Calibri" w:eastAsia="Calibri" w:hAnsi="Calibri"/>
        </w:rPr>
      </w:pPr>
      <w:r w:rsidDel="00000000" w:rsidR="00000000" w:rsidRPr="00000000">
        <w:rPr>
          <w:rFonts w:ascii="Calibri" w:cs="Calibri" w:eastAsia="Calibri" w:hAnsi="Calibri"/>
          <w:rtl w:val="0"/>
        </w:rPr>
        <w:t xml:space="preserve">Sorting can be mixed and matched with Searching and Filtering to give you ultimate control when defining what is returned from a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7.44" w:lineRule="auto"/>
        <w:contextualSpacing w:val="0"/>
        <w:rPr>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