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86" w:rsidRPr="00D83886" w:rsidRDefault="00D83886" w:rsidP="00D838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D8388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tr-TR"/>
        </w:rPr>
        <w:t>📄</w:t>
      </w:r>
      <w:r w:rsidRPr="00D838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D838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Kuramı: Sıfırın Potansiyel Enerji Olarak Yeniden Tanımlanması</w: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Ahmet Es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Bağımsız Araştırmacı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İletişim: [</w:t>
      </w:r>
      <w:r w:rsidRPr="00671A67">
        <w:rPr>
          <w:rFonts w:ascii="Times New Roman" w:eastAsia="Times New Roman" w:hAnsi="Times New Roman" w:cs="Times New Roman"/>
          <w:sz w:val="24"/>
          <w:szCs w:val="24"/>
          <w:lang w:eastAsia="tr-TR"/>
        </w:rPr>
        <w:t>demhas@gmail.com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Özet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çalışma, klasik matematikte "hiçlik" olarak tanımlanan sıfır (0) kavramına alternatif bir bakış açısı sunmaktadır. 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Kuramı’na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sıfır, işlenmemiş bir enerji alanı olup ne pozitif ne negatif değer taşır; ancak her iki kutbu da potansiyel olarak barındırır. Kuram, özellikle </w:t>
      </w: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0⁰ = 2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tezi </w:t>
      </w:r>
      <w:proofErr w:type="gram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ile,</w:t>
      </w:r>
      <w:proofErr w:type="gram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sıfırın yaratıcı potansiyelini matematiksel ve felsefi açıdan tartışmaya açar. Dil, sayı, enerji ve denge ilişkisi üzerinden yapılandırılan kuram, hem sayıların anlam </w:t>
      </w:r>
      <w:proofErr w:type="gram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katmanlarını</w:t>
      </w:r>
      <w:proofErr w:type="gram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evrensel yapının matematiksel temelini sorgular.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Anahtar Kelimeler: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, sıfır, 0⁰, potansiyel enerji, matematiksel felsefe, sayı-anlam ilişkisi</w:t>
      </w:r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Giriş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Matematik, evrensel dil olarak kabul edilir. Ancak matematiğin yapı taşlarından biri olan sıfır kavramı çoğunlukla yalnızca "hiçlik" veya "boşluk" olarak ele alınır. 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Kuramı bu yaklaşımı yetersiz bulur ve sıfırı yeniden tanımlar: </w:t>
      </w: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Sıfır = potansiyel enerji alanı.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Bu çalışmada sıfır, bir başlangıç noktası, yönsüz bir oluş hali ve evrenin tüm potansiyelini içinde barındıran bir enerji çekirdeği olarak değerlendirilir.</w:t>
      </w:r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2. </w:t>
      </w:r>
      <w:proofErr w:type="spellStart"/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Kuramı’nın</w:t>
      </w:r>
      <w:proofErr w:type="spellEnd"/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Temelleri</w: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2.1 Sıfırın Tanımı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Klasik Tanım:</w:t>
      </w:r>
    </w:p>
    <w:p w:rsidR="00D83886" w:rsidRPr="00D83886" w:rsidRDefault="00D83886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0=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Hic¸lik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bos¸luk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, yokluk0 = 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{Hiçlik, boşluk, yokluk}0=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Hic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¸​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lik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, bos¸​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luk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 yokluk 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Tanım:</w:t>
      </w:r>
    </w:p>
    <w:p w:rsidR="00D83886" w:rsidRPr="00D83886" w:rsidRDefault="00D83886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0=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I˙s¸lenmemis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¸ enerji=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No¨tr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 potansiyel0 = 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{İşlenmemiş enerji} = 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{Nötr potansiyel}0=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I˙s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¸​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lenmemis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¸​ enerji=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No¨tr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potansiyel 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Sıfır, hem +1 (oluş) hem –1 (çözülme) değerlerini taşıyabilecek potansiyeldedir.</w:t>
      </w:r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2.2 0⁰ = 2 Önerisi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Klasik matematikte 0⁰ ifadesi tanımsız ya da belirsizdir. 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KanaMatik’e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bu yanlış bir varsayımdır. Çünkü sıfır iki karşıt kutbu (oluş ve çözülme) içerir. Bu sebeple:</w:t>
      </w:r>
    </w:p>
    <w:p w:rsidR="00D83886" w:rsidRPr="00D83886" w:rsidRDefault="00D83886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00=(+1)+(−1)=20^0 = (+1) + (-1) = 200=(+1)+(−1)=2 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Bu “2”, bir enerji çiftini (ikili potansiyel) ifade eder. Çekirdek enerjinin felsefi/matematiksel temsili olarak önerilir.</w:t>
      </w:r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Sayıların Enerji Dizisi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KanaMatik’e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sayılar yalnızca nicelik değil, </w:t>
      </w: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enerji durumları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dır: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649"/>
      </w:tblGrid>
      <w:tr w:rsidR="00D83886" w:rsidRPr="00D83886" w:rsidTr="00D838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Sembol</w:t>
            </w:r>
          </w:p>
        </w:tc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D8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KanaMatik</w:t>
            </w:r>
            <w:proofErr w:type="spellEnd"/>
            <w:r w:rsidRPr="00D8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Anlamı</w:t>
            </w:r>
          </w:p>
        </w:tc>
      </w:tr>
      <w:tr w:rsidR="00D83886" w:rsidRPr="00D83886" w:rsidTr="00D83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–∞</w:t>
            </w:r>
          </w:p>
        </w:tc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Sonsuz yıkım potansiyeli</w:t>
            </w:r>
          </w:p>
        </w:tc>
      </w:tr>
      <w:tr w:rsidR="00D83886" w:rsidRPr="00D83886" w:rsidTr="00D83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–1</w:t>
            </w:r>
          </w:p>
        </w:tc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Çözülme kutbu</w:t>
            </w:r>
          </w:p>
        </w:tc>
      </w:tr>
      <w:tr w:rsidR="00D83886" w:rsidRPr="00D83886" w:rsidTr="00D83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Oluş kapısı, </w:t>
            </w:r>
            <w:proofErr w:type="gramStart"/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nötr</w:t>
            </w:r>
            <w:proofErr w:type="gramEnd"/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enerji</w:t>
            </w:r>
          </w:p>
        </w:tc>
      </w:tr>
      <w:tr w:rsidR="00D83886" w:rsidRPr="00D83886" w:rsidTr="00D83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0⁰ = 2</w:t>
            </w:r>
          </w:p>
        </w:tc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İkili potansiyel</w:t>
            </w:r>
          </w:p>
        </w:tc>
      </w:tr>
      <w:tr w:rsidR="00D83886" w:rsidRPr="00D83886" w:rsidTr="00D83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Oluş kutbu</w:t>
            </w:r>
          </w:p>
        </w:tc>
      </w:tr>
      <w:tr w:rsidR="00D83886" w:rsidRPr="00D83886" w:rsidTr="00D83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+∞</w:t>
            </w:r>
          </w:p>
        </w:tc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Sonsuz gelişim potansiyeli</w:t>
            </w:r>
          </w:p>
        </w:tc>
      </w:tr>
      <w:tr w:rsidR="00D83886" w:rsidRPr="00D83886" w:rsidTr="00D83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3886" w:rsidRPr="00D83886" w:rsidRDefault="00D83886" w:rsidP="00D83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8388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Evrensel denge noktası</w:t>
            </w:r>
          </w:p>
        </w:tc>
      </w:tr>
    </w:tbl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Sonsuz Karekök İlkesi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Matematiksel ifade:</w:t>
      </w:r>
    </w:p>
    <w:p w:rsidR="00D83886" w:rsidRPr="00D83886" w:rsidRDefault="00D83886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lim⁡n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→∞…x=1\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lim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_{n 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infty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} 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sqrt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{\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sqrt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{\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dots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\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sqrt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{x}}} = 1n→∞</w:t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lim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​…x​​​=1 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Herhangi bir pozitif sayının sonsuz kez karekökü alındığında sonuç </w:t>
      </w: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’e yaklaşır. Bu, sistemlerin ve sayıların evrensel bir denge durumuna ulaşma eğilimini temsil eder.</w:t>
      </w:r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Dil, Sıra ve Matematik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yaklaşım, dilin bile matematiksel yapı ile işlediğini savunur:</w:t>
      </w:r>
    </w:p>
    <w:p w:rsidR="00D83886" w:rsidRPr="00D83886" w:rsidRDefault="00D83886" w:rsidP="00D83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“İlk kelime” = </w:t>
      </w: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ses</w:t>
      </w:r>
    </w:p>
    <w:p w:rsidR="00D83886" w:rsidRPr="00D83886" w:rsidRDefault="00D83886" w:rsidP="00D83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“Sessizlik” = </w:t>
      </w: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0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Potansiyel anlam</w:t>
      </w:r>
    </w:p>
    <w:p w:rsidR="00D83886" w:rsidRPr="00D83886" w:rsidRDefault="00D83886" w:rsidP="00D83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Harf sıralaması = </w:t>
      </w: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Sayısal yapı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Dildeki anlam, sayı dizilimiyle doğar.</w:t>
      </w:r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6. Tartışma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Kuramı, özellikle felsefi matematik ve sayı metafiziği alanlarında yeni bir perspektif sunar. Sıfırı yokluk değil, </w:t>
      </w: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oluşun potansiyel hali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görmek; bilgi teorisi, yapay zekâ, enerji kuramları ve dilbilim gibi disiplinlerde yeni yaklaşımlara kapı aralayabilir.</w:t>
      </w:r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3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7. Sonuç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Kuramı ile sıfır, yeniden tanımlanarak sadece matematiksel değil, ontolojik bir kavram hâline gelir. 0⁰ = 2 yaklaşımı, sayıların anlamsal katmanları olduğunu ve sayının yalnızca nicelik değil, </w:t>
      </w: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varlık formu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olduğunu iddia eder.</w:t>
      </w:r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4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Kaynaklar</w:t>
      </w:r>
    </w:p>
    <w:p w:rsidR="00D83886" w:rsidRP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Bu bölüm örnek olarak bırakılmıştır. Eğer yayınlanacaksa kaynaklar eklenmelidir.</w:t>
      </w:r>
      <w:proofErr w:type="gram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proofErr w:type="gramEnd"/>
    </w:p>
    <w:p w:rsidR="00D83886" w:rsidRPr="00D83886" w:rsidRDefault="0012053D" w:rsidP="00D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5" style="width:0;height:1.5pt" o:hralign="center" o:hrstd="t" o:hr="t" fillcolor="#a0a0a0" stroked="f"/>
        </w:pict>
      </w:r>
    </w:p>
    <w:p w:rsidR="00D83886" w:rsidRPr="00D83886" w:rsidRDefault="00D83886" w:rsidP="00D83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83886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📌</w:t>
      </w:r>
      <w:r w:rsidRPr="00D8388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Yazar Bilgisi</w:t>
      </w:r>
    </w:p>
    <w:p w:rsidR="00D83886" w:rsidRDefault="00D83886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8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Ahmet Es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Kuramının kurucusu</w:t>
      </w:r>
      <w:r w:rsidRPr="00D838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“Matematik nicelik değil, anlamdır.”</w:t>
      </w:r>
    </w:p>
    <w:p w:rsidR="0012053D" w:rsidRDefault="0012053D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053D" w:rsidRDefault="0012053D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053D" w:rsidRDefault="0012053D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053D" w:rsidRDefault="0012053D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053D" w:rsidRDefault="0012053D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053D" w:rsidRDefault="0012053D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053D" w:rsidRDefault="0012053D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053D" w:rsidRPr="00D83886" w:rsidRDefault="0012053D" w:rsidP="00D83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KanaMatik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Manifesto (English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Translation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)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Journey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into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True Nature of Zero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2053D">
        <w:rPr>
          <w:rFonts w:ascii="Segoe UI Symbol" w:eastAsia="Times New Roman" w:hAnsi="Segoe UI Symbol" w:cs="Segoe UI Symbol"/>
          <w:sz w:val="24"/>
          <w:szCs w:val="24"/>
          <w:lang w:eastAsia="tr-TR"/>
        </w:rPr>
        <w:t>🖋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By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: Ahmet Es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6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INTRODUCTION: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What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is Zero,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Really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?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classical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mathematics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zero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(0) is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typically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nothingness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emptiness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neutral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However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definition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insufficient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Main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thesis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this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manifesto: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Zero is not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emptiness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Zero is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potential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Zero is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pre-state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all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formations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7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CHAPTER 1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New Definition of Zero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According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Theory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0=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UnprocessedEnergy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=NeutralPotentialField0 =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Unprocessed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Neutral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Field0=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UnprocessedEnergy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NeutralPotentialField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Zero is a form of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direction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neither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nor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—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Yet it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holds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become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either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8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CHAPTER 2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Power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of Zero: 0⁰ = 2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classical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mathematics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0⁰ is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considered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undefined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According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misconception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zero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lies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dual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polarity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+1 (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formation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–1 (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dissolution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Thus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00=(+1)+(–1)=20^0 = (+1) + (–1) = 200=(+1)+(–1)=2 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means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0⁰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core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energy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total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poles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9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 xml:space="preserve">CHAPTER 3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Energy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Sequence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of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Numbers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4041"/>
      </w:tblGrid>
      <w:tr w:rsidR="0012053D" w:rsidRPr="0012053D" w:rsidTr="001205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KanaMatik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Meaning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–∞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Infinite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destructive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potential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–1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Dissolution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pole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Retraction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Neutral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potential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Gateway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formation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0⁰ = 2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Binary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potential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Core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energy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Formation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pole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Advancing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energy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+∞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Infinite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expansion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potential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Balance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Universal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unity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point</w:t>
            </w:r>
            <w:proofErr w:type="spellEnd"/>
          </w:p>
        </w:tc>
      </w:tr>
    </w:tbl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0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CHAPTER 4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Square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Root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Transformation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Universal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Balance</w:t>
      </w:r>
      <w:proofErr w:type="spellEnd"/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According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Ahmet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Es’s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observation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Taking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square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root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any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infinitely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many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times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eventually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approach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Mathematical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expression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lim⁡n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→∞</w:t>
      </w:r>
      <w:r w:rsidRPr="0012053D">
        <w:rPr>
          <w:rFonts w:ascii="Cambria Math" w:eastAsia="Times New Roman" w:hAnsi="Cambria Math" w:cs="Cambria Math"/>
          <w:sz w:val="24"/>
          <w:szCs w:val="24"/>
          <w:lang w:eastAsia="tr-TR"/>
        </w:rPr>
        <w:t>⋯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x=1\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lim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_{n 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infty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} 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sqrt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{\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sqrt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{\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cdots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sqrt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{x}}} = 1n→∞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lim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​</w:t>
      </w:r>
      <w:r w:rsidRPr="0012053D">
        <w:rPr>
          <w:rFonts w:ascii="Cambria Math" w:eastAsia="Times New Roman" w:hAnsi="Cambria Math" w:cs="Cambria Math"/>
          <w:sz w:val="24"/>
          <w:szCs w:val="24"/>
          <w:lang w:eastAsia="tr-TR"/>
        </w:rPr>
        <w:t>⋯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x​​​=1 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reflects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universe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tend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toward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state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1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CHAPTER 5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KanaMatik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Philosophy</w:t>
      </w:r>
      <w:proofErr w:type="spellEnd"/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not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just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mathematical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worldview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Zero is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longer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emptiness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—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becoming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“Zero is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unmanifested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.”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“Zero is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origin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formations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.”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“Zero is not an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first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step.”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2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CONCLUSION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Manifesto,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led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Ahmet Es,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introduces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original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perspective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redefines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zero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theory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Reinterprets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mathematical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symbols</w:t>
      </w:r>
      <w:proofErr w:type="spellEnd"/>
    </w:p>
    <w:p w:rsidR="0012053D" w:rsidRPr="0012053D" w:rsidRDefault="0012053D" w:rsidP="001205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polarity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numbers</w:t>
      </w:r>
      <w:proofErr w:type="spellEnd"/>
    </w:p>
    <w:p w:rsidR="0012053D" w:rsidRPr="0012053D" w:rsidRDefault="0012053D" w:rsidP="001205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Brings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philosophical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depth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scientific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thinking</w:t>
      </w:r>
      <w:proofErr w:type="spellEnd"/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3" style="width:0;height:1.5pt" o:hralign="center" o:hrstd="t" o:hr="t" fillcolor="#a0a0a0" stroked="f"/>
        </w:pict>
      </w:r>
    </w:p>
    <w:p w:rsid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  <w:r w:rsidRPr="0012053D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Author: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Ahmet Es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Founder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KanaMatik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Theory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“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Numbers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are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not 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just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quantities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—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they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are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meanings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.”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</w:pP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4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12053D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📜</w:t>
      </w:r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بيان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كاناماتيك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(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الترجمة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إلى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العربية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)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رحلة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إلى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الوجه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الحقيقي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للصفر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12053D">
        <w:rPr>
          <w:rFonts w:ascii="Segoe UI Symbol" w:eastAsia="Times New Roman" w:hAnsi="Segoe UI Symbol" w:cs="Segoe UI Symbol"/>
          <w:sz w:val="24"/>
          <w:szCs w:val="24"/>
          <w:lang w:eastAsia="tr-TR"/>
        </w:rPr>
        <w:t>🖋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️ 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إعداد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: 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أحمد</w:t>
      </w:r>
      <w:proofErr w:type="spellEnd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إس</w:t>
      </w:r>
      <w:proofErr w:type="spellEnd"/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5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المقدمة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: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ما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هو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في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الحقيقة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؟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في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الرياضيات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التقليدية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،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يُعرّف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(0)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عادة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على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أنه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العدم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أو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الفراغ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أو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قيمة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محايدة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لكن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هذا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التعريف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ناقص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وغير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كافٍ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الأطروحة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الرئيسية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لهذا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البيان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ليس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فراغًا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هو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طاقة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كامنة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هو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الحالة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التي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تسبق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كل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تكوين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6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الفصل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1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تعريف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جديد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للصفر</w:t>
      </w:r>
      <w:proofErr w:type="spellEnd"/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وفقًا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لنظرية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كاناماتيك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0=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طاقةغيرمُعالجة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=مجالطاقةمحايد0 =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طاقة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غير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مُعالجة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مجال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طاقة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محايد0=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طاقةغيرمُعالجة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مجالطاقةمحايد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هو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شكل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أشكال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الطاقة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بدون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اتجاه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ليس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إيجابيًا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ولا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سلبيًا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،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لكنه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يحتوي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على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إمكانية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يكون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كلاهما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7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الفصل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2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قوة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 0⁰ = 2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في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الرياضيات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التقليدية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،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يُعتبر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0⁰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غير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معرف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وفقًا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لكاناماتيك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،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هذا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مفهوم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خاطئ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لأن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داخل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يوجد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قطبان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متضادان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+1 (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التكوين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) و –1 (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التحلل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لذلك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00=(+1)+(–1)=20^0 = (+1) + (–1) = 200=(+1)+(–1)=2 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هذا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يعني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0⁰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يمثل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طاقة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نواة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تُعرّف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خلال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مجموع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القطبين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الموجودين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بداخله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8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الفصل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3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تسلسل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الطاقة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للأرقام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402"/>
      </w:tblGrid>
      <w:tr w:rsidR="0012053D" w:rsidRPr="0012053D" w:rsidTr="001205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الرمز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المعنى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في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كاناماتيك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–∞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إمكانية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التدمير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اللامحدود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–1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القطب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التحللي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التراجع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طاقة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محايدة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بوابة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التكوين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0⁰ = 2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طاقة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ثنائية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نواة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الطاقة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القطب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التكويني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طاقة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التقدم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+∞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إمكانية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التوسع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اللامحدود</w:t>
            </w:r>
            <w:proofErr w:type="spellEnd"/>
          </w:p>
        </w:tc>
      </w:tr>
      <w:tr w:rsidR="0012053D" w:rsidRPr="0012053D" w:rsidTr="001205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2053D" w:rsidRPr="0012053D" w:rsidRDefault="0012053D" w:rsidP="00120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التوازن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نقطة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الوحدة</w:t>
            </w:r>
            <w:proofErr w:type="spellEnd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2053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الكونية</w:t>
            </w:r>
            <w:proofErr w:type="spellEnd"/>
          </w:p>
        </w:tc>
      </w:tr>
    </w:tbl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49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الفصل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4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تحويل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الجذر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التربيعي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والتوازن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الكوني</w:t>
      </w:r>
      <w:proofErr w:type="spellEnd"/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وفقًا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لملاحظة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أحمد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إس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إذا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أخذنا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الجذر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التربيعي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لأي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عدد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موجب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مرات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غير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منتهية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،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فإن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النتيجة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تقترب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الرقم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الصيغة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الرياضية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lim⁡n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→∞</w:t>
      </w:r>
      <w:r w:rsidRPr="0012053D">
        <w:rPr>
          <w:rFonts w:ascii="Cambria Math" w:eastAsia="Times New Roman" w:hAnsi="Cambria Math" w:cs="Cambria Math"/>
          <w:sz w:val="24"/>
          <w:szCs w:val="24"/>
          <w:lang w:eastAsia="tr-TR"/>
        </w:rPr>
        <w:t>⋯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x=1\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lim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_{n 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infty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} 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sqrt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{\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sqrt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{\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cdots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\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sqrt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{x}}} = 1n→∞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lim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​</w:t>
      </w:r>
      <w:r w:rsidRPr="0012053D">
        <w:rPr>
          <w:rFonts w:ascii="Cambria Math" w:eastAsia="Times New Roman" w:hAnsi="Cambria Math" w:cs="Cambria Math"/>
          <w:sz w:val="24"/>
          <w:szCs w:val="24"/>
          <w:lang w:eastAsia="tr-TR"/>
        </w:rPr>
        <w:t>⋯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x​​​=1 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وهذا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يعكس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جميع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الأنظمة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تميل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في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النهاية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نحو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التوازن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50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الفصل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5 –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فلسفة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كاناماتيك</w:t>
      </w:r>
      <w:proofErr w:type="spellEnd"/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كاناماتيك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ليست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مجرد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نظام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رياضي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،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بل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هي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رؤية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كونية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الصفر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لم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يعد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فراغًا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،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بل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هو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الوجود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نفسه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"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هو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طاقة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لم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تتجسد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بعد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."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"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هو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أصل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كل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تكوين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."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"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ليس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نهاية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،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بل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هو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البداية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."</w:t>
      </w:r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51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الخاتمة</w:t>
      </w:r>
      <w:proofErr w:type="spellEnd"/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يقدم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بيان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كاناماتيك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بقيادة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أحمد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إس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منظورًا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جديدًا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يعيد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تعريف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الصفر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هذه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النظرية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2053D" w:rsidRPr="0012053D" w:rsidRDefault="0012053D" w:rsidP="001205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تعيد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تفسير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الرموز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الرياضية</w:t>
      </w:r>
      <w:proofErr w:type="spellEnd"/>
    </w:p>
    <w:p w:rsidR="0012053D" w:rsidRPr="0012053D" w:rsidRDefault="0012053D" w:rsidP="001205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تربط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الطاقة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والقطبية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والإمكان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بالأرقام</w:t>
      </w:r>
      <w:proofErr w:type="spellEnd"/>
    </w:p>
    <w:p w:rsidR="0012053D" w:rsidRPr="0012053D" w:rsidRDefault="0012053D" w:rsidP="001205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تضيف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عمقًا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فلسفيًا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إلى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التفكير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العلمي</w:t>
      </w:r>
      <w:proofErr w:type="spellEnd"/>
    </w:p>
    <w:p w:rsidR="0012053D" w:rsidRPr="0012053D" w:rsidRDefault="0012053D" w:rsidP="0012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52" style="width:0;height:1.5pt" o:hralign="center" o:hrstd="t" o:hr="t" fillcolor="#a0a0a0" stroked="f"/>
        </w:pict>
      </w:r>
    </w:p>
    <w:p w:rsidR="0012053D" w:rsidRPr="0012053D" w:rsidRDefault="0012053D" w:rsidP="00120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2053D">
        <w:rPr>
          <w:rFonts w:ascii="Segoe UI Symbol" w:eastAsia="Times New Roman" w:hAnsi="Segoe UI Symbol" w:cs="Segoe UI Symbol"/>
          <w:sz w:val="24"/>
          <w:szCs w:val="24"/>
          <w:lang w:eastAsia="tr-TR"/>
        </w:rPr>
        <w:t>📌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صاحب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النظرية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أحمد</w:t>
      </w:r>
      <w:proofErr w:type="spellEnd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إس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مؤسس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نظرية</w:t>
      </w:r>
      <w:proofErr w:type="spellEnd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2053D">
        <w:rPr>
          <w:rFonts w:ascii="Times New Roman" w:eastAsia="Times New Roman" w:hAnsi="Times New Roman" w:cs="Times New Roman"/>
          <w:sz w:val="24"/>
          <w:szCs w:val="24"/>
          <w:lang w:eastAsia="tr-TR"/>
        </w:rPr>
        <w:t>كاناماتيك</w:t>
      </w:r>
      <w:proofErr w:type="spellEnd"/>
    </w:p>
    <w:p w:rsidR="0074733C" w:rsidRDefault="0074733C">
      <w:bookmarkStart w:id="0" w:name="_GoBack"/>
      <w:bookmarkEnd w:id="0"/>
    </w:p>
    <w:sectPr w:rsidR="00747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3AF7"/>
    <w:multiLevelType w:val="multilevel"/>
    <w:tmpl w:val="A0C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F2896"/>
    <w:multiLevelType w:val="multilevel"/>
    <w:tmpl w:val="735E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F635B"/>
    <w:multiLevelType w:val="multilevel"/>
    <w:tmpl w:val="D3B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29"/>
    <w:rsid w:val="000F7A29"/>
    <w:rsid w:val="0012053D"/>
    <w:rsid w:val="0074733C"/>
    <w:rsid w:val="00D8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A4DD"/>
  <w15:chartTrackingRefBased/>
  <w15:docId w15:val="{D7F50671-FBFE-431C-854F-8BADAFA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83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D83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83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D838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388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D8388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8388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8388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838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atex-mathml">
    <w:name w:val="katex-mathml"/>
    <w:basedOn w:val="VarsaylanParagrafYazTipi"/>
    <w:rsid w:val="00D83886"/>
  </w:style>
  <w:style w:type="character" w:customStyle="1" w:styleId="mord">
    <w:name w:val="mord"/>
    <w:basedOn w:val="VarsaylanParagrafYazTipi"/>
    <w:rsid w:val="00D83886"/>
  </w:style>
  <w:style w:type="character" w:customStyle="1" w:styleId="mrel">
    <w:name w:val="mrel"/>
    <w:basedOn w:val="VarsaylanParagrafYazTipi"/>
    <w:rsid w:val="00D83886"/>
  </w:style>
  <w:style w:type="character" w:customStyle="1" w:styleId="vlist-s">
    <w:name w:val="vlist-s"/>
    <w:basedOn w:val="VarsaylanParagrafYazTipi"/>
    <w:rsid w:val="00D83886"/>
  </w:style>
  <w:style w:type="character" w:customStyle="1" w:styleId="mopen">
    <w:name w:val="mopen"/>
    <w:basedOn w:val="VarsaylanParagrafYazTipi"/>
    <w:rsid w:val="00D83886"/>
  </w:style>
  <w:style w:type="character" w:customStyle="1" w:styleId="mclose">
    <w:name w:val="mclose"/>
    <w:basedOn w:val="VarsaylanParagrafYazTipi"/>
    <w:rsid w:val="00D83886"/>
  </w:style>
  <w:style w:type="character" w:customStyle="1" w:styleId="mbin">
    <w:name w:val="mbin"/>
    <w:basedOn w:val="VarsaylanParagrafYazTipi"/>
    <w:rsid w:val="00D83886"/>
  </w:style>
  <w:style w:type="character" w:customStyle="1" w:styleId="mop">
    <w:name w:val="mop"/>
    <w:basedOn w:val="VarsaylanParagrafYazTipi"/>
    <w:rsid w:val="00D83886"/>
  </w:style>
  <w:style w:type="character" w:customStyle="1" w:styleId="minner">
    <w:name w:val="minner"/>
    <w:basedOn w:val="VarsaylanParagrafYazTipi"/>
    <w:rsid w:val="00D83886"/>
  </w:style>
  <w:style w:type="character" w:styleId="Vurgu">
    <w:name w:val="Emphasis"/>
    <w:basedOn w:val="VarsaylanParagrafYazTipi"/>
    <w:uiPriority w:val="20"/>
    <w:qFormat/>
    <w:rsid w:val="00120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2025-06-16T09:26:00Z</dcterms:created>
  <dcterms:modified xsi:type="dcterms:W3CDTF">2025-06-16T09:35:00Z</dcterms:modified>
</cp:coreProperties>
</file>