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BAFDC" w14:textId="6F47A680" w:rsidR="003A3084" w:rsidRDefault="003A3084" w:rsidP="002B295D">
      <w:pPr>
        <w:pStyle w:val="Nadpis1"/>
      </w:pPr>
      <w:r>
        <w:t>Testování</w:t>
      </w:r>
      <w:r w:rsidR="002B295D">
        <w:t xml:space="preserve"> 1 – </w:t>
      </w:r>
      <w:proofErr w:type="spellStart"/>
      <w:r w:rsidR="002B295D">
        <w:t>T</w:t>
      </w:r>
      <w:r w:rsidR="00D41C8B">
        <w:t>P</w:t>
      </w:r>
      <w:r w:rsidR="002B295D">
        <w:t>rotocol</w:t>
      </w:r>
      <w:proofErr w:type="spellEnd"/>
      <w:r w:rsidR="002B295D">
        <w:t xml:space="preserve">, </w:t>
      </w:r>
      <w:proofErr w:type="spellStart"/>
      <w:r w:rsidR="002B295D">
        <w:t>TMessage</w:t>
      </w:r>
      <w:proofErr w:type="spellEnd"/>
      <w:r w:rsidR="002B295D">
        <w:t xml:space="preserve">, </w:t>
      </w:r>
      <w:proofErr w:type="spellStart"/>
      <w:r w:rsidR="002B295D">
        <w:t>TMessagePart</w:t>
      </w:r>
      <w:proofErr w:type="spellEnd"/>
    </w:p>
    <w:p w14:paraId="12BB6BF3" w14:textId="62022827" w:rsidR="00491C47" w:rsidRPr="00491C47" w:rsidRDefault="00DF5A13" w:rsidP="00491C47">
      <w:r>
        <w:t>3.11</w:t>
      </w:r>
      <w:r w:rsidR="00491C47">
        <w:t xml:space="preserve">.2023, </w:t>
      </w:r>
      <w:proofErr w:type="spellStart"/>
      <w:r w:rsidR="00F52F53">
        <w:t>commit</w:t>
      </w:r>
      <w:proofErr w:type="spellEnd"/>
      <w:r w:rsidR="00F52F53">
        <w:t xml:space="preserve"> </w:t>
      </w:r>
      <w:r w:rsidR="004A6966" w:rsidRPr="004A6966">
        <w:t>f668aac747112791756f478448e6aeec1172fca0</w:t>
      </w:r>
    </w:p>
    <w:p w14:paraId="7697121B" w14:textId="77777777" w:rsidR="003A3084" w:rsidRDefault="003A3084" w:rsidP="003A3084">
      <w:pPr>
        <w:pStyle w:val="Nadpis2"/>
      </w:pPr>
      <w:r>
        <w:t>Testované komponenty</w:t>
      </w:r>
    </w:p>
    <w:p w14:paraId="523CFB15" w14:textId="5CB5D0A6" w:rsidR="003A3084" w:rsidRDefault="00DF5A13" w:rsidP="003A3084">
      <w:pPr>
        <w:pStyle w:val="Odstavecseseznamem"/>
        <w:numPr>
          <w:ilvl w:val="0"/>
          <w:numId w:val="2"/>
        </w:numPr>
      </w:pPr>
      <w:proofErr w:type="spellStart"/>
      <w:r>
        <w:t>TProtocol</w:t>
      </w:r>
      <w:proofErr w:type="spellEnd"/>
    </w:p>
    <w:p w14:paraId="4859CC1A" w14:textId="300E94E4" w:rsidR="00DF5A13" w:rsidRDefault="00DF5A13" w:rsidP="003A3084">
      <w:pPr>
        <w:pStyle w:val="Odstavecseseznamem"/>
        <w:numPr>
          <w:ilvl w:val="0"/>
          <w:numId w:val="2"/>
        </w:numPr>
      </w:pPr>
      <w:proofErr w:type="spellStart"/>
      <w:r>
        <w:t>TMessage</w:t>
      </w:r>
      <w:proofErr w:type="spellEnd"/>
    </w:p>
    <w:p w14:paraId="6158107B" w14:textId="230F3913" w:rsidR="00DF5A13" w:rsidRDefault="00DF5A13" w:rsidP="003A3084">
      <w:pPr>
        <w:pStyle w:val="Odstavecseseznamem"/>
        <w:numPr>
          <w:ilvl w:val="0"/>
          <w:numId w:val="2"/>
        </w:numPr>
      </w:pPr>
      <w:proofErr w:type="spellStart"/>
      <w:r>
        <w:t>TMessagePart</w:t>
      </w:r>
      <w:proofErr w:type="spellEnd"/>
    </w:p>
    <w:p w14:paraId="2DA552B9" w14:textId="4FD58E94" w:rsidR="003A3084" w:rsidRDefault="007459D7" w:rsidP="003A3084">
      <w:pPr>
        <w:pStyle w:val="Nadpis2"/>
      </w:pPr>
      <w:r>
        <w:t>Testovací prostředí</w:t>
      </w:r>
    </w:p>
    <w:p w14:paraId="6AADD484" w14:textId="4AA76695" w:rsidR="0081550C" w:rsidRDefault="006F6EAB" w:rsidP="00DF5A13">
      <w:pPr>
        <w:pStyle w:val="Odstavecseseznamem"/>
        <w:numPr>
          <w:ilvl w:val="0"/>
          <w:numId w:val="7"/>
        </w:numPr>
      </w:pPr>
      <w:r>
        <w:t>Windows 10</w:t>
      </w:r>
      <w:r w:rsidR="00A125C2">
        <w:t>, Qt</w:t>
      </w:r>
      <w:r w:rsidR="00BC7175">
        <w:t>6, mingw</w:t>
      </w:r>
      <w:r w:rsidR="00260337">
        <w:t>_64</w:t>
      </w:r>
    </w:p>
    <w:p w14:paraId="01EA4858" w14:textId="77777777" w:rsidR="005D294A" w:rsidRDefault="00F721E3" w:rsidP="005D294A">
      <w:pPr>
        <w:pStyle w:val="Nadpis2"/>
      </w:pPr>
      <w:r>
        <w:t>Nalezené chyby</w:t>
      </w:r>
    </w:p>
    <w:p w14:paraId="6E1C844A" w14:textId="2467727D" w:rsidR="005D294A" w:rsidRDefault="00DE322F" w:rsidP="005D294A">
      <w:pPr>
        <w:pStyle w:val="Odstavecseseznamem"/>
        <w:numPr>
          <w:ilvl w:val="0"/>
          <w:numId w:val="7"/>
        </w:numPr>
      </w:pPr>
      <w:proofErr w:type="spellStart"/>
      <w:r>
        <w:t>T</w:t>
      </w:r>
      <w:r w:rsidR="005D294A" w:rsidRPr="005D294A">
        <w:t>MessagePart</w:t>
      </w:r>
      <w:proofErr w:type="spellEnd"/>
    </w:p>
    <w:p w14:paraId="5B8BE3B7" w14:textId="77777777" w:rsidR="007540F0" w:rsidRDefault="007540F0" w:rsidP="005D294A">
      <w:pPr>
        <w:pStyle w:val="Odstavecseseznamem"/>
        <w:numPr>
          <w:ilvl w:val="1"/>
          <w:numId w:val="7"/>
        </w:numPr>
      </w:pPr>
      <w:r w:rsidRPr="007540F0">
        <w:t xml:space="preserve">pokud hodnotu nastavím přes konstruktor, </w:t>
      </w:r>
      <w:proofErr w:type="gramStart"/>
      <w:r w:rsidRPr="007540F0">
        <w:t>přeskočí</w:t>
      </w:r>
      <w:proofErr w:type="gramEnd"/>
      <w:r w:rsidRPr="007540F0">
        <w:t xml:space="preserve"> se kontroly</w:t>
      </w:r>
    </w:p>
    <w:p w14:paraId="618FB6DE" w14:textId="084D3ADD" w:rsidR="00DE322F" w:rsidRDefault="007540F0" w:rsidP="005D294A">
      <w:pPr>
        <w:pStyle w:val="Odstavecseseznamem"/>
        <w:numPr>
          <w:ilvl w:val="1"/>
          <w:numId w:val="7"/>
        </w:numPr>
      </w:pPr>
      <w:r w:rsidRPr="007540F0">
        <w:t xml:space="preserve">jak nastavím </w:t>
      </w:r>
      <w:proofErr w:type="spellStart"/>
      <w:r w:rsidRPr="007540F0">
        <w:t>TReal</w:t>
      </w:r>
      <w:proofErr w:type="spellEnd"/>
      <w:r>
        <w:t xml:space="preserve"> (případně </w:t>
      </w:r>
      <w:proofErr w:type="spellStart"/>
      <w:r w:rsidRPr="007540F0">
        <w:t>TString</w:t>
      </w:r>
      <w:proofErr w:type="spellEnd"/>
      <w:r>
        <w:t>)</w:t>
      </w:r>
      <w:r w:rsidRPr="007540F0">
        <w:t xml:space="preserve">? </w:t>
      </w:r>
      <w:proofErr w:type="spellStart"/>
      <w:r w:rsidRPr="007540F0">
        <w:t>neni</w:t>
      </w:r>
      <w:proofErr w:type="spellEnd"/>
      <w:r w:rsidRPr="007540F0">
        <w:t xml:space="preserve"> pro to </w:t>
      </w:r>
      <w:proofErr w:type="spellStart"/>
      <w:r w:rsidRPr="007540F0">
        <w:t>setValue</w:t>
      </w:r>
      <w:proofErr w:type="spellEnd"/>
      <w:r w:rsidRPr="007540F0">
        <w:t xml:space="preserve"> funkce</w:t>
      </w:r>
      <w:r w:rsidR="00796062">
        <w:t xml:space="preserve">. Pokud stejně jako pro </w:t>
      </w:r>
      <w:proofErr w:type="spellStart"/>
      <w:r w:rsidR="00796062">
        <w:t>QByteArray</w:t>
      </w:r>
      <w:proofErr w:type="spellEnd"/>
      <w:r w:rsidR="00796062">
        <w:t>, tak to není moc konzistentní s </w:t>
      </w:r>
      <w:proofErr w:type="spellStart"/>
      <w:r w:rsidR="00796062">
        <w:t>Int</w:t>
      </w:r>
      <w:proofErr w:type="spellEnd"/>
      <w:r w:rsidR="00796062">
        <w:t xml:space="preserve"> apod. </w:t>
      </w:r>
    </w:p>
    <w:p w14:paraId="257809CC" w14:textId="77777777" w:rsidR="00DE322F" w:rsidRDefault="00DE322F" w:rsidP="00DE322F">
      <w:pPr>
        <w:pStyle w:val="Odstavecseseznamem"/>
        <w:numPr>
          <w:ilvl w:val="0"/>
          <w:numId w:val="7"/>
        </w:numPr>
      </w:pPr>
      <w:proofErr w:type="spellStart"/>
      <w:r>
        <w:t>TMessage</w:t>
      </w:r>
      <w:proofErr w:type="spellEnd"/>
    </w:p>
    <w:p w14:paraId="04556FC8" w14:textId="77777777" w:rsidR="00733138" w:rsidRDefault="00DE322F" w:rsidP="00DE322F">
      <w:pPr>
        <w:pStyle w:val="Odstavecseseznamem"/>
        <w:numPr>
          <w:ilvl w:val="1"/>
          <w:numId w:val="7"/>
        </w:numPr>
      </w:pPr>
      <w:r w:rsidRPr="00DE322F">
        <w:t xml:space="preserve">konstruktor neukládá jméno </w:t>
      </w:r>
      <w:proofErr w:type="gramStart"/>
      <w:r w:rsidRPr="00DE322F">
        <w:t>zprávy - to</w:t>
      </w:r>
      <w:proofErr w:type="gramEnd"/>
      <w:r w:rsidRPr="00DE322F">
        <w:t xml:space="preserve"> samé pro kopírovací konstruktor a </w:t>
      </w:r>
      <w:proofErr w:type="spellStart"/>
      <w:r w:rsidRPr="00DE322F">
        <w:t>operator</w:t>
      </w:r>
      <w:proofErr w:type="spellEnd"/>
      <w:r w:rsidRPr="00DE322F">
        <w:t xml:space="preserve">= (u protokolu </w:t>
      </w:r>
      <w:r>
        <w:t xml:space="preserve">pak </w:t>
      </w:r>
      <w:r w:rsidRPr="00DE322F">
        <w:t xml:space="preserve">nefunguje funkce </w:t>
      </w:r>
      <w:proofErr w:type="spellStart"/>
      <w:r w:rsidRPr="00DE322F">
        <w:t>getMessageByName</w:t>
      </w:r>
      <w:proofErr w:type="spellEnd"/>
      <w:r w:rsidRPr="00DE322F">
        <w:t>)</w:t>
      </w:r>
    </w:p>
    <w:p w14:paraId="0B02AC0C" w14:textId="014F8435" w:rsidR="00B42881" w:rsidRDefault="00B42881" w:rsidP="00DE322F">
      <w:pPr>
        <w:pStyle w:val="Odstavecseseznamem"/>
        <w:numPr>
          <w:ilvl w:val="1"/>
          <w:numId w:val="7"/>
        </w:numPr>
      </w:pPr>
      <w:proofErr w:type="spellStart"/>
      <w:proofErr w:type="gramStart"/>
      <w:r w:rsidRPr="00B42881">
        <w:t>validateMessage</w:t>
      </w:r>
      <w:proofErr w:type="spellEnd"/>
      <w:r w:rsidRPr="00B42881">
        <w:t>(</w:t>
      </w:r>
      <w:proofErr w:type="gramEnd"/>
      <w:r w:rsidRPr="00B42881">
        <w:t>)</w:t>
      </w:r>
      <w:r>
        <w:t>: při výpisu chyby se hodí dodat</w:t>
      </w:r>
      <w:r w:rsidR="001375BD">
        <w:t xml:space="preserve"> do </w:t>
      </w:r>
      <w:proofErr w:type="spellStart"/>
      <w:r w:rsidR="001375BD">
        <w:t>warningu</w:t>
      </w:r>
      <w:proofErr w:type="spellEnd"/>
      <w:r>
        <w:t xml:space="preserve"> v kterém </w:t>
      </w:r>
      <w:proofErr w:type="spellStart"/>
      <w:r>
        <w:t>TMessagePart</w:t>
      </w:r>
      <w:proofErr w:type="spellEnd"/>
      <w:r>
        <w:t xml:space="preserve"> chyba nastala</w:t>
      </w:r>
      <w:r w:rsidR="0015328E">
        <w:t xml:space="preserve">. Každá </w:t>
      </w:r>
      <w:proofErr w:type="spellStart"/>
      <w:r w:rsidR="0015328E">
        <w:t>MessagePart</w:t>
      </w:r>
      <w:proofErr w:type="spellEnd"/>
      <w:r w:rsidR="0015328E">
        <w:t xml:space="preserve"> má název a při výpisu chyby se ví která část se právě kontroluje.</w:t>
      </w:r>
    </w:p>
    <w:p w14:paraId="61151C83" w14:textId="7E93566A" w:rsidR="002A78EC" w:rsidRDefault="002A78EC" w:rsidP="00DE322F">
      <w:pPr>
        <w:pStyle w:val="Odstavecseseznamem"/>
        <w:numPr>
          <w:ilvl w:val="1"/>
          <w:numId w:val="7"/>
        </w:numPr>
      </w:pPr>
      <w:r>
        <w:t xml:space="preserve">Pokud mám dynamickou velikost </w:t>
      </w:r>
      <w:proofErr w:type="spellStart"/>
      <w:r w:rsidR="00770B87">
        <w:t>TMessagePart</w:t>
      </w:r>
      <w:proofErr w:type="spellEnd"/>
      <w:r w:rsidR="00770B87">
        <w:t>, a dám mu index</w:t>
      </w:r>
      <w:r w:rsidR="002A27D4">
        <w:t xml:space="preserve"> parametru s jeho velikostí</w:t>
      </w:r>
      <w:r w:rsidR="00770B87">
        <w:t xml:space="preserve">, který neexistuje, program spadne. </w:t>
      </w:r>
      <w:r w:rsidR="005E73D6">
        <w:t xml:space="preserve"> (</w:t>
      </w:r>
      <w:r w:rsidR="005E73D6" w:rsidRPr="005E73D6">
        <w:rPr>
          <w:rFonts w:asciiTheme="majorHAnsi" w:hAnsiTheme="majorHAnsi" w:cstheme="majorHAnsi"/>
        </w:rPr>
        <w:t xml:space="preserve">ASSERT </w:t>
      </w:r>
      <w:proofErr w:type="spellStart"/>
      <w:r w:rsidR="005E73D6" w:rsidRPr="005E73D6">
        <w:rPr>
          <w:rFonts w:asciiTheme="majorHAnsi" w:hAnsiTheme="majorHAnsi" w:cstheme="majorHAnsi"/>
        </w:rPr>
        <w:t>failure</w:t>
      </w:r>
      <w:proofErr w:type="spellEnd"/>
      <w:r w:rsidR="005E73D6" w:rsidRPr="005E73D6">
        <w:rPr>
          <w:rFonts w:asciiTheme="majorHAnsi" w:hAnsiTheme="majorHAnsi" w:cstheme="majorHAnsi"/>
        </w:rPr>
        <w:t xml:space="preserve"> in </w:t>
      </w:r>
      <w:proofErr w:type="spellStart"/>
      <w:proofErr w:type="gramStart"/>
      <w:r w:rsidR="005E73D6" w:rsidRPr="005E73D6">
        <w:rPr>
          <w:rFonts w:asciiTheme="majorHAnsi" w:hAnsiTheme="majorHAnsi" w:cstheme="majorHAnsi"/>
        </w:rPr>
        <w:t>QList</w:t>
      </w:r>
      <w:proofErr w:type="spellEnd"/>
      <w:r w:rsidR="005E73D6" w:rsidRPr="005E73D6">
        <w:rPr>
          <w:rFonts w:asciiTheme="majorHAnsi" w:hAnsiTheme="majorHAnsi" w:cstheme="majorHAnsi"/>
        </w:rPr>
        <w:t>::</w:t>
      </w:r>
      <w:proofErr w:type="spellStart"/>
      <w:proofErr w:type="gramEnd"/>
      <w:r w:rsidR="005E73D6" w:rsidRPr="005E73D6">
        <w:rPr>
          <w:rFonts w:asciiTheme="majorHAnsi" w:hAnsiTheme="majorHAnsi" w:cstheme="majorHAnsi"/>
        </w:rPr>
        <w:t>at</w:t>
      </w:r>
      <w:proofErr w:type="spellEnd"/>
      <w:r w:rsidR="005E73D6" w:rsidRPr="005E73D6">
        <w:rPr>
          <w:rFonts w:asciiTheme="majorHAnsi" w:hAnsiTheme="majorHAnsi" w:cstheme="majorHAnsi"/>
        </w:rPr>
        <w:t xml:space="preserve">: "index out </w:t>
      </w:r>
      <w:proofErr w:type="spellStart"/>
      <w:r w:rsidR="005E73D6" w:rsidRPr="005E73D6">
        <w:rPr>
          <w:rFonts w:asciiTheme="majorHAnsi" w:hAnsiTheme="majorHAnsi" w:cstheme="majorHAnsi"/>
        </w:rPr>
        <w:t>of</w:t>
      </w:r>
      <w:proofErr w:type="spellEnd"/>
      <w:r w:rsidR="005E73D6" w:rsidRPr="005E73D6">
        <w:rPr>
          <w:rFonts w:asciiTheme="majorHAnsi" w:hAnsiTheme="majorHAnsi" w:cstheme="majorHAnsi"/>
        </w:rPr>
        <w:t xml:space="preserve"> </w:t>
      </w:r>
      <w:proofErr w:type="spellStart"/>
      <w:r w:rsidR="005E73D6" w:rsidRPr="005E73D6">
        <w:rPr>
          <w:rFonts w:asciiTheme="majorHAnsi" w:hAnsiTheme="majorHAnsi" w:cstheme="majorHAnsi"/>
        </w:rPr>
        <w:t>range</w:t>
      </w:r>
      <w:proofErr w:type="spellEnd"/>
      <w:r w:rsidR="005E73D6" w:rsidRPr="005E73D6">
        <w:t>"</w:t>
      </w:r>
      <w:r w:rsidR="005E73D6">
        <w:t>)</w:t>
      </w:r>
    </w:p>
    <w:p w14:paraId="11BE1EC0" w14:textId="77777777" w:rsidR="00733138" w:rsidRDefault="00733138" w:rsidP="00733138">
      <w:pPr>
        <w:pStyle w:val="Odstavecseseznamem"/>
        <w:numPr>
          <w:ilvl w:val="0"/>
          <w:numId w:val="7"/>
        </w:numPr>
      </w:pPr>
      <w:proofErr w:type="spellStart"/>
      <w:r>
        <w:t>TProtocol</w:t>
      </w:r>
      <w:proofErr w:type="spellEnd"/>
    </w:p>
    <w:p w14:paraId="1409C39B" w14:textId="086D9C01" w:rsidR="00720B27" w:rsidRDefault="00F842AA" w:rsidP="00733138">
      <w:pPr>
        <w:pStyle w:val="Odstavecseseznamem"/>
        <w:numPr>
          <w:ilvl w:val="1"/>
          <w:numId w:val="7"/>
        </w:numPr>
      </w:pPr>
      <w:r w:rsidRPr="00F842AA">
        <w:t xml:space="preserve">délka vstupu od uživatele (když nějaké pole dynamické délky má předtím vstup jeho délku) - nekontroluje se u znamínkových typů záporná hodnota. Vše se interpretuje jako </w:t>
      </w:r>
      <w:r w:rsidRPr="00F842AA">
        <w:t>bezznaménkov</w:t>
      </w:r>
      <w:r>
        <w:t xml:space="preserve">é </w:t>
      </w:r>
      <w:r w:rsidRPr="00F842AA">
        <w:t xml:space="preserve">(sice program nespadne, ale kontrola se </w:t>
      </w:r>
      <w:proofErr w:type="gramStart"/>
      <w:r w:rsidRPr="00F842AA">
        <w:t>nepodaří</w:t>
      </w:r>
      <w:proofErr w:type="gramEnd"/>
      <w:r w:rsidRPr="00F842AA">
        <w:t xml:space="preserve"> kvůli délce zprávy, ne kvůli nevalidnímu vstupu). Vetší problém může </w:t>
      </w:r>
      <w:r w:rsidRPr="00F842AA">
        <w:t>být,</w:t>
      </w:r>
      <w:r w:rsidRPr="00F842AA">
        <w:t xml:space="preserve"> pokud délka bude reálná hodnota</w:t>
      </w:r>
    </w:p>
    <w:p w14:paraId="1355F792" w14:textId="77777777" w:rsidR="0043141B" w:rsidRDefault="00720B27" w:rsidP="00733138">
      <w:pPr>
        <w:pStyle w:val="Odstavecseseznamem"/>
        <w:numPr>
          <w:ilvl w:val="1"/>
          <w:numId w:val="7"/>
        </w:numPr>
      </w:pPr>
      <w:proofErr w:type="spellStart"/>
      <w:r w:rsidRPr="00720B27">
        <w:t>tryMatchResponse</w:t>
      </w:r>
      <w:proofErr w:type="spellEnd"/>
      <w:r w:rsidRPr="00720B27">
        <w:t xml:space="preserve"> </w:t>
      </w:r>
      <w:proofErr w:type="spellStart"/>
      <w:r w:rsidRPr="00720B27">
        <w:t>vrácí</w:t>
      </w:r>
      <w:proofErr w:type="spellEnd"/>
      <w:r w:rsidRPr="00720B27">
        <w:t xml:space="preserve"> </w:t>
      </w:r>
      <w:r>
        <w:t>„</w:t>
      </w:r>
      <w:proofErr w:type="spellStart"/>
      <w:r w:rsidRPr="00720B27">
        <w:t>const</w:t>
      </w:r>
      <w:proofErr w:type="spellEnd"/>
      <w:r w:rsidRPr="00720B27">
        <w:t xml:space="preserve"> </w:t>
      </w:r>
      <w:proofErr w:type="spellStart"/>
      <w:r w:rsidRPr="00720B27">
        <w:t>TMessage</w:t>
      </w:r>
      <w:proofErr w:type="spellEnd"/>
      <w:r w:rsidRPr="00720B27">
        <w:t xml:space="preserve"> *</w:t>
      </w:r>
      <w:r>
        <w:t>“</w:t>
      </w:r>
      <w:r w:rsidRPr="00720B27">
        <w:t xml:space="preserve">, když nad opovědí chci zavolat </w:t>
      </w:r>
      <w:proofErr w:type="spellStart"/>
      <w:r w:rsidRPr="00720B27">
        <w:t>getMessagePartByName</w:t>
      </w:r>
      <w:proofErr w:type="spellEnd"/>
      <w:r w:rsidRPr="00720B27">
        <w:t xml:space="preserve"> (abych získal data z jednotlivých </w:t>
      </w:r>
      <w:proofErr w:type="spellStart"/>
      <w:r w:rsidRPr="00720B27">
        <w:t>MessagePart</w:t>
      </w:r>
      <w:proofErr w:type="spellEnd"/>
      <w:r w:rsidRPr="00720B27">
        <w:t xml:space="preserve">), tak to nejde, protože metoda </w:t>
      </w:r>
      <w:proofErr w:type="spellStart"/>
      <w:r w:rsidRPr="00720B27">
        <w:t>getMessagePartByName</w:t>
      </w:r>
      <w:proofErr w:type="spellEnd"/>
      <w:r w:rsidRPr="00720B27">
        <w:t xml:space="preserve"> není označená jako </w:t>
      </w:r>
      <w:proofErr w:type="spellStart"/>
      <w:r w:rsidRPr="00720B27">
        <w:t>const</w:t>
      </w:r>
      <w:proofErr w:type="spellEnd"/>
      <w:r w:rsidRPr="00720B27">
        <w:t>.</w:t>
      </w:r>
    </w:p>
    <w:p w14:paraId="0B94A9F9" w14:textId="4313E1CA" w:rsidR="00F721E3" w:rsidRDefault="0043141B" w:rsidP="00733138">
      <w:pPr>
        <w:pStyle w:val="Odstavecseseznamem"/>
        <w:numPr>
          <w:ilvl w:val="1"/>
          <w:numId w:val="7"/>
        </w:numPr>
      </w:pPr>
      <w:proofErr w:type="spellStart"/>
      <w:r w:rsidRPr="0043141B">
        <w:t>endianita</w:t>
      </w:r>
      <w:proofErr w:type="spellEnd"/>
      <w:r w:rsidRPr="0043141B">
        <w:t xml:space="preserve"> funguje podivně. Vyg</w:t>
      </w:r>
      <w:r w:rsidR="00964D64">
        <w:t>e</w:t>
      </w:r>
      <w:r w:rsidRPr="0043141B">
        <w:t xml:space="preserve">neruji si zprávu v </w:t>
      </w:r>
      <w:proofErr w:type="spellStart"/>
      <w:r w:rsidRPr="0043141B">
        <w:t>little-endian</w:t>
      </w:r>
      <w:proofErr w:type="spellEnd"/>
      <w:r w:rsidRPr="0043141B">
        <w:t xml:space="preserve">, ale pro správné </w:t>
      </w:r>
      <w:proofErr w:type="spellStart"/>
      <w:r w:rsidRPr="0043141B">
        <w:t>parsování</w:t>
      </w:r>
      <w:proofErr w:type="spellEnd"/>
      <w:r w:rsidRPr="0043141B">
        <w:t xml:space="preserve"> z response musím použít big-</w:t>
      </w:r>
      <w:proofErr w:type="spellStart"/>
      <w:r w:rsidRPr="0043141B">
        <w:t>endian</w:t>
      </w:r>
      <w:proofErr w:type="spellEnd"/>
      <w:r w:rsidRPr="0043141B">
        <w:t xml:space="preserve"> (generování zprávy generuje správně </w:t>
      </w:r>
      <w:proofErr w:type="spellStart"/>
      <w:r w:rsidRPr="0043141B">
        <w:t>endianitu</w:t>
      </w:r>
      <w:proofErr w:type="spellEnd"/>
      <w:r w:rsidRPr="0043141B">
        <w:t>)</w:t>
      </w:r>
      <w:r w:rsidR="005D294A">
        <w:br/>
      </w:r>
    </w:p>
    <w:p w14:paraId="26AECE24" w14:textId="0A596477" w:rsidR="00171D91" w:rsidRPr="003A3084" w:rsidRDefault="00171D91" w:rsidP="007A0065"/>
    <w:sectPr w:rsidR="00171D91" w:rsidRPr="003A30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70F3"/>
    <w:multiLevelType w:val="hybridMultilevel"/>
    <w:tmpl w:val="C7208BF4"/>
    <w:lvl w:ilvl="0" w:tplc="8F7E4C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3C5E"/>
    <w:multiLevelType w:val="hybridMultilevel"/>
    <w:tmpl w:val="5100E9B6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D500D29"/>
    <w:multiLevelType w:val="hybridMultilevel"/>
    <w:tmpl w:val="E82474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B0430"/>
    <w:multiLevelType w:val="hybridMultilevel"/>
    <w:tmpl w:val="B0DEC3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F5982"/>
    <w:multiLevelType w:val="hybridMultilevel"/>
    <w:tmpl w:val="3AAEABFA"/>
    <w:lvl w:ilvl="0" w:tplc="8F7E4C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1454D"/>
    <w:multiLevelType w:val="hybridMultilevel"/>
    <w:tmpl w:val="C2F6F2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86390"/>
    <w:multiLevelType w:val="hybridMultilevel"/>
    <w:tmpl w:val="D3424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414755">
    <w:abstractNumId w:val="1"/>
  </w:num>
  <w:num w:numId="2" w16cid:durableId="1456175617">
    <w:abstractNumId w:val="3"/>
  </w:num>
  <w:num w:numId="3" w16cid:durableId="1750619881">
    <w:abstractNumId w:val="6"/>
  </w:num>
  <w:num w:numId="4" w16cid:durableId="528757668">
    <w:abstractNumId w:val="5"/>
  </w:num>
  <w:num w:numId="5" w16cid:durableId="679309194">
    <w:abstractNumId w:val="4"/>
  </w:num>
  <w:num w:numId="6" w16cid:durableId="431976645">
    <w:abstractNumId w:val="0"/>
  </w:num>
  <w:num w:numId="7" w16cid:durableId="710375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84"/>
    <w:rsid w:val="000506F1"/>
    <w:rsid w:val="00056E60"/>
    <w:rsid w:val="00071EE9"/>
    <w:rsid w:val="000924CB"/>
    <w:rsid w:val="000A5014"/>
    <w:rsid w:val="000B3DAD"/>
    <w:rsid w:val="00102FA8"/>
    <w:rsid w:val="00106DB6"/>
    <w:rsid w:val="001375BD"/>
    <w:rsid w:val="0015328E"/>
    <w:rsid w:val="00160158"/>
    <w:rsid w:val="00163D5B"/>
    <w:rsid w:val="00171D91"/>
    <w:rsid w:val="00211DCF"/>
    <w:rsid w:val="00260337"/>
    <w:rsid w:val="00271F00"/>
    <w:rsid w:val="00284EA8"/>
    <w:rsid w:val="002A27D4"/>
    <w:rsid w:val="002A78EC"/>
    <w:rsid w:val="002B295D"/>
    <w:rsid w:val="003113B9"/>
    <w:rsid w:val="003A3084"/>
    <w:rsid w:val="003F0B91"/>
    <w:rsid w:val="0043141B"/>
    <w:rsid w:val="00444217"/>
    <w:rsid w:val="00491C47"/>
    <w:rsid w:val="004A6966"/>
    <w:rsid w:val="00554253"/>
    <w:rsid w:val="005D294A"/>
    <w:rsid w:val="005E06B8"/>
    <w:rsid w:val="005E73D6"/>
    <w:rsid w:val="006326D0"/>
    <w:rsid w:val="00661B67"/>
    <w:rsid w:val="006E1247"/>
    <w:rsid w:val="006F6EAB"/>
    <w:rsid w:val="00720B27"/>
    <w:rsid w:val="00733138"/>
    <w:rsid w:val="007459D7"/>
    <w:rsid w:val="007540F0"/>
    <w:rsid w:val="00770B87"/>
    <w:rsid w:val="007738F5"/>
    <w:rsid w:val="00796062"/>
    <w:rsid w:val="007A0065"/>
    <w:rsid w:val="0081550C"/>
    <w:rsid w:val="00855370"/>
    <w:rsid w:val="008C3D0E"/>
    <w:rsid w:val="00916788"/>
    <w:rsid w:val="00941CF6"/>
    <w:rsid w:val="009470D3"/>
    <w:rsid w:val="00964D64"/>
    <w:rsid w:val="00A125C2"/>
    <w:rsid w:val="00AB0701"/>
    <w:rsid w:val="00AC530B"/>
    <w:rsid w:val="00AE3447"/>
    <w:rsid w:val="00AE39A3"/>
    <w:rsid w:val="00B3042F"/>
    <w:rsid w:val="00B42881"/>
    <w:rsid w:val="00BC7175"/>
    <w:rsid w:val="00C4526F"/>
    <w:rsid w:val="00C522C4"/>
    <w:rsid w:val="00CB38DD"/>
    <w:rsid w:val="00CD26DA"/>
    <w:rsid w:val="00D32189"/>
    <w:rsid w:val="00D345CC"/>
    <w:rsid w:val="00D41C8B"/>
    <w:rsid w:val="00D9572D"/>
    <w:rsid w:val="00DE322F"/>
    <w:rsid w:val="00DF5A13"/>
    <w:rsid w:val="00E3489A"/>
    <w:rsid w:val="00EA1F12"/>
    <w:rsid w:val="00F36A9D"/>
    <w:rsid w:val="00F52F53"/>
    <w:rsid w:val="00F721E3"/>
    <w:rsid w:val="00F7335C"/>
    <w:rsid w:val="00F842AA"/>
    <w:rsid w:val="00F91ED5"/>
    <w:rsid w:val="00FB2D2D"/>
    <w:rsid w:val="00FE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B5A3"/>
  <w15:chartTrackingRefBased/>
  <w15:docId w15:val="{606597F9-520B-4F01-A082-25F135FF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A30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A30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A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3A30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3A30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243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Pokorný</cp:lastModifiedBy>
  <cp:revision>77</cp:revision>
  <dcterms:created xsi:type="dcterms:W3CDTF">2023-04-30T09:22:00Z</dcterms:created>
  <dcterms:modified xsi:type="dcterms:W3CDTF">2023-11-03T15:57:00Z</dcterms:modified>
</cp:coreProperties>
</file>