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Entity Framework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entity framework core 02.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database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 Core Code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approach. It should look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4" w:dyaOrig="6103">
          <v:rect xmlns:o="urn:schemas-microsoft-com:office:office" xmlns:v="urn:schemas-microsoft-com:vml" id="rectole0000000000" style="width:488.700000pt;height:30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P01_StudentSystem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Name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StudentSystem.Data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(New folder named Data) for your DbContext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P01_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StudentSystem.Models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(New folder named Models) for your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StudentSystemContext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DbContext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100 characters,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PhoneNumber (exactly 10 characters, not unicode, not required)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RegisteredOn (DateTime)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Birthday (not required)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80 characters,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(unicode, not required)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StartDate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EndDate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(up to 50 characters,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(not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ResourceType (enum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Video, Presentation, Document or Other)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CourseId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HomeworkId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(string, linking to a file, not unicode)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ContentType (enum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Application, Pdf or Zip)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SubmissionTime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StudentId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CourseId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mapping class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relations:</w:t>
        <w:tab/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CourseEnrollments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student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many HomeworkSubmissions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StudentsEnrolled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Resources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HomeworkSubmissions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Seed Some Data in the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seed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fills the database with sample data.</w:t>
        <w:br/>
        <w:t xml:space="preserve">Fill a few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submissions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migration. The migration should be named: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"InitialCreate" and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project.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application that reads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store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