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B38B" w14:textId="4B274891" w:rsidR="00607903" w:rsidRPr="00995EF0" w:rsidRDefault="00607903" w:rsidP="00607903">
      <w:pPr>
        <w:pStyle w:val="paragraph"/>
        <w:tabs>
          <w:tab w:val="left" w:pos="3555"/>
        </w:tabs>
        <w:spacing w:before="0" w:beforeAutospacing="0" w:after="0" w:afterAutospacing="0"/>
        <w:textAlignment w:val="baseline"/>
        <w:rPr>
          <w:rFonts w:ascii="Sakkal Majalla" w:hAnsi="Sakkal Majalla" w:cs="Sakkal Majalla"/>
          <w:sz w:val="28"/>
          <w:szCs w:val="28"/>
          <w:rtl/>
        </w:rPr>
      </w:pPr>
      <w:r w:rsidRPr="00995EF0">
        <w:rPr>
          <w:rStyle w:val="normaltextrun"/>
          <w:rFonts w:ascii="Sakkal Majalla" w:hAnsi="Sakkal Majalla" w:cs="Sakkal Majalla"/>
          <w:sz w:val="28"/>
          <w:szCs w:val="28"/>
        </w:rPr>
        <w:t>Alma</w:t>
      </w:r>
      <w:r w:rsidRPr="00995EF0">
        <w:rPr>
          <w:rStyle w:val="normaltextrun"/>
          <w:rFonts w:ascii="Sakkal Majalla" w:hAnsi="Sakkal Majalla" w:cs="Sakkal Majalla"/>
          <w:sz w:val="28"/>
          <w:szCs w:val="28"/>
          <w:rtl/>
        </w:rPr>
        <w:t xml:space="preserve"> </w:t>
      </w:r>
      <w:r w:rsidRPr="00995EF0">
        <w:rPr>
          <w:rStyle w:val="normaltextrun"/>
          <w:rFonts w:ascii="Sakkal Majalla" w:hAnsi="Sakkal Majalla" w:cs="Sakkal Majalla"/>
          <w:sz w:val="28"/>
          <w:szCs w:val="28"/>
        </w:rPr>
        <w:t>Website</w:t>
      </w:r>
      <w:r w:rsidRPr="00995EF0">
        <w:rPr>
          <w:rStyle w:val="normaltextrun"/>
          <w:rFonts w:ascii="Sakkal Majalla" w:hAnsi="Sakkal Majalla" w:cs="Sakkal Majalla"/>
          <w:sz w:val="28"/>
          <w:szCs w:val="28"/>
          <w:rtl/>
        </w:rPr>
        <w:t xml:space="preserve"> </w:t>
      </w:r>
      <w:r w:rsidRPr="00995EF0">
        <w:rPr>
          <w:rStyle w:val="normaltextrun"/>
          <w:rFonts w:ascii="Sakkal Majalla" w:hAnsi="Sakkal Majalla" w:cs="Sakkal Majalla"/>
          <w:sz w:val="28"/>
          <w:szCs w:val="28"/>
        </w:rPr>
        <w:t>Content</w:t>
      </w:r>
      <w:r w:rsidRPr="00995EF0">
        <w:rPr>
          <w:rStyle w:val="normaltextrun"/>
          <w:rFonts w:ascii="Sakkal Majalla" w:hAnsi="Sakkal Majalla" w:cs="Sakkal Majalla"/>
          <w:sz w:val="28"/>
          <w:szCs w:val="28"/>
          <w:rtl/>
        </w:rPr>
        <w:t xml:space="preserve"> </w:t>
      </w:r>
      <w:r w:rsidRPr="00995EF0">
        <w:rPr>
          <w:rStyle w:val="normaltextrun"/>
          <w:rFonts w:ascii="Sakkal Majalla" w:hAnsi="Sakkal Majalla" w:cs="Sakkal Majalla"/>
          <w:sz w:val="28"/>
          <w:szCs w:val="28"/>
        </w:rPr>
        <w:t>Third</w:t>
      </w:r>
      <w:r w:rsidRPr="00995EF0">
        <w:rPr>
          <w:rStyle w:val="normaltextrun"/>
          <w:rFonts w:ascii="Sakkal Majalla" w:hAnsi="Sakkal Majalla" w:cs="Sakkal Majalla"/>
          <w:sz w:val="28"/>
          <w:szCs w:val="28"/>
          <w:rtl/>
        </w:rPr>
        <w:t xml:space="preserve"> </w:t>
      </w:r>
      <w:r w:rsidRPr="00995EF0">
        <w:rPr>
          <w:rStyle w:val="normaltextrun"/>
          <w:rFonts w:ascii="Sakkal Majalla" w:hAnsi="Sakkal Majalla" w:cs="Sakkal Majalla"/>
          <w:sz w:val="28"/>
          <w:szCs w:val="28"/>
        </w:rPr>
        <w:t>Draft</w:t>
      </w:r>
      <w:r>
        <w:rPr>
          <w:rStyle w:val="eop"/>
          <w:rFonts w:ascii="Sakkal Majalla" w:hAnsi="Sakkal Majalla" w:cs="Sakkal Majalla"/>
          <w:sz w:val="28"/>
          <w:szCs w:val="28"/>
        </w:rPr>
        <w:t xml:space="preserve"> (ENG)</w:t>
      </w:r>
      <w:r>
        <w:rPr>
          <w:rStyle w:val="eop"/>
          <w:rFonts w:ascii="Sakkal Majalla" w:hAnsi="Sakkal Majalla" w:cs="Sakkal Majalla"/>
          <w:sz w:val="28"/>
          <w:szCs w:val="28"/>
          <w:rtl/>
        </w:rPr>
        <w:tab/>
      </w:r>
      <w:r w:rsidR="008C3A5B">
        <w:rPr>
          <w:rStyle w:val="eop"/>
          <w:rFonts w:ascii="Sakkal Majalla" w:hAnsi="Sakkal Majalla" w:cs="Sakkal Majalla"/>
          <w:sz w:val="28"/>
          <w:szCs w:val="28"/>
        </w:rPr>
        <w:t>(09/09/2023)</w:t>
      </w:r>
    </w:p>
    <w:p w14:paraId="4184308B" w14:textId="3BAFBEDA" w:rsidR="00607903" w:rsidRDefault="00607903"/>
    <w:p w14:paraId="7B690E66" w14:textId="77777777" w:rsidR="008C3A5B" w:rsidRDefault="008C3A5B" w:rsidP="008C3A5B">
      <w:r>
        <w:t>1 Here is Alma</w:t>
      </w:r>
    </w:p>
    <w:p w14:paraId="0B383732" w14:textId="78BF4004" w:rsidR="00607903" w:rsidRDefault="008C3A5B">
      <w:r>
        <w:t>A Magnificent World Surrounding You with I</w:t>
      </w:r>
      <w:r w:rsidR="00607903">
        <w:t>nfinite Luxury</w:t>
      </w:r>
    </w:p>
    <w:p w14:paraId="334A1E62" w14:textId="46506803" w:rsidR="008C3A5B" w:rsidRDefault="008C3A5B" w:rsidP="008C3A5B">
      <w:pPr>
        <w:pStyle w:val="ListParagraph"/>
        <w:numPr>
          <w:ilvl w:val="0"/>
          <w:numId w:val="6"/>
        </w:numPr>
      </w:pPr>
      <w:r>
        <w:t>Contact Us</w:t>
      </w:r>
    </w:p>
    <w:p w14:paraId="4F3B1E06" w14:textId="24B1B41A" w:rsidR="004534ED" w:rsidRPr="00210BF0" w:rsidRDefault="008C3A5B" w:rsidP="00210BF0">
      <w:pPr>
        <w:pStyle w:val="ListParagraph"/>
        <w:numPr>
          <w:ilvl w:val="0"/>
          <w:numId w:val="6"/>
        </w:numPr>
      </w:pPr>
      <w:r>
        <w:t>Brochure Link</w:t>
      </w:r>
    </w:p>
    <w:p w14:paraId="29FB9EC1" w14:textId="77777777" w:rsidR="004534ED" w:rsidRDefault="004534ED" w:rsidP="00210BF0">
      <w:pPr>
        <w:rPr>
          <w:rFonts w:ascii="Sakkal Majalla" w:hAnsi="Sakkal Majalla" w:cs="Sakkal Majalla"/>
          <w:sz w:val="28"/>
          <w:szCs w:val="28"/>
        </w:rPr>
      </w:pPr>
      <w:r w:rsidRPr="00210BF0">
        <w:rPr>
          <w:rFonts w:ascii="Sakkal Majalla" w:hAnsi="Sakkal Majalla" w:cs="Sakkal Majalla"/>
          <w:sz w:val="28"/>
          <w:szCs w:val="28"/>
          <w:highlight w:val="yellow"/>
        </w:rPr>
        <w:t>On the right side</w:t>
      </w:r>
    </w:p>
    <w:p w14:paraId="35060C09" w14:textId="39AE47C7" w:rsidR="004534ED" w:rsidRPr="00654D7A" w:rsidRDefault="004534ED" w:rsidP="00210BF0">
      <w:pPr>
        <w:rPr>
          <w:rFonts w:ascii="Sakkal Majalla" w:hAnsi="Sakkal Majalla" w:cs="Sakkal Majalla" w:hint="cs"/>
          <w:sz w:val="28"/>
          <w:szCs w:val="28"/>
          <w:rtl/>
        </w:rPr>
      </w:pPr>
      <w:r>
        <w:rPr>
          <w:rFonts w:ascii="Sakkal Majalla" w:hAnsi="Sakkal Majalla" w:cs="Sakkal Majalla"/>
          <w:sz w:val="28"/>
          <w:szCs w:val="28"/>
        </w:rPr>
        <w:t>Play Video</w:t>
      </w:r>
      <w:r w:rsidR="00A87B0A">
        <w:rPr>
          <w:rFonts w:ascii="Sakkal Majalla" w:hAnsi="Sakkal Majalla" w:cs="Sakkal Majalla"/>
          <w:sz w:val="28"/>
          <w:szCs w:val="28"/>
        </w:rPr>
        <w:t xml:space="preserve"> – </w:t>
      </w:r>
      <w:r w:rsidR="00A87B0A" w:rsidRPr="00A87B0A">
        <w:rPr>
          <w:rFonts w:ascii="Sakkal Majalla" w:hAnsi="Sakkal Majalla" w:cs="Sakkal Majalla"/>
          <w:sz w:val="28"/>
          <w:szCs w:val="28"/>
          <w:highlight w:val="yellow"/>
        </w:rPr>
        <w:t>short video</w:t>
      </w:r>
    </w:p>
    <w:p w14:paraId="456071BD" w14:textId="77777777" w:rsidR="004534ED" w:rsidRDefault="004534ED" w:rsidP="004534ED"/>
    <w:p w14:paraId="54FBF572" w14:textId="3B8F8BFC" w:rsidR="008C3A5B" w:rsidRDefault="008C3A5B" w:rsidP="008C3A5B">
      <w:r>
        <w:t xml:space="preserve">2- </w:t>
      </w:r>
    </w:p>
    <w:p w14:paraId="51EECDFE" w14:textId="3B8F8BFC" w:rsidR="3C937452" w:rsidRDefault="3C937452"/>
    <w:p w14:paraId="6BCDA63C" w14:textId="49947E81" w:rsidR="008C3A5B" w:rsidRDefault="008C3A5B" w:rsidP="008C3A5B">
      <w:r w:rsidRPr="00FE232C">
        <w:t>Alma</w:t>
      </w:r>
      <w:r>
        <w:t xml:space="preserve"> destination is envisioned to be a premier waterfront mixed-use destination built on the Red Sea coast on an area of 3.125 million m</w:t>
      </w:r>
      <w:r w:rsidRPr="00D90054">
        <w:rPr>
          <w:vertAlign w:val="superscript"/>
        </w:rPr>
        <w:t>2</w:t>
      </w:r>
      <w:r>
        <w:rPr>
          <w:vertAlign w:val="superscript"/>
        </w:rPr>
        <w:t xml:space="preserve"> </w:t>
      </w:r>
      <w:r>
        <w:t xml:space="preserve">divided into 7 districts </w:t>
      </w:r>
      <w:proofErr w:type="spellStart"/>
      <w:r>
        <w:t>centered</w:t>
      </w:r>
      <w:proofErr w:type="spellEnd"/>
      <w:r>
        <w:t xml:space="preserve"> with 2 islands, connecting them all via bridges and water canals designed according to the highest urban planning standards, and is considered to be the first project in Jeddah to feature a residential island.</w:t>
      </w:r>
    </w:p>
    <w:p w14:paraId="4B6F31A0" w14:textId="77777777" w:rsidR="008C3A5B" w:rsidRDefault="008C3A5B" w:rsidP="008C3A5B"/>
    <w:p w14:paraId="03CF9B46" w14:textId="77777777" w:rsidR="008C3A5B" w:rsidRDefault="008C3A5B" w:rsidP="008C3A5B">
      <w:r>
        <w:t xml:space="preserve"> The destination will be featuring an array of residential, hospitality, retail, office and entertainment components, </w:t>
      </w:r>
      <w:r w:rsidRPr="006043F1">
        <w:t xml:space="preserve">all of which </w:t>
      </w:r>
      <w:r>
        <w:t xml:space="preserve">onlook magnificent sea </w:t>
      </w:r>
      <w:r w:rsidRPr="006043F1">
        <w:t>views, providing a unique tourism product of its kind on the Red Sea coast.</w:t>
      </w:r>
    </w:p>
    <w:p w14:paraId="4E847F3B" w14:textId="77777777" w:rsidR="008C3A5B" w:rsidRDefault="008C3A5B" w:rsidP="008C3A5B">
      <w:pPr>
        <w:rPr>
          <w:b/>
          <w:bCs/>
        </w:rPr>
      </w:pPr>
    </w:p>
    <w:p w14:paraId="4C11DA1E" w14:textId="77777777" w:rsidR="008C3A5B" w:rsidRDefault="008C3A5B" w:rsidP="008C3A5B">
      <w:r w:rsidRPr="006043F1">
        <w:t>Alma destination shines with its waterfronts extend</w:t>
      </w:r>
      <w:r>
        <w:t>ing</w:t>
      </w:r>
      <w:r w:rsidRPr="006043F1">
        <w:t xml:space="preserve"> over a distance of 14.6 km, and provides a mine of unique opportunities for investors looking to develop coastal projects in the tourism, residential, retail, hospitality and entertainment sectors. It also hosts a number of boat marinas and luxury yachts, and high-end public facilities. The destination also provides</w:t>
      </w:r>
      <w:r>
        <w:t xml:space="preserve"> o</w:t>
      </w:r>
      <w:r w:rsidRPr="006043F1">
        <w:t xml:space="preserve">pen spaces and areas on the sea and on internal </w:t>
      </w:r>
      <w:r>
        <w:t>water</w:t>
      </w:r>
      <w:r w:rsidRPr="006043F1">
        <w:t xml:space="preserve"> canals.</w:t>
      </w:r>
    </w:p>
    <w:p w14:paraId="0E845059" w14:textId="63E98903" w:rsidR="008C3A5B" w:rsidRDefault="008C3A5B"/>
    <w:p w14:paraId="2BB9C428" w14:textId="77777777" w:rsidR="008C3A5B" w:rsidRDefault="008C3A5B">
      <w:r>
        <w:t xml:space="preserve">3- </w:t>
      </w:r>
    </w:p>
    <w:p w14:paraId="7136C557" w14:textId="77777777" w:rsidR="008C3A5B" w:rsidRDefault="008C3A5B"/>
    <w:p w14:paraId="72EDA2C4" w14:textId="77777777" w:rsidR="008C3A5B" w:rsidRDefault="008C3A5B" w:rsidP="008C3A5B">
      <w:pPr>
        <w:rPr>
          <w:b/>
          <w:bCs/>
        </w:rPr>
      </w:pPr>
      <w:r w:rsidRPr="00037980">
        <w:rPr>
          <w:b/>
          <w:bCs/>
        </w:rPr>
        <w:t>Resorts</w:t>
      </w:r>
    </w:p>
    <w:p w14:paraId="0D172E99" w14:textId="77777777" w:rsidR="008C3A5B" w:rsidRDefault="008C3A5B" w:rsidP="008C3A5B">
      <w:r w:rsidRPr="00037980">
        <w:t xml:space="preserve">Luxury does not end </w:t>
      </w:r>
      <w:r>
        <w:t xml:space="preserve">in </w:t>
      </w:r>
      <w:r w:rsidRPr="00037980">
        <w:t xml:space="preserve">Alma destination. Here... is a new destination for relaxation and </w:t>
      </w:r>
      <w:r>
        <w:t xml:space="preserve">recreation </w:t>
      </w:r>
      <w:r w:rsidRPr="00037980">
        <w:t xml:space="preserve">in distinctive resorts and upscale signature villas </w:t>
      </w:r>
      <w:r>
        <w:t>from</w:t>
      </w:r>
      <w:r w:rsidRPr="00037980">
        <w:t xml:space="preserve"> international designers, </w:t>
      </w:r>
      <w:r>
        <w:t>forming</w:t>
      </w:r>
      <w:r w:rsidRPr="00037980">
        <w:t xml:space="preserve"> with </w:t>
      </w:r>
      <w:r>
        <w:t xml:space="preserve">their </w:t>
      </w:r>
      <w:r w:rsidRPr="00037980">
        <w:t xml:space="preserve">diversity of designs and services a unique shelter away from the lights of the city. Alma destination is designed to provide </w:t>
      </w:r>
      <w:r>
        <w:t>exceptional</w:t>
      </w:r>
      <w:r w:rsidRPr="00037980">
        <w:t xml:space="preserve"> experiences that meet the aspirations of its visitors, regardless of their diverse interests, to give them luxury </w:t>
      </w:r>
      <w:r>
        <w:t xml:space="preserve">as </w:t>
      </w:r>
      <w:r w:rsidRPr="00037980">
        <w:t>they want</w:t>
      </w:r>
      <w:r>
        <w:t xml:space="preserve"> it</w:t>
      </w:r>
      <w:r w:rsidRPr="00037980">
        <w:t>.</w:t>
      </w:r>
    </w:p>
    <w:p w14:paraId="53A07687" w14:textId="6863BB38" w:rsidR="009060BE" w:rsidRDefault="009060BE" w:rsidP="009060BE">
      <w:pPr>
        <w:rPr>
          <w:highlight w:val="yellow"/>
        </w:rPr>
      </w:pPr>
      <w:r>
        <w:rPr>
          <w:highlight w:val="yellow"/>
        </w:rPr>
        <w:t>In Pop Up</w:t>
      </w:r>
    </w:p>
    <w:p w14:paraId="526B8A95" w14:textId="77777777" w:rsidR="0015740C" w:rsidRPr="008C3A5B" w:rsidRDefault="0015740C" w:rsidP="009060BE">
      <w:pPr>
        <w:rPr>
          <w:highlight w:val="yellow"/>
        </w:rPr>
      </w:pPr>
    </w:p>
    <w:p w14:paraId="7948D283" w14:textId="77777777" w:rsidR="008C3A5B" w:rsidRPr="002739AB" w:rsidRDefault="008C3A5B" w:rsidP="008C3A5B">
      <w:pPr>
        <w:rPr>
          <w:b/>
          <w:bCs/>
        </w:rPr>
      </w:pPr>
      <w:r w:rsidRPr="002739AB">
        <w:rPr>
          <w:b/>
          <w:bCs/>
        </w:rPr>
        <w:t xml:space="preserve">Residential Plots </w:t>
      </w:r>
    </w:p>
    <w:p w14:paraId="79C0E100" w14:textId="77777777" w:rsidR="008C3A5B" w:rsidRPr="002739AB" w:rsidRDefault="008C3A5B" w:rsidP="008C3A5B">
      <w:pPr>
        <w:rPr>
          <w:b/>
          <w:bCs/>
        </w:rPr>
      </w:pPr>
      <w:r w:rsidRPr="002739AB">
        <w:rPr>
          <w:b/>
          <w:bCs/>
        </w:rPr>
        <w:t>The future in Alma destination… serenity and peace</w:t>
      </w:r>
    </w:p>
    <w:p w14:paraId="7784AF1D" w14:textId="77777777" w:rsidR="008C3A5B" w:rsidRDefault="008C3A5B" w:rsidP="008C3A5B">
      <w:r w:rsidRPr="002739AB">
        <w:t xml:space="preserve">The residential </w:t>
      </w:r>
      <w:r>
        <w:t xml:space="preserve">districts in </w:t>
      </w:r>
      <w:r w:rsidRPr="002739AB">
        <w:t xml:space="preserve">Alma destination were designed to achieve the luxury of coastal life, </w:t>
      </w:r>
      <w:r>
        <w:t xml:space="preserve">through its prime </w:t>
      </w:r>
      <w:r w:rsidRPr="002739AB">
        <w:t xml:space="preserve">location and its unique structure enhanced with water canals </w:t>
      </w:r>
      <w:r>
        <w:t>filled</w:t>
      </w:r>
      <w:r w:rsidRPr="002739AB">
        <w:t xml:space="preserve"> with stunning views of the Red Sea</w:t>
      </w:r>
      <w:r>
        <w:t xml:space="preserve"> to create</w:t>
      </w:r>
      <w:r w:rsidRPr="002739AB">
        <w:t xml:space="preserve"> an exceptional </w:t>
      </w:r>
      <w:r>
        <w:t xml:space="preserve">home </w:t>
      </w:r>
      <w:r w:rsidRPr="002739AB">
        <w:t xml:space="preserve">that combines the vitality </w:t>
      </w:r>
      <w:r>
        <w:t>and serenity</w:t>
      </w:r>
      <w:r w:rsidRPr="002739AB">
        <w:t xml:space="preserve"> of the sea. Alma destination provides a wide variety of residential land types to meet the different needs of its residents’ lifestyles in order to build a</w:t>
      </w:r>
      <w:r>
        <w:t>n inclusive</w:t>
      </w:r>
      <w:r w:rsidRPr="002739AB">
        <w:t>, diverse and harmonious community.</w:t>
      </w:r>
    </w:p>
    <w:p w14:paraId="06DDDA26" w14:textId="38FF8BD8" w:rsidR="009060BE" w:rsidRPr="008C3A5B" w:rsidRDefault="009060BE" w:rsidP="009060BE">
      <w:pPr>
        <w:rPr>
          <w:highlight w:val="yellow"/>
        </w:rPr>
      </w:pPr>
      <w:r>
        <w:rPr>
          <w:highlight w:val="yellow"/>
        </w:rPr>
        <w:t>In Pop Up</w:t>
      </w:r>
    </w:p>
    <w:p w14:paraId="383EDDF4" w14:textId="77777777" w:rsidR="008C3A5B" w:rsidRDefault="008C3A5B" w:rsidP="008C3A5B"/>
    <w:p w14:paraId="5ED59B34" w14:textId="77777777" w:rsidR="008C3A5B" w:rsidRDefault="008C3A5B" w:rsidP="008C3A5B">
      <w:pPr>
        <w:rPr>
          <w:b/>
          <w:bCs/>
        </w:rPr>
      </w:pPr>
      <w:r w:rsidRPr="00FB4920">
        <w:rPr>
          <w:b/>
          <w:bCs/>
        </w:rPr>
        <w:t>Rental Spaces and Offices</w:t>
      </w:r>
    </w:p>
    <w:p w14:paraId="43AFF142" w14:textId="77777777" w:rsidR="008C3A5B" w:rsidRDefault="008C3A5B" w:rsidP="008C3A5B">
      <w:r w:rsidRPr="00FB4920">
        <w:t xml:space="preserve">Alma destination includes a distinctive business district for </w:t>
      </w:r>
      <w:r>
        <w:t>anyone</w:t>
      </w:r>
      <w:r w:rsidRPr="00FB4920">
        <w:t xml:space="preserve"> looking </w:t>
      </w:r>
      <w:r>
        <w:t xml:space="preserve">for an innovative </w:t>
      </w:r>
      <w:r w:rsidRPr="00FB4920">
        <w:t xml:space="preserve">work </w:t>
      </w:r>
      <w:r>
        <w:t xml:space="preserve">environment filled with elegant </w:t>
      </w:r>
      <w:r w:rsidRPr="00FB4920">
        <w:t xml:space="preserve">office solutions, a luxurious life and a fast and dynamic rhythm. The offices </w:t>
      </w:r>
      <w:r>
        <w:t xml:space="preserve">will </w:t>
      </w:r>
      <w:r w:rsidRPr="00FB4920">
        <w:t>provide their users with peace and tranquillity with their wide and lively views of the Red Sea canals, allowing them the opportunity to enjoy the experiences and facilities of the destination after a productive work day.</w:t>
      </w:r>
    </w:p>
    <w:p w14:paraId="1626B974" w14:textId="51275737" w:rsidR="009060BE" w:rsidRPr="008C3A5B" w:rsidRDefault="009060BE" w:rsidP="009060BE">
      <w:pPr>
        <w:rPr>
          <w:highlight w:val="yellow"/>
        </w:rPr>
      </w:pPr>
      <w:r>
        <w:rPr>
          <w:highlight w:val="yellow"/>
        </w:rPr>
        <w:t>In Pop Up</w:t>
      </w:r>
    </w:p>
    <w:p w14:paraId="4FC742DF" w14:textId="77777777" w:rsidR="008C3A5B" w:rsidRDefault="008C3A5B" w:rsidP="008C3A5B"/>
    <w:p w14:paraId="2A5D534F" w14:textId="77777777" w:rsidR="008C3A5B" w:rsidRPr="00FB4920" w:rsidRDefault="008C3A5B" w:rsidP="008C3A5B">
      <w:pPr>
        <w:rPr>
          <w:b/>
          <w:bCs/>
        </w:rPr>
      </w:pPr>
      <w:r w:rsidRPr="00FB4920">
        <w:rPr>
          <w:b/>
          <w:bCs/>
        </w:rPr>
        <w:t>Hospitality/</w:t>
      </w:r>
      <w:r>
        <w:rPr>
          <w:b/>
          <w:bCs/>
        </w:rPr>
        <w:t>H</w:t>
      </w:r>
      <w:r w:rsidRPr="00FB4920">
        <w:rPr>
          <w:b/>
          <w:bCs/>
        </w:rPr>
        <w:t xml:space="preserve">otel </w:t>
      </w:r>
      <w:r>
        <w:rPr>
          <w:b/>
          <w:bCs/>
        </w:rPr>
        <w:t>S</w:t>
      </w:r>
      <w:r w:rsidRPr="00FB4920">
        <w:rPr>
          <w:b/>
          <w:bCs/>
        </w:rPr>
        <w:t>ervices</w:t>
      </w:r>
    </w:p>
    <w:p w14:paraId="5951BF8F" w14:textId="27DDF651" w:rsidR="008C3A5B" w:rsidRDefault="008C3A5B" w:rsidP="008C3A5B">
      <w:r>
        <w:t xml:space="preserve">Alma destination will enable visitors to enjoy various hospitality options comprised of many hotels catering to specially defined categories to suit all different lifestyles to create an </w:t>
      </w:r>
      <w:r w:rsidR="3C937452">
        <w:t>inclusive</w:t>
      </w:r>
      <w:r>
        <w:t xml:space="preserve"> </w:t>
      </w:r>
      <w:r>
        <w:t>destination that meets the diversity of the needs of its visitors.</w:t>
      </w:r>
    </w:p>
    <w:p w14:paraId="3A050FD8" w14:textId="3EBCFB34" w:rsidR="009060BE" w:rsidRPr="008C3A5B" w:rsidRDefault="009060BE" w:rsidP="009060BE">
      <w:pPr>
        <w:rPr>
          <w:highlight w:val="yellow"/>
        </w:rPr>
      </w:pPr>
      <w:r>
        <w:rPr>
          <w:highlight w:val="yellow"/>
        </w:rPr>
        <w:t>In Pop Up</w:t>
      </w:r>
    </w:p>
    <w:p w14:paraId="302EC431" w14:textId="77777777" w:rsidR="008C3A5B" w:rsidRDefault="008C3A5B" w:rsidP="008C3A5B"/>
    <w:p w14:paraId="0D294D37" w14:textId="77777777" w:rsidR="008C3A5B" w:rsidRDefault="008C3A5B" w:rsidP="008C3A5B">
      <w:pPr>
        <w:rPr>
          <w:b/>
          <w:bCs/>
        </w:rPr>
      </w:pPr>
      <w:r w:rsidRPr="00D97A46">
        <w:rPr>
          <w:b/>
          <w:bCs/>
        </w:rPr>
        <w:t>F&amp;B and Entertainment</w:t>
      </w:r>
    </w:p>
    <w:p w14:paraId="0484006A" w14:textId="77777777" w:rsidR="008C3A5B" w:rsidRDefault="008C3A5B" w:rsidP="008C3A5B">
      <w:pPr>
        <w:rPr>
          <w:rtl/>
        </w:rPr>
      </w:pPr>
      <w:r w:rsidRPr="00D97A46">
        <w:t xml:space="preserve">Alma destination </w:t>
      </w:r>
      <w:r>
        <w:t xml:space="preserve">has greatly prioritised </w:t>
      </w:r>
      <w:r w:rsidRPr="00D97A46">
        <w:t xml:space="preserve">entertainment by allocating many cinema halls, gardens and open green spaces, and attracting many international restaurants, in addition to providing water entertainment activities for both residents and visitors alike. </w:t>
      </w:r>
    </w:p>
    <w:p w14:paraId="7CB3034B" w14:textId="02B05B10" w:rsidR="008C3A5B" w:rsidRPr="0015740C" w:rsidRDefault="009060BE" w:rsidP="0015740C">
      <w:pPr>
        <w:rPr>
          <w:highlight w:val="yellow"/>
        </w:rPr>
      </w:pPr>
      <w:r>
        <w:rPr>
          <w:highlight w:val="yellow"/>
        </w:rPr>
        <w:t>In Pop Up</w:t>
      </w:r>
    </w:p>
    <w:p w14:paraId="7A924A54" w14:textId="77777777" w:rsidR="008C3A5B" w:rsidRDefault="008C3A5B" w:rsidP="008C3A5B">
      <w:pPr>
        <w:rPr>
          <w:rtl/>
        </w:rPr>
      </w:pPr>
    </w:p>
    <w:p w14:paraId="593A82E8" w14:textId="77777777" w:rsidR="008C3A5B" w:rsidRDefault="008C3A5B" w:rsidP="008C3A5B">
      <w:pPr>
        <w:rPr>
          <w:b/>
          <w:bCs/>
        </w:rPr>
      </w:pPr>
      <w:r w:rsidRPr="005C717A">
        <w:rPr>
          <w:b/>
          <w:bCs/>
        </w:rPr>
        <w:t>Marinas/Piers</w:t>
      </w:r>
    </w:p>
    <w:p w14:paraId="34BCEB01" w14:textId="4F201AAD" w:rsidR="008C3A5B" w:rsidRDefault="008C3A5B" w:rsidP="008C3A5B">
      <w:r w:rsidRPr="005C717A">
        <w:t xml:space="preserve">Alma destination is </w:t>
      </w:r>
      <w:r>
        <w:t xml:space="preserve">distinguished </w:t>
      </w:r>
      <w:r w:rsidRPr="005C717A">
        <w:t xml:space="preserve">by </w:t>
      </w:r>
      <w:r>
        <w:t xml:space="preserve">its </w:t>
      </w:r>
      <w:r w:rsidRPr="005C717A">
        <w:t xml:space="preserve">turquoise water, which </w:t>
      </w:r>
      <w:r>
        <w:t xml:space="preserve">was </w:t>
      </w:r>
      <w:r w:rsidRPr="005C717A">
        <w:t xml:space="preserve">the inspiration for the design of a </w:t>
      </w:r>
      <w:r w:rsidR="3C937452">
        <w:t>primary</w:t>
      </w:r>
      <w:r w:rsidRPr="005C717A">
        <w:t xml:space="preserve"> marina that </w:t>
      </w:r>
      <w:r>
        <w:t>elevates</w:t>
      </w:r>
      <w:r w:rsidRPr="005C717A">
        <w:t xml:space="preserve"> the standards of luxury coastal destinations. The destination </w:t>
      </w:r>
      <w:r>
        <w:t xml:space="preserve">has </w:t>
      </w:r>
      <w:r w:rsidRPr="005C717A">
        <w:t xml:space="preserve">also </w:t>
      </w:r>
      <w:r>
        <w:t>taken great care of</w:t>
      </w:r>
      <w:r w:rsidRPr="005C717A">
        <w:t xml:space="preserve"> water transportation by providing sea docks for water taxis that allow internal transportation between </w:t>
      </w:r>
      <w:r>
        <w:t>the districts</w:t>
      </w:r>
      <w:r w:rsidRPr="005C717A">
        <w:t>.</w:t>
      </w:r>
    </w:p>
    <w:p w14:paraId="36E476CE" w14:textId="77777777" w:rsidR="009060BE" w:rsidRPr="008C3A5B" w:rsidRDefault="009060BE" w:rsidP="009060BE">
      <w:pPr>
        <w:rPr>
          <w:highlight w:val="yellow"/>
        </w:rPr>
      </w:pPr>
      <w:r>
        <w:rPr>
          <w:highlight w:val="yellow"/>
        </w:rPr>
        <w:t>In Pop Up</w:t>
      </w:r>
    </w:p>
    <w:p w14:paraId="5C9F3915" w14:textId="7A8FC339" w:rsidR="009060BE" w:rsidRDefault="009060BE" w:rsidP="0015740C">
      <w:pPr>
        <w:rPr>
          <w:b/>
          <w:bCs/>
        </w:rPr>
      </w:pPr>
    </w:p>
    <w:p w14:paraId="2DCD1535" w14:textId="77777777" w:rsidR="00CB1E72" w:rsidRDefault="00CB1E72" w:rsidP="0015740C">
      <w:pPr>
        <w:rPr>
          <w:b/>
          <w:bCs/>
        </w:rPr>
      </w:pPr>
    </w:p>
    <w:p w14:paraId="107A8F93" w14:textId="77777777" w:rsidR="00CB1E72" w:rsidRPr="0015740C" w:rsidRDefault="00CB1E72" w:rsidP="0015740C">
      <w:pPr>
        <w:rPr>
          <w:b/>
          <w:bCs/>
        </w:rPr>
      </w:pPr>
    </w:p>
    <w:p w14:paraId="1DAD4816" w14:textId="07B472EF" w:rsidR="009060BE" w:rsidRPr="00607903" w:rsidRDefault="009060BE" w:rsidP="00607903">
      <w:r>
        <w:t xml:space="preserve">4- </w:t>
      </w:r>
    </w:p>
    <w:p w14:paraId="30E0AA0C" w14:textId="30F2BD32" w:rsidR="00DB7D6D" w:rsidRPr="0015740C" w:rsidRDefault="00DB7D6D" w:rsidP="0015740C">
      <w:pPr>
        <w:rPr>
          <w:b/>
          <w:bCs/>
        </w:rPr>
      </w:pPr>
      <w:r w:rsidRPr="0015740C">
        <w:rPr>
          <w:b/>
          <w:bCs/>
        </w:rPr>
        <w:t xml:space="preserve">3.12 million </w:t>
      </w:r>
      <w:r w:rsidR="0015740C">
        <w:rPr>
          <w:b/>
          <w:bCs/>
        </w:rPr>
        <w:t>m</w:t>
      </w:r>
      <w:r w:rsidR="0015740C">
        <w:rPr>
          <w:b/>
          <w:bCs/>
          <w:vertAlign w:val="superscript"/>
        </w:rPr>
        <w:t>2</w:t>
      </w:r>
      <w:r w:rsidR="0015740C">
        <w:rPr>
          <w:b/>
          <w:bCs/>
        </w:rPr>
        <w:t xml:space="preserve"> – Area</w:t>
      </w:r>
    </w:p>
    <w:p w14:paraId="35E8576A" w14:textId="52162C5E" w:rsidR="00DB7D6D" w:rsidRPr="00DB7D6D" w:rsidRDefault="0015740C" w:rsidP="0015740C">
      <w:pPr>
        <w:rPr>
          <w:b/>
          <w:bCs/>
        </w:rPr>
      </w:pPr>
      <w:r>
        <w:rPr>
          <w:b/>
          <w:bCs/>
        </w:rPr>
        <w:t>12.5</w:t>
      </w:r>
      <w:r w:rsidR="00DB7D6D" w:rsidRPr="00DB7D6D">
        <w:rPr>
          <w:b/>
          <w:bCs/>
        </w:rPr>
        <w:t xml:space="preserve"> km </w:t>
      </w:r>
      <w:r>
        <w:rPr>
          <w:b/>
          <w:bCs/>
        </w:rPr>
        <w:t>– Waterfront Length</w:t>
      </w:r>
    </w:p>
    <w:p w14:paraId="3CC7CE97" w14:textId="444F7800" w:rsidR="00033457" w:rsidRDefault="00DB7D6D" w:rsidP="0015740C">
      <w:pPr>
        <w:rPr>
          <w:b/>
          <w:bCs/>
        </w:rPr>
      </w:pPr>
      <w:r w:rsidRPr="00DB7D6D">
        <w:rPr>
          <w:b/>
          <w:bCs/>
        </w:rPr>
        <w:t xml:space="preserve">4.5 km </w:t>
      </w:r>
      <w:r w:rsidR="0015740C">
        <w:rPr>
          <w:b/>
          <w:bCs/>
        </w:rPr>
        <w:t xml:space="preserve">– </w:t>
      </w:r>
      <w:r w:rsidR="3C937452" w:rsidRPr="3C937452">
        <w:rPr>
          <w:b/>
          <w:bCs/>
        </w:rPr>
        <w:t>Promenade</w:t>
      </w:r>
    </w:p>
    <w:p w14:paraId="1D1EFADB" w14:textId="77777777" w:rsidR="00EB08BF" w:rsidRDefault="00EB08BF" w:rsidP="0015740C">
      <w:pPr>
        <w:rPr>
          <w:b/>
          <w:bCs/>
        </w:rPr>
      </w:pPr>
    </w:p>
    <w:p w14:paraId="03BA3F8B" w14:textId="5EDDE77D" w:rsidR="009060BE" w:rsidRDefault="009060BE" w:rsidP="00DB7D6D">
      <w:pPr>
        <w:rPr>
          <w:b/>
          <w:bCs/>
        </w:rPr>
      </w:pPr>
      <w:r>
        <w:rPr>
          <w:b/>
          <w:bCs/>
        </w:rPr>
        <w:t>5-</w:t>
      </w:r>
    </w:p>
    <w:p w14:paraId="0835B818" w14:textId="3058B07E" w:rsidR="00033457" w:rsidRDefault="00033457" w:rsidP="00033457">
      <w:pPr>
        <w:rPr>
          <w:b/>
          <w:bCs/>
        </w:rPr>
      </w:pPr>
      <w:r>
        <w:rPr>
          <w:b/>
          <w:bCs/>
        </w:rPr>
        <w:t>A Journey Through Alma Destination</w:t>
      </w:r>
    </w:p>
    <w:p w14:paraId="3CF0C983" w14:textId="560CA329" w:rsidR="00033457" w:rsidRPr="009060BE" w:rsidRDefault="009060BE" w:rsidP="00033457">
      <w:pPr>
        <w:rPr>
          <w:highlight w:val="yellow"/>
        </w:rPr>
      </w:pPr>
      <w:r w:rsidRPr="009060BE">
        <w:rPr>
          <w:highlight w:val="yellow"/>
        </w:rPr>
        <w:t xml:space="preserve">Add </w:t>
      </w:r>
      <w:r w:rsidR="0015740C">
        <w:rPr>
          <w:highlight w:val="yellow"/>
        </w:rPr>
        <w:t>video</w:t>
      </w:r>
    </w:p>
    <w:p w14:paraId="4AA781D2" w14:textId="77777777" w:rsidR="009B1964" w:rsidRDefault="009B1964" w:rsidP="009B1964"/>
    <w:p w14:paraId="1546D498" w14:textId="4F0013E3" w:rsidR="009B1964" w:rsidRDefault="009060BE" w:rsidP="009B1964">
      <w:r>
        <w:t>6-</w:t>
      </w:r>
    </w:p>
    <w:p w14:paraId="0E1D5B29" w14:textId="55779309" w:rsidR="009060BE" w:rsidRDefault="009060BE" w:rsidP="0015740C">
      <w:pPr>
        <w:rPr>
          <w:b/>
          <w:bCs/>
        </w:rPr>
      </w:pPr>
      <w:r w:rsidRPr="000904F0">
        <w:rPr>
          <w:b/>
          <w:bCs/>
        </w:rPr>
        <w:t xml:space="preserve">Here… is a Sustainable Destination </w:t>
      </w:r>
    </w:p>
    <w:p w14:paraId="173EE14E" w14:textId="77777777" w:rsidR="009060BE" w:rsidRDefault="009060BE" w:rsidP="009060BE">
      <w:r>
        <w:t>T</w:t>
      </w:r>
      <w:r w:rsidRPr="001E6C80">
        <w:t xml:space="preserve">o ensure the sustainability of the environment </w:t>
      </w:r>
      <w:r>
        <w:t xml:space="preserve">of </w:t>
      </w:r>
      <w:r w:rsidRPr="001E6C80">
        <w:t xml:space="preserve">Alma destination and the safety of the marine </w:t>
      </w:r>
      <w:r>
        <w:t>life</w:t>
      </w:r>
      <w:r w:rsidRPr="001E6C80">
        <w:t xml:space="preserve"> around it, several studies were conducted before the start of construction work, and many steps were taken in cooperation with local and international experts. Such as: moving coral reefs from the drilling area, and replanting them in a suitable marine area to maintain their safety. Also, maintaining the quality of water in the destination’s canals through a sustainable</w:t>
      </w:r>
      <w:r>
        <w:t xml:space="preserve"> and eco-friendly</w:t>
      </w:r>
      <w:r w:rsidRPr="001E6C80">
        <w:t xml:space="preserve"> water circulation mechanism that takes advantage of the tidal movement to constantly replenish the water and maintain its purity.</w:t>
      </w:r>
    </w:p>
    <w:p w14:paraId="30AAC436" w14:textId="0FC3B4EC" w:rsidR="009060BE" w:rsidRPr="009060BE" w:rsidRDefault="009060BE" w:rsidP="009B1964">
      <w:pPr>
        <w:rPr>
          <w:highlight w:val="yellow"/>
        </w:rPr>
      </w:pPr>
      <w:r w:rsidRPr="009060BE">
        <w:rPr>
          <w:highlight w:val="yellow"/>
        </w:rPr>
        <w:t>No buttons</w:t>
      </w:r>
    </w:p>
    <w:p w14:paraId="67D3F27D" w14:textId="77777777" w:rsidR="009B1964" w:rsidRDefault="009B1964" w:rsidP="009B1964"/>
    <w:p w14:paraId="33B2010F" w14:textId="4DEE1169" w:rsidR="009B1964" w:rsidRDefault="009060BE" w:rsidP="009B1964">
      <w:r>
        <w:t xml:space="preserve">7- </w:t>
      </w:r>
    </w:p>
    <w:p w14:paraId="5860304E" w14:textId="4B380B9E" w:rsidR="0015740C" w:rsidRDefault="009060BE" w:rsidP="0015740C">
      <w:pPr>
        <w:rPr>
          <w:b/>
          <w:bCs/>
        </w:rPr>
      </w:pPr>
      <w:r>
        <w:rPr>
          <w:b/>
          <w:bCs/>
        </w:rPr>
        <w:t xml:space="preserve">Infinite </w:t>
      </w:r>
      <w:r w:rsidRPr="005C717A">
        <w:rPr>
          <w:b/>
          <w:bCs/>
        </w:rPr>
        <w:t>investment opportunities</w:t>
      </w:r>
      <w:r w:rsidR="0015740C">
        <w:rPr>
          <w:b/>
          <w:bCs/>
        </w:rPr>
        <w:t xml:space="preserve"> – </w:t>
      </w:r>
      <w:r w:rsidR="0015740C" w:rsidRPr="0015740C">
        <w:rPr>
          <w:b/>
          <w:bCs/>
          <w:highlight w:val="yellow"/>
        </w:rPr>
        <w:t>headline</w:t>
      </w:r>
    </w:p>
    <w:p w14:paraId="6748EA99" w14:textId="6754E089" w:rsidR="009060BE" w:rsidRDefault="009060BE" w:rsidP="009060BE">
      <w:pPr>
        <w:rPr>
          <w:b/>
          <w:bCs/>
        </w:rPr>
      </w:pPr>
      <w:r>
        <w:rPr>
          <w:b/>
          <w:bCs/>
        </w:rPr>
        <w:t>From a magical fantasy to a reality within reach</w:t>
      </w:r>
      <w:r w:rsidR="0015740C">
        <w:rPr>
          <w:b/>
          <w:bCs/>
        </w:rPr>
        <w:t xml:space="preserve"> – </w:t>
      </w:r>
      <w:r w:rsidR="0015740C" w:rsidRPr="0015740C">
        <w:rPr>
          <w:b/>
          <w:bCs/>
          <w:highlight w:val="yellow"/>
        </w:rPr>
        <w:t>sub headline</w:t>
      </w:r>
    </w:p>
    <w:p w14:paraId="735CE61E" w14:textId="77777777" w:rsidR="009060BE" w:rsidRDefault="009060BE" w:rsidP="009060BE">
      <w:pPr>
        <w:rPr>
          <w:b/>
          <w:bCs/>
        </w:rPr>
      </w:pPr>
    </w:p>
    <w:p w14:paraId="4DF4F460" w14:textId="77777777" w:rsidR="009060BE" w:rsidRPr="000904F0" w:rsidRDefault="009060BE" w:rsidP="009060BE">
      <w:r w:rsidRPr="000904F0">
        <w:t xml:space="preserve">Alma destination is </w:t>
      </w:r>
      <w:r>
        <w:t xml:space="preserve">filled with </w:t>
      </w:r>
      <w:r w:rsidRPr="000904F0">
        <w:t xml:space="preserve">endless investment opportunities through various competitive packages. 49.4% of the destination’s area has been allocated to residential, commercial, and </w:t>
      </w:r>
      <w:r>
        <w:t>mixed</w:t>
      </w:r>
      <w:r w:rsidRPr="000904F0">
        <w:t xml:space="preserve">-use projects and products that keep </w:t>
      </w:r>
      <w:r>
        <w:t>up</w:t>
      </w:r>
      <w:r w:rsidRPr="000904F0">
        <w:t xml:space="preserve"> with the aspirations of </w:t>
      </w:r>
      <w:r>
        <w:t>users</w:t>
      </w:r>
      <w:r w:rsidRPr="000904F0">
        <w:t xml:space="preserve"> and investors alike, to support local </w:t>
      </w:r>
      <w:r>
        <w:t xml:space="preserve">content </w:t>
      </w:r>
      <w:r w:rsidRPr="000904F0">
        <w:t>in various stages of development, and to enrich sectors</w:t>
      </w:r>
      <w:r>
        <w:t xml:space="preserve"> of h</w:t>
      </w:r>
      <w:r w:rsidRPr="000904F0">
        <w:t>ousing, tourism and entertainment, and contribute to raising the quality of life and increasing the percentage of citizens</w:t>
      </w:r>
      <w:r>
        <w:t>’ home ownership</w:t>
      </w:r>
      <w:r w:rsidRPr="000904F0">
        <w:t>.</w:t>
      </w:r>
    </w:p>
    <w:p w14:paraId="494FDADF" w14:textId="77777777" w:rsidR="009060BE" w:rsidRDefault="009060BE" w:rsidP="009060BE">
      <w:r w:rsidRPr="000904F0">
        <w:t xml:space="preserve">The “Alma” destination is a qualitative addition to the Saudi tourism product through the distinctive resorts, beaches and entertainment facilities that will be developed by investors, which will provide </w:t>
      </w:r>
      <w:r w:rsidRPr="000904F0">
        <w:lastRenderedPageBreak/>
        <w:t>opportunities for recreation and practicing various land and sea sports that will contribute to enhancing the vitality of society in line with the ambitious goals of the Saudi Vision 2030.</w:t>
      </w:r>
    </w:p>
    <w:p w14:paraId="783E31FC" w14:textId="77777777" w:rsidR="009060BE" w:rsidRDefault="009060BE" w:rsidP="009B1964"/>
    <w:p w14:paraId="563637AE" w14:textId="537A5351" w:rsidR="009060BE" w:rsidRDefault="009060BE" w:rsidP="009060BE">
      <w:pPr>
        <w:pStyle w:val="ListParagraph"/>
        <w:numPr>
          <w:ilvl w:val="0"/>
          <w:numId w:val="6"/>
        </w:numPr>
      </w:pPr>
      <w:r>
        <w:t>Contact Us</w:t>
      </w:r>
    </w:p>
    <w:p w14:paraId="11DE9850" w14:textId="29CFB281" w:rsidR="001E6C80" w:rsidRPr="0053709D" w:rsidRDefault="009060BE" w:rsidP="0053709D">
      <w:pPr>
        <w:pStyle w:val="ListParagraph"/>
        <w:numPr>
          <w:ilvl w:val="0"/>
          <w:numId w:val="6"/>
        </w:numPr>
        <w:rPr>
          <w:rtl/>
        </w:rPr>
      </w:pPr>
      <w:r>
        <w:t>Brochure Link</w:t>
      </w:r>
    </w:p>
    <w:sectPr w:rsidR="001E6C80" w:rsidRPr="00537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391F"/>
    <w:multiLevelType w:val="multilevel"/>
    <w:tmpl w:val="34E2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A81909"/>
    <w:multiLevelType w:val="hybridMultilevel"/>
    <w:tmpl w:val="462440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34D4A86"/>
    <w:multiLevelType w:val="hybridMultilevel"/>
    <w:tmpl w:val="747C1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A76ADA"/>
    <w:multiLevelType w:val="hybridMultilevel"/>
    <w:tmpl w:val="821266FC"/>
    <w:lvl w:ilvl="0" w:tplc="0920569E">
      <w:numFmt w:val="bullet"/>
      <w:lvlText w:val="-"/>
      <w:lvlJc w:val="left"/>
      <w:pPr>
        <w:ind w:left="720" w:hanging="360"/>
      </w:pPr>
      <w:rPr>
        <w:rFonts w:ascii="Sakkal Majalla" w:eastAsiaTheme="minorHAnsi" w:hAnsi="Sakkal Majalla" w:cs="Sakkal Majall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477A99"/>
    <w:multiLevelType w:val="hybridMultilevel"/>
    <w:tmpl w:val="04A46122"/>
    <w:lvl w:ilvl="0" w:tplc="532C17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955069"/>
    <w:multiLevelType w:val="hybridMultilevel"/>
    <w:tmpl w:val="F8708C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A9566F1"/>
    <w:multiLevelType w:val="multilevel"/>
    <w:tmpl w:val="D8B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0904461">
    <w:abstractNumId w:val="6"/>
  </w:num>
  <w:num w:numId="2" w16cid:durableId="824398287">
    <w:abstractNumId w:val="0"/>
  </w:num>
  <w:num w:numId="3" w16cid:durableId="2109080716">
    <w:abstractNumId w:val="1"/>
  </w:num>
  <w:num w:numId="4" w16cid:durableId="428548960">
    <w:abstractNumId w:val="5"/>
  </w:num>
  <w:num w:numId="5" w16cid:durableId="1047149042">
    <w:abstractNumId w:val="2"/>
  </w:num>
  <w:num w:numId="6" w16cid:durableId="162204039">
    <w:abstractNumId w:val="4"/>
  </w:num>
  <w:num w:numId="7" w16cid:durableId="644555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03"/>
    <w:rsid w:val="00033457"/>
    <w:rsid w:val="00037980"/>
    <w:rsid w:val="000904F0"/>
    <w:rsid w:val="0015740C"/>
    <w:rsid w:val="001E6C80"/>
    <w:rsid w:val="00210BF0"/>
    <w:rsid w:val="0025528F"/>
    <w:rsid w:val="002739AB"/>
    <w:rsid w:val="00287292"/>
    <w:rsid w:val="004534ED"/>
    <w:rsid w:val="004E4C55"/>
    <w:rsid w:val="0053709D"/>
    <w:rsid w:val="005C717A"/>
    <w:rsid w:val="006043F1"/>
    <w:rsid w:val="00607903"/>
    <w:rsid w:val="008C3A5B"/>
    <w:rsid w:val="009060BE"/>
    <w:rsid w:val="009B1964"/>
    <w:rsid w:val="00A87B0A"/>
    <w:rsid w:val="00CB1E72"/>
    <w:rsid w:val="00D97A46"/>
    <w:rsid w:val="00DB7D6D"/>
    <w:rsid w:val="00EB08BF"/>
    <w:rsid w:val="00FA282F"/>
    <w:rsid w:val="00FB4920"/>
    <w:rsid w:val="3C937452"/>
    <w:rsid w:val="7564F5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919A"/>
  <w15:chartTrackingRefBased/>
  <w15:docId w15:val="{0ACAF30F-D9FC-4D24-B520-3D7DD223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7903"/>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customStyle="1" w:styleId="normaltextrun">
    <w:name w:val="normaltextrun"/>
    <w:basedOn w:val="DefaultParagraphFont"/>
    <w:rsid w:val="00607903"/>
  </w:style>
  <w:style w:type="character" w:customStyle="1" w:styleId="eop">
    <w:name w:val="eop"/>
    <w:basedOn w:val="DefaultParagraphFont"/>
    <w:rsid w:val="00607903"/>
  </w:style>
  <w:style w:type="paragraph" w:styleId="ListParagraph">
    <w:name w:val="List Paragraph"/>
    <w:basedOn w:val="Normal"/>
    <w:uiPriority w:val="34"/>
    <w:qFormat/>
    <w:rsid w:val="00033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1910">
      <w:bodyDiv w:val="1"/>
      <w:marLeft w:val="0"/>
      <w:marRight w:val="0"/>
      <w:marTop w:val="0"/>
      <w:marBottom w:val="0"/>
      <w:divBdr>
        <w:top w:val="none" w:sz="0" w:space="0" w:color="auto"/>
        <w:left w:val="none" w:sz="0" w:space="0" w:color="auto"/>
        <w:bottom w:val="none" w:sz="0" w:space="0" w:color="auto"/>
        <w:right w:val="none" w:sz="0" w:space="0" w:color="auto"/>
      </w:divBdr>
    </w:div>
    <w:div w:id="472017612">
      <w:bodyDiv w:val="1"/>
      <w:marLeft w:val="0"/>
      <w:marRight w:val="0"/>
      <w:marTop w:val="0"/>
      <w:marBottom w:val="0"/>
      <w:divBdr>
        <w:top w:val="none" w:sz="0" w:space="0" w:color="auto"/>
        <w:left w:val="none" w:sz="0" w:space="0" w:color="auto"/>
        <w:bottom w:val="none" w:sz="0" w:space="0" w:color="auto"/>
        <w:right w:val="none" w:sz="0" w:space="0" w:color="auto"/>
      </w:divBdr>
    </w:div>
    <w:div w:id="496306399">
      <w:bodyDiv w:val="1"/>
      <w:marLeft w:val="0"/>
      <w:marRight w:val="0"/>
      <w:marTop w:val="0"/>
      <w:marBottom w:val="0"/>
      <w:divBdr>
        <w:top w:val="none" w:sz="0" w:space="0" w:color="auto"/>
        <w:left w:val="none" w:sz="0" w:space="0" w:color="auto"/>
        <w:bottom w:val="none" w:sz="0" w:space="0" w:color="auto"/>
        <w:right w:val="none" w:sz="0" w:space="0" w:color="auto"/>
      </w:divBdr>
    </w:div>
    <w:div w:id="587930117">
      <w:bodyDiv w:val="1"/>
      <w:marLeft w:val="0"/>
      <w:marRight w:val="0"/>
      <w:marTop w:val="0"/>
      <w:marBottom w:val="0"/>
      <w:divBdr>
        <w:top w:val="none" w:sz="0" w:space="0" w:color="auto"/>
        <w:left w:val="none" w:sz="0" w:space="0" w:color="auto"/>
        <w:bottom w:val="none" w:sz="0" w:space="0" w:color="auto"/>
        <w:right w:val="none" w:sz="0" w:space="0" w:color="auto"/>
      </w:divBdr>
    </w:div>
    <w:div w:id="741025638">
      <w:bodyDiv w:val="1"/>
      <w:marLeft w:val="0"/>
      <w:marRight w:val="0"/>
      <w:marTop w:val="0"/>
      <w:marBottom w:val="0"/>
      <w:divBdr>
        <w:top w:val="none" w:sz="0" w:space="0" w:color="auto"/>
        <w:left w:val="none" w:sz="0" w:space="0" w:color="auto"/>
        <w:bottom w:val="none" w:sz="0" w:space="0" w:color="auto"/>
        <w:right w:val="none" w:sz="0" w:space="0" w:color="auto"/>
      </w:divBdr>
    </w:div>
    <w:div w:id="1232816019">
      <w:bodyDiv w:val="1"/>
      <w:marLeft w:val="0"/>
      <w:marRight w:val="0"/>
      <w:marTop w:val="0"/>
      <w:marBottom w:val="0"/>
      <w:divBdr>
        <w:top w:val="none" w:sz="0" w:space="0" w:color="auto"/>
        <w:left w:val="none" w:sz="0" w:space="0" w:color="auto"/>
        <w:bottom w:val="none" w:sz="0" w:space="0" w:color="auto"/>
        <w:right w:val="none" w:sz="0" w:space="0" w:color="auto"/>
      </w:divBdr>
    </w:div>
    <w:div w:id="1647275308">
      <w:bodyDiv w:val="1"/>
      <w:marLeft w:val="0"/>
      <w:marRight w:val="0"/>
      <w:marTop w:val="0"/>
      <w:marBottom w:val="0"/>
      <w:divBdr>
        <w:top w:val="none" w:sz="0" w:space="0" w:color="auto"/>
        <w:left w:val="none" w:sz="0" w:space="0" w:color="auto"/>
        <w:bottom w:val="none" w:sz="0" w:space="0" w:color="auto"/>
        <w:right w:val="none" w:sz="0" w:space="0" w:color="auto"/>
      </w:divBdr>
    </w:div>
    <w:div w:id="1692099930">
      <w:bodyDiv w:val="1"/>
      <w:marLeft w:val="0"/>
      <w:marRight w:val="0"/>
      <w:marTop w:val="0"/>
      <w:marBottom w:val="0"/>
      <w:divBdr>
        <w:top w:val="none" w:sz="0" w:space="0" w:color="auto"/>
        <w:left w:val="none" w:sz="0" w:space="0" w:color="auto"/>
        <w:bottom w:val="none" w:sz="0" w:space="0" w:color="auto"/>
        <w:right w:val="none" w:sz="0" w:space="0" w:color="auto"/>
      </w:divBdr>
    </w:div>
    <w:div w:id="1694846029">
      <w:bodyDiv w:val="1"/>
      <w:marLeft w:val="0"/>
      <w:marRight w:val="0"/>
      <w:marTop w:val="0"/>
      <w:marBottom w:val="0"/>
      <w:divBdr>
        <w:top w:val="none" w:sz="0" w:space="0" w:color="auto"/>
        <w:left w:val="none" w:sz="0" w:space="0" w:color="auto"/>
        <w:bottom w:val="none" w:sz="0" w:space="0" w:color="auto"/>
        <w:right w:val="none" w:sz="0" w:space="0" w:color="auto"/>
      </w:divBdr>
    </w:div>
    <w:div w:id="1889418392">
      <w:bodyDiv w:val="1"/>
      <w:marLeft w:val="0"/>
      <w:marRight w:val="0"/>
      <w:marTop w:val="0"/>
      <w:marBottom w:val="0"/>
      <w:divBdr>
        <w:top w:val="none" w:sz="0" w:space="0" w:color="auto"/>
        <w:left w:val="none" w:sz="0" w:space="0" w:color="auto"/>
        <w:bottom w:val="none" w:sz="0" w:space="0" w:color="auto"/>
        <w:right w:val="none" w:sz="0" w:space="0" w:color="auto"/>
      </w:divBdr>
    </w:div>
    <w:div w:id="21091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Mokhtar  | Buheis Creative</dc:creator>
  <cp:keywords/>
  <dc:description/>
  <cp:lastModifiedBy>Ahmd | Buheis Creative</cp:lastModifiedBy>
  <cp:revision>3</cp:revision>
  <dcterms:created xsi:type="dcterms:W3CDTF">2023-09-09T14:13:00Z</dcterms:created>
  <dcterms:modified xsi:type="dcterms:W3CDTF">2023-09-09T14:15:00Z</dcterms:modified>
</cp:coreProperties>
</file>