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7167B5" w14:textId="4E29EB30" w:rsidR="00D714E7" w:rsidRPr="00DD7B6D" w:rsidRDefault="00DD7B6D" w:rsidP="00F47488">
      <w:pPr>
        <w:jc w:val="center"/>
        <w:rPr>
          <w:b/>
          <w:bCs/>
          <w:color w:val="2F5496" w:themeColor="accent1" w:themeShade="BF"/>
          <w:sz w:val="48"/>
          <w:szCs w:val="48"/>
        </w:rPr>
      </w:pPr>
      <w:r>
        <w:rPr>
          <w:b/>
          <w:bCs/>
          <w:noProof/>
          <w:color w:val="4472C4" w:themeColor="accent1"/>
          <w:sz w:val="48"/>
          <w:szCs w:val="48"/>
        </w:rPr>
        <w:drawing>
          <wp:anchor distT="0" distB="0" distL="114300" distR="114300" simplePos="0" relativeHeight="251658240" behindDoc="1" locked="0" layoutInCell="1" allowOverlap="1" wp14:anchorId="52502E9E" wp14:editId="2DE4A28F">
            <wp:simplePos x="0" y="0"/>
            <wp:positionH relativeFrom="column">
              <wp:posOffset>-60960</wp:posOffset>
            </wp:positionH>
            <wp:positionV relativeFrom="paragraph">
              <wp:posOffset>94615</wp:posOffset>
            </wp:positionV>
            <wp:extent cx="1074420" cy="663043"/>
            <wp:effectExtent l="0" t="0" r="0" b="381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ownload (1)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4420" cy="6630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14E7" w:rsidRPr="00DD7B6D">
        <w:rPr>
          <w:b/>
          <w:bCs/>
          <w:color w:val="2E74B5" w:themeColor="accent5" w:themeShade="BF"/>
          <w:sz w:val="48"/>
          <w:szCs w:val="48"/>
        </w:rPr>
        <w:t>Threat Advisory Report</w:t>
      </w:r>
    </w:p>
    <w:p w14:paraId="0758943F" w14:textId="43DF5604" w:rsidR="00692B8E" w:rsidRPr="00470775" w:rsidRDefault="00692B8E" w:rsidP="00D714E7">
      <w:pPr>
        <w:jc w:val="center"/>
        <w:rPr>
          <w:b/>
          <w:bCs/>
          <w:color w:val="000000" w:themeColor="text1"/>
          <w:sz w:val="44"/>
          <w:szCs w:val="44"/>
        </w:rPr>
      </w:pPr>
      <w:r w:rsidRPr="00470775">
        <w:rPr>
          <w:color w:val="000000" w:themeColor="text1"/>
          <w:sz w:val="32"/>
          <w:szCs w:val="32"/>
        </w:rPr>
        <w:fldChar w:fldCharType="begin"/>
      </w:r>
      <w:r w:rsidRPr="00470775">
        <w:rPr>
          <w:color w:val="000000" w:themeColor="text1"/>
          <w:sz w:val="32"/>
          <w:szCs w:val="32"/>
        </w:rPr>
        <w:instrText xml:space="preserve"> DATE  \@ "MMMM d, yyyy"  \* MERGEFORMAT </w:instrText>
      </w:r>
      <w:r w:rsidRPr="00470775">
        <w:rPr>
          <w:color w:val="000000" w:themeColor="text1"/>
          <w:sz w:val="32"/>
          <w:szCs w:val="32"/>
        </w:rPr>
        <w:fldChar w:fldCharType="separate"/>
      </w:r>
      <w:r w:rsidR="003869A6">
        <w:rPr>
          <w:noProof/>
          <w:color w:val="000000" w:themeColor="text1"/>
          <w:sz w:val="32"/>
          <w:szCs w:val="32"/>
        </w:rPr>
        <w:t>September 26, 2020</w:t>
      </w:r>
      <w:r w:rsidRPr="00470775">
        <w:rPr>
          <w:color w:val="000000" w:themeColor="text1"/>
          <w:sz w:val="32"/>
          <w:szCs w:val="32"/>
        </w:rPr>
        <w:fldChar w:fldCharType="end"/>
      </w:r>
    </w:p>
    <w:p w14:paraId="3372B834" w14:textId="4910B4E2" w:rsidR="00D714E7" w:rsidRDefault="00692B8E" w:rsidP="00E34C43">
      <w:pPr>
        <w:rPr>
          <w:color w:val="000000" w:themeColor="text1"/>
          <w:sz w:val="36"/>
          <w:szCs w:val="36"/>
        </w:rPr>
      </w:pPr>
      <w:r w:rsidRPr="00DD7B6D">
        <w:rPr>
          <w:b/>
          <w:bCs/>
          <w:color w:val="2E74B5" w:themeColor="accent5" w:themeShade="BF"/>
          <w:sz w:val="36"/>
          <w:szCs w:val="36"/>
        </w:rPr>
        <w:t xml:space="preserve">Threat Type: </w:t>
      </w:r>
      <w:r w:rsidR="00E34C43">
        <w:rPr>
          <w:color w:val="000000" w:themeColor="text1"/>
          <w:sz w:val="28"/>
          <w:szCs w:val="28"/>
        </w:rPr>
        <w:t>Malware, Exploit</w:t>
      </w:r>
      <w:r w:rsidR="00E4084E">
        <w:rPr>
          <w:color w:val="000000" w:themeColor="text1"/>
          <w:sz w:val="28"/>
          <w:szCs w:val="28"/>
        </w:rPr>
        <w:t xml:space="preserve"> </w:t>
      </w:r>
      <w:r w:rsidR="00CC02B3">
        <w:rPr>
          <w:color w:val="000000" w:themeColor="text1"/>
          <w:sz w:val="36"/>
          <w:szCs w:val="36"/>
        </w:rPr>
        <w:tab/>
      </w:r>
      <w:r>
        <w:rPr>
          <w:color w:val="000000" w:themeColor="text1"/>
          <w:sz w:val="36"/>
          <w:szCs w:val="36"/>
        </w:rPr>
        <w:tab/>
      </w:r>
      <w:r>
        <w:rPr>
          <w:color w:val="000000" w:themeColor="text1"/>
          <w:sz w:val="36"/>
          <w:szCs w:val="36"/>
        </w:rPr>
        <w:tab/>
      </w:r>
      <w:r w:rsidR="00470775">
        <w:rPr>
          <w:color w:val="000000" w:themeColor="text1"/>
          <w:sz w:val="36"/>
          <w:szCs w:val="36"/>
        </w:rPr>
        <w:tab/>
      </w:r>
      <w:r w:rsidRPr="00DD7B6D">
        <w:rPr>
          <w:b/>
          <w:bCs/>
          <w:color w:val="2E74B5" w:themeColor="accent5" w:themeShade="BF"/>
          <w:sz w:val="36"/>
          <w:szCs w:val="36"/>
        </w:rPr>
        <w:t xml:space="preserve">Threat Level: </w:t>
      </w:r>
      <w:r w:rsidRPr="00CC02B3">
        <w:rPr>
          <w:color w:val="C00000"/>
          <w:sz w:val="28"/>
          <w:szCs w:val="28"/>
        </w:rPr>
        <w:t>Critical</w:t>
      </w:r>
    </w:p>
    <w:p w14:paraId="7ACBDF30" w14:textId="14127FF3" w:rsidR="00FF11C2" w:rsidRDefault="00692B8E" w:rsidP="00654302">
      <w:pPr>
        <w:rPr>
          <w:color w:val="000000" w:themeColor="text1"/>
          <w:sz w:val="28"/>
          <w:szCs w:val="28"/>
        </w:rPr>
      </w:pPr>
      <w:r w:rsidRPr="00DD7B6D">
        <w:rPr>
          <w:b/>
          <w:bCs/>
          <w:color w:val="2E74B5" w:themeColor="accent5" w:themeShade="BF"/>
          <w:sz w:val="36"/>
          <w:szCs w:val="36"/>
        </w:rPr>
        <w:t>Threat Name</w:t>
      </w:r>
      <w:r w:rsidRPr="00CC02B3">
        <w:rPr>
          <w:b/>
          <w:bCs/>
          <w:color w:val="4472C4" w:themeColor="accent1"/>
          <w:sz w:val="36"/>
          <w:szCs w:val="36"/>
        </w:rPr>
        <w:t xml:space="preserve">: </w:t>
      </w:r>
      <w:r w:rsidR="007F60CC" w:rsidRPr="007F60CC">
        <w:rPr>
          <w:color w:val="000000" w:themeColor="text1"/>
          <w:sz w:val="28"/>
          <w:szCs w:val="28"/>
        </w:rPr>
        <w:t xml:space="preserve">IE and Windows zero-day exploits used in Operation </w:t>
      </w:r>
      <w:proofErr w:type="spellStart"/>
      <w:r w:rsidR="007F60CC" w:rsidRPr="007F60CC">
        <w:rPr>
          <w:color w:val="000000" w:themeColor="text1"/>
          <w:sz w:val="28"/>
          <w:szCs w:val="28"/>
        </w:rPr>
        <w:t>PowerFall</w:t>
      </w:r>
      <w:proofErr w:type="spellEnd"/>
      <w:r w:rsidR="00654302">
        <w:rPr>
          <w:color w:val="000000" w:themeColor="text1"/>
          <w:sz w:val="28"/>
          <w:szCs w:val="28"/>
        </w:rPr>
        <w:t xml:space="preserve"> campaign</w:t>
      </w:r>
    </w:p>
    <w:p w14:paraId="7F06A666" w14:textId="3B7A58CC" w:rsidR="00F47488" w:rsidRPr="00DD7B6D" w:rsidRDefault="00F47488" w:rsidP="00DD7B6D">
      <w:pPr>
        <w:pBdr>
          <w:bottom w:val="single" w:sz="24" w:space="1" w:color="FFD966" w:themeColor="accent4" w:themeTint="99"/>
        </w:pBdr>
        <w:rPr>
          <w:b/>
          <w:bCs/>
          <w:color w:val="2E74B5" w:themeColor="accent5" w:themeShade="BF"/>
          <w:sz w:val="36"/>
          <w:szCs w:val="36"/>
        </w:rPr>
      </w:pPr>
      <w:r w:rsidRPr="00DD7B6D">
        <w:rPr>
          <w:b/>
          <w:bCs/>
          <w:color w:val="2E74B5" w:themeColor="accent5" w:themeShade="BF"/>
          <w:sz w:val="36"/>
          <w:szCs w:val="36"/>
        </w:rPr>
        <w:t>Description:</w:t>
      </w:r>
    </w:p>
    <w:p w14:paraId="61777FB1" w14:textId="16D6749C" w:rsidR="00E34C43" w:rsidRPr="00D60BA7" w:rsidRDefault="00E34C43" w:rsidP="00D60BA7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bookmarkStart w:id="0" w:name="_GoBack"/>
      <w:r w:rsidRPr="00D60BA7">
        <w:rPr>
          <w:sz w:val="24"/>
          <w:szCs w:val="24"/>
        </w:rPr>
        <w:t xml:space="preserve">Kaspersky reports on Operation </w:t>
      </w:r>
      <w:proofErr w:type="spellStart"/>
      <w:r w:rsidRPr="00D60BA7">
        <w:rPr>
          <w:sz w:val="24"/>
          <w:szCs w:val="24"/>
        </w:rPr>
        <w:t>PowerFall</w:t>
      </w:r>
      <w:proofErr w:type="spellEnd"/>
      <w:r w:rsidRPr="00D60BA7">
        <w:rPr>
          <w:sz w:val="24"/>
          <w:szCs w:val="24"/>
        </w:rPr>
        <w:t xml:space="preserve">, a campaign leveraging Internet Explorer and Windows vulnerabilities to deliver a payload. The first vulnerability exploited in the infection chain is CVE-2020-1380. This is a Use-After-Free vulnerability in Internet Explorer 9 and higher. It results from just-in-time (JIT) optimization, specifically from a lack of checks in JIT compiled code. The attackers exploit this to run a piece of shellcode. This shellcode is a reflective DLL loader for an executable that is appended to the shellcode. The portable executable is an exploit for CVE-2020-0986, a privilege escalation vulnerability in the GDI Print / Print Spooler API. The exploit payload drops two executables, one that is used during the exploitation process and another that performs the next-stage. This second dropped executable is responsible for running a PowerShell command that downloads an executable from a remote server. Researchers were unable to obtain a sample of the downloaded file, so its purpose is unknown at this time. While attribution of this campaign is not to a specific threat actor, Kaspersky does note some similarities to </w:t>
      </w:r>
      <w:proofErr w:type="spellStart"/>
      <w:r w:rsidRPr="00D60BA7">
        <w:rPr>
          <w:sz w:val="24"/>
          <w:szCs w:val="24"/>
        </w:rPr>
        <w:t>DarkHotel</w:t>
      </w:r>
      <w:proofErr w:type="spellEnd"/>
      <w:r w:rsidRPr="00D60BA7">
        <w:rPr>
          <w:sz w:val="24"/>
          <w:szCs w:val="24"/>
        </w:rPr>
        <w:t xml:space="preserve"> activity. For more information, see the </w:t>
      </w:r>
      <w:proofErr w:type="spellStart"/>
      <w:r w:rsidRPr="00D60BA7">
        <w:rPr>
          <w:sz w:val="24"/>
          <w:szCs w:val="24"/>
        </w:rPr>
        <w:t>Securelist</w:t>
      </w:r>
      <w:proofErr w:type="spellEnd"/>
      <w:r w:rsidRPr="00D60BA7">
        <w:rPr>
          <w:sz w:val="24"/>
          <w:szCs w:val="24"/>
        </w:rPr>
        <w:t xml:space="preserve"> blog post in the Reference section.</w:t>
      </w:r>
    </w:p>
    <w:bookmarkEnd w:id="0"/>
    <w:p w14:paraId="406A992B" w14:textId="77777777" w:rsidR="00E34C43" w:rsidRPr="00E34C43" w:rsidRDefault="00E34C43" w:rsidP="00E34C43">
      <w:pPr>
        <w:pBdr>
          <w:bottom w:val="single" w:sz="24" w:space="1" w:color="FFD966" w:themeColor="accent4" w:themeTint="99"/>
        </w:pBdr>
        <w:rPr>
          <w:rFonts w:eastAsia="Times New Roman" w:cs="Arial"/>
          <w:b/>
          <w:bCs/>
          <w:color w:val="2E74B5" w:themeColor="accent5" w:themeShade="BF"/>
          <w:sz w:val="36"/>
          <w:szCs w:val="36"/>
        </w:rPr>
      </w:pPr>
      <w:r w:rsidRPr="00E34C43">
        <w:rPr>
          <w:rFonts w:eastAsia="Times New Roman" w:cs="Arial"/>
          <w:b/>
          <w:bCs/>
          <w:color w:val="2E74B5" w:themeColor="accent5" w:themeShade="BF"/>
          <w:sz w:val="36"/>
          <w:szCs w:val="36"/>
        </w:rPr>
        <w:t>Indicators of Compromise:</w:t>
      </w:r>
    </w:p>
    <w:tbl>
      <w:tblPr>
        <w:tblStyle w:val="GridTable4-Accent1"/>
        <w:tblW w:w="0" w:type="auto"/>
        <w:tblInd w:w="-113" w:type="dxa"/>
        <w:tblLook w:val="0620" w:firstRow="1" w:lastRow="0" w:firstColumn="0" w:lastColumn="0" w:noHBand="1" w:noVBand="1"/>
      </w:tblPr>
      <w:tblGrid>
        <w:gridCol w:w="1671"/>
        <w:gridCol w:w="8455"/>
      </w:tblGrid>
      <w:tr w:rsidR="00E34C43" w:rsidRPr="00E34C43" w14:paraId="5F0606EA" w14:textId="77777777" w:rsidTr="000C0E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71" w:type="dxa"/>
          </w:tcPr>
          <w:p w14:paraId="5482E7BA" w14:textId="77777777" w:rsidR="00E34C43" w:rsidRPr="00E34C43" w:rsidRDefault="00E34C43" w:rsidP="00E34C43">
            <w:pPr>
              <w:rPr>
                <w:rFonts w:eastAsia="Times New Roman" w:cs="Arial"/>
                <w:sz w:val="28"/>
                <w:szCs w:val="28"/>
              </w:rPr>
            </w:pPr>
            <w:r w:rsidRPr="00E34C43">
              <w:rPr>
                <w:rFonts w:eastAsia="Times New Roman" w:cs="Arial"/>
                <w:sz w:val="28"/>
                <w:szCs w:val="28"/>
              </w:rPr>
              <w:t>Type</w:t>
            </w:r>
          </w:p>
        </w:tc>
        <w:tc>
          <w:tcPr>
            <w:tcW w:w="8455" w:type="dxa"/>
          </w:tcPr>
          <w:p w14:paraId="3D00B3FF" w14:textId="77777777" w:rsidR="00E34C43" w:rsidRPr="00E34C43" w:rsidRDefault="00E34C43" w:rsidP="00E34C43">
            <w:pPr>
              <w:rPr>
                <w:rFonts w:eastAsia="Times New Roman" w:cs="Arial"/>
                <w:sz w:val="28"/>
                <w:szCs w:val="28"/>
              </w:rPr>
            </w:pPr>
            <w:r w:rsidRPr="00E34C43">
              <w:rPr>
                <w:rFonts w:eastAsia="Times New Roman" w:cs="Arial"/>
                <w:sz w:val="28"/>
                <w:szCs w:val="28"/>
              </w:rPr>
              <w:t>Value</w:t>
            </w:r>
          </w:p>
        </w:tc>
      </w:tr>
      <w:tr w:rsidR="00E34C43" w:rsidRPr="00E34C43" w14:paraId="2C4FC42C" w14:textId="77777777" w:rsidTr="000C0EC8">
        <w:tc>
          <w:tcPr>
            <w:tcW w:w="1671" w:type="dxa"/>
          </w:tcPr>
          <w:p w14:paraId="05443194" w14:textId="5835EA43" w:rsidR="00E34C43" w:rsidRPr="000C0EC8" w:rsidRDefault="00E34C43" w:rsidP="000C0EC8">
            <w:pPr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0C0EC8">
              <w:rPr>
                <w:rFonts w:eastAsia="Times New Roman" w:cs="Arial"/>
                <w:color w:val="000000" w:themeColor="text1"/>
                <w:sz w:val="24"/>
                <w:szCs w:val="24"/>
              </w:rPr>
              <w:t>URL</w:t>
            </w:r>
            <w:r w:rsidR="000C0EC8" w:rsidRPr="000C0EC8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 (Proxy)</w:t>
            </w:r>
          </w:p>
        </w:tc>
        <w:tc>
          <w:tcPr>
            <w:tcW w:w="8455" w:type="dxa"/>
          </w:tcPr>
          <w:p w14:paraId="242EA3D4" w14:textId="5E33D136" w:rsidR="00E34C43" w:rsidRPr="000C0EC8" w:rsidRDefault="00E34C43" w:rsidP="000C0EC8">
            <w:r w:rsidRPr="000C0EC8">
              <w:t>www[.]static-cdn1[.]com/update.zip</w:t>
            </w:r>
          </w:p>
        </w:tc>
      </w:tr>
      <w:tr w:rsidR="00E21C48" w:rsidRPr="00E34C43" w14:paraId="47ECB6A0" w14:textId="77777777" w:rsidTr="000C0EC8">
        <w:tc>
          <w:tcPr>
            <w:tcW w:w="1671" w:type="dxa"/>
          </w:tcPr>
          <w:p w14:paraId="014C0BA0" w14:textId="1CE96FBF" w:rsidR="00E21C48" w:rsidRPr="000C0EC8" w:rsidRDefault="000C0EC8" w:rsidP="000C0EC8">
            <w:pPr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0C0EC8">
              <w:rPr>
                <w:rFonts w:eastAsia="Times New Roman" w:cs="Arial"/>
                <w:color w:val="000000" w:themeColor="text1"/>
                <w:sz w:val="24"/>
                <w:szCs w:val="24"/>
              </w:rPr>
              <w:t>D</w:t>
            </w:r>
            <w:r w:rsidR="00E21C48" w:rsidRPr="000C0EC8">
              <w:rPr>
                <w:rFonts w:eastAsia="Times New Roman" w:cs="Arial"/>
                <w:color w:val="000000" w:themeColor="text1"/>
                <w:sz w:val="24"/>
                <w:szCs w:val="24"/>
              </w:rPr>
              <w:t>omain</w:t>
            </w:r>
            <w:r w:rsidRPr="000C0EC8">
              <w:rPr>
                <w:rFonts w:eastAsia="Times New Roman" w:cs="Arial"/>
                <w:color w:val="000000" w:themeColor="text1"/>
                <w:sz w:val="24"/>
                <w:szCs w:val="24"/>
              </w:rPr>
              <w:t>(Proxy)</w:t>
            </w:r>
          </w:p>
        </w:tc>
        <w:tc>
          <w:tcPr>
            <w:tcW w:w="845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98"/>
              <w:gridCol w:w="81"/>
            </w:tblGrid>
            <w:tr w:rsidR="00E21C48" w:rsidRPr="000C0EC8" w14:paraId="5E7E0FF7" w14:textId="77777777" w:rsidTr="00E21C48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46785714" w14:textId="7BB82BA0" w:rsidR="00E21C48" w:rsidRPr="000C0EC8" w:rsidRDefault="00E21C48" w:rsidP="000C0EC8">
                  <w:pPr>
                    <w:spacing w:after="0" w:line="240" w:lineRule="auto"/>
                  </w:pPr>
                  <w:r w:rsidRPr="000C0EC8">
                    <w:t>www[.]static-cdn1[.]com</w:t>
                  </w:r>
                </w:p>
              </w:tc>
              <w:tc>
                <w:tcPr>
                  <w:tcW w:w="0" w:type="auto"/>
                  <w:vAlign w:val="center"/>
                </w:tcPr>
                <w:p w14:paraId="11B16BB7" w14:textId="2A6CBC6A" w:rsidR="00E21C48" w:rsidRPr="000C0EC8" w:rsidRDefault="00E21C48" w:rsidP="000C0EC8">
                  <w:pPr>
                    <w:spacing w:after="0" w:line="240" w:lineRule="auto"/>
                  </w:pPr>
                </w:p>
              </w:tc>
            </w:tr>
          </w:tbl>
          <w:p w14:paraId="5D66B2F8" w14:textId="77777777" w:rsidR="00E21C48" w:rsidRPr="000C0EC8" w:rsidRDefault="00E21C48" w:rsidP="000C0EC8"/>
        </w:tc>
      </w:tr>
      <w:tr w:rsidR="00E34C43" w:rsidRPr="00E34C43" w14:paraId="0506B62F" w14:textId="77777777" w:rsidTr="000C0EC8">
        <w:trPr>
          <w:trHeight w:val="347"/>
        </w:trPr>
        <w:tc>
          <w:tcPr>
            <w:tcW w:w="1671" w:type="dxa"/>
          </w:tcPr>
          <w:p w14:paraId="01267869" w14:textId="3FE424EA" w:rsidR="00E34C43" w:rsidRPr="000C0EC8" w:rsidRDefault="00E34C43" w:rsidP="000C0EC8">
            <w:pPr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0C0EC8">
              <w:rPr>
                <w:rFonts w:eastAsia="Times New Roman" w:cs="Arial"/>
                <w:color w:val="000000" w:themeColor="text1"/>
                <w:sz w:val="24"/>
                <w:szCs w:val="24"/>
              </w:rPr>
              <w:t>Hash</w:t>
            </w:r>
            <w:r w:rsidR="000C0EC8" w:rsidRPr="000C0EC8">
              <w:rPr>
                <w:rFonts w:eastAsia="Times New Roman" w:cs="Arial"/>
                <w:color w:val="000000" w:themeColor="text1"/>
                <w:sz w:val="24"/>
                <w:szCs w:val="24"/>
              </w:rPr>
              <w:t>(Traps)</w:t>
            </w:r>
          </w:p>
        </w:tc>
        <w:tc>
          <w:tcPr>
            <w:tcW w:w="8455" w:type="dxa"/>
          </w:tcPr>
          <w:p w14:paraId="3BE616D5" w14:textId="369CBCC1" w:rsidR="00E34C43" w:rsidRPr="000C0EC8" w:rsidRDefault="00E34C43" w:rsidP="000C0EC8">
            <w:pPr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0C0EC8">
              <w:t>D02632CFFC18194107CC5BF76AECA7E87E9082FED64A535722AD4502A4D51199</w:t>
            </w:r>
          </w:p>
        </w:tc>
      </w:tr>
      <w:tr w:rsidR="000C0EC8" w:rsidRPr="00E34C43" w14:paraId="693191AF" w14:textId="77777777" w:rsidTr="000C0EC8">
        <w:tblPrEx>
          <w:tblLook w:val="04A0" w:firstRow="1" w:lastRow="0" w:firstColumn="1" w:lastColumn="0" w:noHBand="0" w:noVBand="1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1" w:type="dxa"/>
          </w:tcPr>
          <w:p w14:paraId="6D87EEFB" w14:textId="17AF21EF" w:rsidR="000C0EC8" w:rsidRPr="000C0EC8" w:rsidRDefault="000C0EC8" w:rsidP="000C0EC8">
            <w:pPr>
              <w:rPr>
                <w:rFonts w:eastAsia="Times New Roman" w:cs="Arial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0C0EC8">
              <w:rPr>
                <w:b w:val="0"/>
                <w:bCs w:val="0"/>
              </w:rPr>
              <w:t>Hash(Traps)</w:t>
            </w:r>
          </w:p>
        </w:tc>
        <w:tc>
          <w:tcPr>
            <w:tcW w:w="8455" w:type="dxa"/>
          </w:tcPr>
          <w:p w14:paraId="12E7FF15" w14:textId="13A05945" w:rsidR="000C0EC8" w:rsidRPr="000C0EC8" w:rsidRDefault="000C0EC8" w:rsidP="000C0E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0EC8">
              <w:t>81D07CAE45CAF27CBB9A1717B08B3AB358B647397F08A6F9C7652D00DBF2AE24</w:t>
            </w:r>
          </w:p>
        </w:tc>
      </w:tr>
      <w:tr w:rsidR="000C0EC8" w:rsidRPr="00E34C43" w14:paraId="5134FA86" w14:textId="77777777" w:rsidTr="000C0EC8">
        <w:tc>
          <w:tcPr>
            <w:tcW w:w="1671" w:type="dxa"/>
          </w:tcPr>
          <w:p w14:paraId="2DAEC43C" w14:textId="34AF3BCE" w:rsidR="000C0EC8" w:rsidRPr="000C0EC8" w:rsidRDefault="000C0EC8" w:rsidP="000C0EC8">
            <w:pPr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0C0EC8">
              <w:t>Hash(Traps)</w:t>
            </w:r>
          </w:p>
        </w:tc>
        <w:tc>
          <w:tcPr>
            <w:tcW w:w="8455" w:type="dxa"/>
          </w:tcPr>
          <w:p w14:paraId="24AB0D96" w14:textId="5A03178B" w:rsidR="000C0EC8" w:rsidRPr="000C0EC8" w:rsidRDefault="000C0EC8" w:rsidP="000C0EC8">
            <w:r w:rsidRPr="000C0EC8">
              <w:t>7765F836D2D049127A25376165B1AC43CD109D8B9D8C5396B8DA91ADC61ECCB1</w:t>
            </w:r>
          </w:p>
        </w:tc>
      </w:tr>
      <w:tr w:rsidR="000C0EC8" w:rsidRPr="00E34C43" w14:paraId="1BDD4385" w14:textId="77777777" w:rsidTr="000C0EC8">
        <w:tblPrEx>
          <w:tblLook w:val="04A0" w:firstRow="1" w:lastRow="0" w:firstColumn="1" w:lastColumn="0" w:noHBand="0" w:noVBand="1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1" w:type="dxa"/>
          </w:tcPr>
          <w:p w14:paraId="787BC802" w14:textId="38ADC752" w:rsidR="000C0EC8" w:rsidRPr="000C0EC8" w:rsidRDefault="000C0EC8" w:rsidP="000C0EC8">
            <w:pPr>
              <w:tabs>
                <w:tab w:val="center" w:pos="699"/>
              </w:tabs>
              <w:rPr>
                <w:rFonts w:eastAsia="Times New Roman" w:cs="Arial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0C0EC8">
              <w:rPr>
                <w:b w:val="0"/>
                <w:bCs w:val="0"/>
              </w:rPr>
              <w:t>Hash(Traps)</w:t>
            </w:r>
          </w:p>
        </w:tc>
        <w:tc>
          <w:tcPr>
            <w:tcW w:w="8455" w:type="dxa"/>
          </w:tcPr>
          <w:p w14:paraId="4E9A365A" w14:textId="77777777" w:rsidR="000C0EC8" w:rsidRPr="000C0EC8" w:rsidRDefault="000C0EC8" w:rsidP="000C0E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0EC8">
              <w:t>7577E42177ED7FC811DE4BC854EC226EB037F797C3B114E163940A86FD8B078B</w:t>
            </w:r>
          </w:p>
          <w:p w14:paraId="3FB4F30E" w14:textId="4D299086" w:rsidR="000C0EC8" w:rsidRPr="000C0EC8" w:rsidRDefault="000C0EC8" w:rsidP="000C0E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</w:p>
        </w:tc>
      </w:tr>
    </w:tbl>
    <w:p w14:paraId="6C5155F2" w14:textId="7B0E42F2" w:rsidR="00CC02B3" w:rsidRPr="00DD7B6D" w:rsidRDefault="00CC02B3" w:rsidP="00DD7B6D">
      <w:pPr>
        <w:pBdr>
          <w:bottom w:val="single" w:sz="24" w:space="1" w:color="FFD966" w:themeColor="accent4" w:themeTint="99"/>
        </w:pBdr>
        <w:rPr>
          <w:b/>
          <w:bCs/>
          <w:color w:val="2E74B5" w:themeColor="accent5" w:themeShade="BF"/>
          <w:sz w:val="36"/>
          <w:szCs w:val="36"/>
        </w:rPr>
      </w:pPr>
      <w:r w:rsidRPr="00DD7B6D">
        <w:rPr>
          <w:b/>
          <w:bCs/>
          <w:color w:val="2E74B5" w:themeColor="accent5" w:themeShade="BF"/>
          <w:sz w:val="36"/>
          <w:szCs w:val="36"/>
        </w:rPr>
        <w:t>References:</w:t>
      </w:r>
    </w:p>
    <w:p w14:paraId="11D1F1A0" w14:textId="27DADCFA" w:rsidR="00CC02B3" w:rsidRPr="00E0346A" w:rsidRDefault="004769C2" w:rsidP="00E0346A">
      <w:pPr>
        <w:pStyle w:val="ListParagraph"/>
        <w:numPr>
          <w:ilvl w:val="0"/>
          <w:numId w:val="8"/>
        </w:numPr>
        <w:rPr>
          <w:color w:val="000000" w:themeColor="text1"/>
          <w:sz w:val="24"/>
          <w:szCs w:val="24"/>
        </w:rPr>
      </w:pPr>
      <w:hyperlink r:id="rId9" w:history="1">
        <w:r w:rsidR="00E0346A" w:rsidRPr="00374667">
          <w:rPr>
            <w:rStyle w:val="Hyperlink"/>
          </w:rPr>
          <w:t>https://securelist.com/ie-and-windows-zero-day-operation-powerfall/97976/</w:t>
        </w:r>
      </w:hyperlink>
      <w:r w:rsidR="00E0346A">
        <w:t xml:space="preserve"> </w:t>
      </w:r>
    </w:p>
    <w:p w14:paraId="0D415F42" w14:textId="445A17A7" w:rsidR="00E0346A" w:rsidRDefault="004769C2" w:rsidP="00E34C43">
      <w:pPr>
        <w:pStyle w:val="ListParagraph"/>
        <w:numPr>
          <w:ilvl w:val="0"/>
          <w:numId w:val="8"/>
        </w:numPr>
        <w:rPr>
          <w:color w:val="000000" w:themeColor="text1"/>
          <w:sz w:val="24"/>
          <w:szCs w:val="24"/>
        </w:rPr>
      </w:pPr>
      <w:hyperlink r:id="rId10" w:history="1">
        <w:r w:rsidR="00E34C43" w:rsidRPr="00CE7CCF">
          <w:rPr>
            <w:rStyle w:val="Hyperlink"/>
            <w:sz w:val="24"/>
            <w:szCs w:val="24"/>
          </w:rPr>
          <w:t>https://exchange.xforce.ibmcloud.com/collection/Operation-PowerFall-9f341951a20f363cc69268721c93396d</w:t>
        </w:r>
      </w:hyperlink>
      <w:r w:rsidR="00E34C43">
        <w:rPr>
          <w:color w:val="000000" w:themeColor="text1"/>
          <w:sz w:val="24"/>
          <w:szCs w:val="24"/>
        </w:rPr>
        <w:t xml:space="preserve"> </w:t>
      </w:r>
      <w:r w:rsidR="00E0346A">
        <w:rPr>
          <w:color w:val="000000" w:themeColor="text1"/>
          <w:sz w:val="24"/>
          <w:szCs w:val="24"/>
        </w:rPr>
        <w:t xml:space="preserve"> </w:t>
      </w:r>
    </w:p>
    <w:p w14:paraId="4F4A3211" w14:textId="2612DE61" w:rsidR="00D60BA7" w:rsidRPr="00D256D5" w:rsidRDefault="004769C2" w:rsidP="00D60BA7">
      <w:pPr>
        <w:pStyle w:val="ListParagraph"/>
        <w:numPr>
          <w:ilvl w:val="0"/>
          <w:numId w:val="8"/>
        </w:numPr>
        <w:rPr>
          <w:color w:val="000000" w:themeColor="text1"/>
          <w:sz w:val="24"/>
          <w:szCs w:val="24"/>
        </w:rPr>
      </w:pPr>
      <w:hyperlink r:id="rId11" w:history="1">
        <w:r w:rsidR="00D60BA7" w:rsidRPr="00CE7CCF">
          <w:rPr>
            <w:rStyle w:val="Hyperlink"/>
            <w:sz w:val="24"/>
            <w:szCs w:val="24"/>
          </w:rPr>
          <w:t>https://otx.alienvault.com/pulse/5f365577a0527da2d5533cf2</w:t>
        </w:r>
      </w:hyperlink>
      <w:r w:rsidR="00D60BA7">
        <w:rPr>
          <w:color w:val="000000" w:themeColor="text1"/>
          <w:sz w:val="24"/>
          <w:szCs w:val="24"/>
        </w:rPr>
        <w:t xml:space="preserve"> </w:t>
      </w:r>
    </w:p>
    <w:sectPr w:rsidR="00D60BA7" w:rsidRPr="00D256D5" w:rsidSect="00E4084E">
      <w:headerReference w:type="default" r:id="rId12"/>
      <w:pgSz w:w="12240" w:h="15840"/>
      <w:pgMar w:top="840" w:right="1080" w:bottom="1440" w:left="1080" w:header="576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F58A59" w14:textId="77777777" w:rsidR="004769C2" w:rsidRDefault="004769C2" w:rsidP="00B25E6C">
      <w:pPr>
        <w:spacing w:after="0" w:line="240" w:lineRule="auto"/>
      </w:pPr>
      <w:r>
        <w:separator/>
      </w:r>
    </w:p>
  </w:endnote>
  <w:endnote w:type="continuationSeparator" w:id="0">
    <w:p w14:paraId="4747A6EE" w14:textId="77777777" w:rsidR="004769C2" w:rsidRDefault="004769C2" w:rsidP="00B25E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917233" w14:textId="77777777" w:rsidR="004769C2" w:rsidRDefault="004769C2" w:rsidP="00B25E6C">
      <w:pPr>
        <w:spacing w:after="0" w:line="240" w:lineRule="auto"/>
      </w:pPr>
      <w:r>
        <w:separator/>
      </w:r>
    </w:p>
  </w:footnote>
  <w:footnote w:type="continuationSeparator" w:id="0">
    <w:p w14:paraId="2BC4C00C" w14:textId="77777777" w:rsidR="004769C2" w:rsidRDefault="004769C2" w:rsidP="00B25E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FF82CA" w14:textId="384142B9" w:rsidR="00B25E6C" w:rsidRDefault="003E2D1C" w:rsidP="003E2D1C">
    <w:pPr>
      <w:pStyle w:val="Header"/>
      <w:pBdr>
        <w:bottom w:val="single" w:sz="24" w:space="1" w:color="FFD966" w:themeColor="accent4" w:themeTint="99"/>
      </w:pBdr>
      <w:tabs>
        <w:tab w:val="clear" w:pos="4680"/>
        <w:tab w:val="clear" w:pos="9360"/>
        <w:tab w:val="left" w:pos="4590"/>
        <w:tab w:val="left" w:pos="5400"/>
        <w:tab w:val="right" w:pos="10080"/>
      </w:tabs>
    </w:pPr>
    <w:r>
      <w:rPr>
        <w:b/>
        <w:bCs/>
        <w:color w:val="0070C0"/>
        <w:sz w:val="40"/>
        <w:szCs w:val="40"/>
        <w14:textOutline w14:w="9525" w14:cap="rnd" w14:cmpd="sng" w14:algn="ctr">
          <w14:solidFill>
            <w14:schemeClr w14:val="accent1">
              <w14:lumMod w14:val="60000"/>
              <w14:lumOff w14:val="40000"/>
            </w14:schemeClr>
          </w14:solidFill>
          <w14:prstDash w14:val="solid"/>
          <w14:bevel/>
        </w14:textOutline>
      </w:rPr>
      <w:t xml:space="preserve">          </w:t>
    </w:r>
    <w:r w:rsidR="00D714E7" w:rsidRPr="00D714E7">
      <w:rPr>
        <w:b/>
        <w:bCs/>
        <w:color w:val="0070C0"/>
        <w:sz w:val="40"/>
        <w:szCs w:val="40"/>
        <w14:textOutline w14:w="9525" w14:cap="rnd" w14:cmpd="sng" w14:algn="ctr">
          <w14:solidFill>
            <w14:schemeClr w14:val="accent1">
              <w14:lumMod w14:val="60000"/>
              <w14:lumOff w14:val="40000"/>
            </w14:schemeClr>
          </w14:solidFill>
          <w14:prstDash w14:val="solid"/>
          <w14:bevel/>
        </w14:textOutline>
      </w:rPr>
      <w:t>Security</w:t>
    </w:r>
    <w:r>
      <w:rPr>
        <w:b/>
        <w:bCs/>
        <w:color w:val="0070C0"/>
        <w:sz w:val="40"/>
        <w:szCs w:val="40"/>
        <w14:textOutline w14:w="9525" w14:cap="rnd" w14:cmpd="sng" w14:algn="ctr">
          <w14:solidFill>
            <w14:schemeClr w14:val="accent1">
              <w14:lumMod w14:val="60000"/>
              <w14:lumOff w14:val="40000"/>
            </w14:schemeClr>
          </w14:solidFill>
          <w14:prstDash w14:val="solid"/>
          <w14:bevel/>
        </w14:textOutline>
      </w:rPr>
      <w:t xml:space="preserve"> Network Operations Center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524C69"/>
    <w:multiLevelType w:val="hybridMultilevel"/>
    <w:tmpl w:val="466C08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166FF7"/>
    <w:multiLevelType w:val="hybridMultilevel"/>
    <w:tmpl w:val="41E42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34112D"/>
    <w:multiLevelType w:val="hybridMultilevel"/>
    <w:tmpl w:val="40FC5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FF48EE"/>
    <w:multiLevelType w:val="hybridMultilevel"/>
    <w:tmpl w:val="4C5CCE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E996464"/>
    <w:multiLevelType w:val="hybridMultilevel"/>
    <w:tmpl w:val="44E222D6"/>
    <w:lvl w:ilvl="0" w:tplc="14C2AB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510987"/>
    <w:multiLevelType w:val="hybridMultilevel"/>
    <w:tmpl w:val="59C44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B41576"/>
    <w:multiLevelType w:val="hybridMultilevel"/>
    <w:tmpl w:val="F274DD54"/>
    <w:lvl w:ilvl="0" w:tplc="14C2AB0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3773CFD"/>
    <w:multiLevelType w:val="hybridMultilevel"/>
    <w:tmpl w:val="5FC6CB40"/>
    <w:lvl w:ilvl="0" w:tplc="14C2AB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11106E"/>
    <w:multiLevelType w:val="hybridMultilevel"/>
    <w:tmpl w:val="02CA6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182D0D"/>
    <w:multiLevelType w:val="hybridMultilevel"/>
    <w:tmpl w:val="2AA21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1"/>
  </w:num>
  <w:num w:numId="5">
    <w:abstractNumId w:val="3"/>
  </w:num>
  <w:num w:numId="6">
    <w:abstractNumId w:val="7"/>
  </w:num>
  <w:num w:numId="7">
    <w:abstractNumId w:val="6"/>
  </w:num>
  <w:num w:numId="8">
    <w:abstractNumId w:val="9"/>
  </w:num>
  <w:num w:numId="9">
    <w:abstractNumId w:val="5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5E6C"/>
    <w:rsid w:val="0003127D"/>
    <w:rsid w:val="000C0EC8"/>
    <w:rsid w:val="000D2243"/>
    <w:rsid w:val="00164F23"/>
    <w:rsid w:val="00172C0C"/>
    <w:rsid w:val="00275865"/>
    <w:rsid w:val="003869A6"/>
    <w:rsid w:val="003B3041"/>
    <w:rsid w:val="003C0907"/>
    <w:rsid w:val="003E2D1C"/>
    <w:rsid w:val="00470775"/>
    <w:rsid w:val="004769C2"/>
    <w:rsid w:val="004E09CB"/>
    <w:rsid w:val="004F30D0"/>
    <w:rsid w:val="005A3EA6"/>
    <w:rsid w:val="005A7698"/>
    <w:rsid w:val="00654302"/>
    <w:rsid w:val="00692B8E"/>
    <w:rsid w:val="007A5D9F"/>
    <w:rsid w:val="007B1244"/>
    <w:rsid w:val="007E7109"/>
    <w:rsid w:val="007E763F"/>
    <w:rsid w:val="007F60CC"/>
    <w:rsid w:val="00856914"/>
    <w:rsid w:val="00895496"/>
    <w:rsid w:val="008F1276"/>
    <w:rsid w:val="008F1DE0"/>
    <w:rsid w:val="009B2A1B"/>
    <w:rsid w:val="009C1091"/>
    <w:rsid w:val="009E0562"/>
    <w:rsid w:val="00A63430"/>
    <w:rsid w:val="00B25E6C"/>
    <w:rsid w:val="00B931F6"/>
    <w:rsid w:val="00C0363B"/>
    <w:rsid w:val="00CA232F"/>
    <w:rsid w:val="00CC02B3"/>
    <w:rsid w:val="00D256D5"/>
    <w:rsid w:val="00D60BA7"/>
    <w:rsid w:val="00D714E7"/>
    <w:rsid w:val="00D72B39"/>
    <w:rsid w:val="00DD7B6D"/>
    <w:rsid w:val="00DE5C5E"/>
    <w:rsid w:val="00E0346A"/>
    <w:rsid w:val="00E05956"/>
    <w:rsid w:val="00E21C48"/>
    <w:rsid w:val="00E34C43"/>
    <w:rsid w:val="00E4084E"/>
    <w:rsid w:val="00F040E3"/>
    <w:rsid w:val="00F47488"/>
    <w:rsid w:val="00FC2E97"/>
    <w:rsid w:val="00FF1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89D575"/>
  <w15:chartTrackingRefBased/>
  <w15:docId w15:val="{27636E60-1395-4202-8F19-9453B1656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30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5E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5E6C"/>
  </w:style>
  <w:style w:type="paragraph" w:styleId="Footer">
    <w:name w:val="footer"/>
    <w:basedOn w:val="Normal"/>
    <w:link w:val="FooterChar"/>
    <w:uiPriority w:val="99"/>
    <w:unhideWhenUsed/>
    <w:rsid w:val="00B25E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5E6C"/>
  </w:style>
  <w:style w:type="character" w:styleId="PlaceholderText">
    <w:name w:val="Placeholder Text"/>
    <w:basedOn w:val="DefaultParagraphFont"/>
    <w:uiPriority w:val="99"/>
    <w:semiHidden/>
    <w:rsid w:val="00692B8E"/>
    <w:rPr>
      <w:color w:val="808080"/>
    </w:rPr>
  </w:style>
  <w:style w:type="paragraph" w:styleId="ListParagraph">
    <w:name w:val="List Paragraph"/>
    <w:basedOn w:val="Normal"/>
    <w:uiPriority w:val="34"/>
    <w:qFormat/>
    <w:rsid w:val="00F47488"/>
    <w:pPr>
      <w:ind w:left="720"/>
      <w:contextualSpacing/>
    </w:pPr>
  </w:style>
  <w:style w:type="paragraph" w:customStyle="1" w:styleId="DecimalAligned">
    <w:name w:val="Decimal Aligned"/>
    <w:basedOn w:val="Normal"/>
    <w:uiPriority w:val="40"/>
    <w:qFormat/>
    <w:rsid w:val="00CC02B3"/>
    <w:pPr>
      <w:tabs>
        <w:tab w:val="decimal" w:pos="360"/>
      </w:tabs>
      <w:spacing w:after="200" w:line="276" w:lineRule="auto"/>
    </w:pPr>
    <w:rPr>
      <w:rFonts w:eastAsiaTheme="minorEastAsia" w:cs="Times New Roman"/>
    </w:rPr>
  </w:style>
  <w:style w:type="paragraph" w:styleId="FootnoteText">
    <w:name w:val="footnote text"/>
    <w:basedOn w:val="Normal"/>
    <w:link w:val="FootnoteTextChar"/>
    <w:uiPriority w:val="99"/>
    <w:unhideWhenUsed/>
    <w:rsid w:val="00CC02B3"/>
    <w:pPr>
      <w:spacing w:after="0" w:line="240" w:lineRule="auto"/>
    </w:pPr>
    <w:rPr>
      <w:rFonts w:eastAsiaTheme="minorEastAsia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C02B3"/>
    <w:rPr>
      <w:rFonts w:eastAsiaTheme="minorEastAsia" w:cs="Times New Roman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CC02B3"/>
    <w:rPr>
      <w:i/>
      <w:iCs/>
    </w:rPr>
  </w:style>
  <w:style w:type="table" w:styleId="MediumShading2-Accent5">
    <w:name w:val="Medium Shading 2 Accent 5"/>
    <w:basedOn w:val="TableNormal"/>
    <w:uiPriority w:val="64"/>
    <w:rsid w:val="00CC02B3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ableGrid">
    <w:name w:val="Table Grid"/>
    <w:basedOn w:val="TableNormal"/>
    <w:uiPriority w:val="39"/>
    <w:rsid w:val="00CC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CC02B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CC02B3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C02B3"/>
    <w:rPr>
      <w:color w:val="605E5C"/>
      <w:shd w:val="clear" w:color="auto" w:fill="E1DFDD"/>
    </w:rPr>
  </w:style>
  <w:style w:type="character" w:customStyle="1" w:styleId="nowrap">
    <w:name w:val="nowrap"/>
    <w:basedOn w:val="DefaultParagraphFont"/>
    <w:rsid w:val="00E21C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5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6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9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4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2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4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otx.alienvault.com/pulse/5f365577a0527da2d5533cf2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exchange.xforce.ibmcloud.com/collection/Operation-PowerFall-9f341951a20f363cc69268721c93396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ecurelist.com/ie-and-windows-zero-day-operation-powerfall/97976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29B173-0020-469D-9CE8-5122A44522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1</Pages>
  <Words>367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El-Hadad</dc:creator>
  <cp:keywords/>
  <dc:description/>
  <cp:lastModifiedBy>egsnoc2</cp:lastModifiedBy>
  <cp:revision>32</cp:revision>
  <cp:lastPrinted>2020-09-18T13:15:00Z</cp:lastPrinted>
  <dcterms:created xsi:type="dcterms:W3CDTF">2019-12-13T15:30:00Z</dcterms:created>
  <dcterms:modified xsi:type="dcterms:W3CDTF">2020-09-26T11:51:00Z</dcterms:modified>
</cp:coreProperties>
</file>