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44B60" w14:textId="187B29E3" w:rsidR="008C1D36" w:rsidRPr="00CB2BC4" w:rsidRDefault="00CB2BC4" w:rsidP="00CB2BC4">
      <w:pPr>
        <w:jc w:val="center"/>
        <w:rPr>
          <w:b/>
          <w:bCs/>
          <w:u w:val="single"/>
        </w:rPr>
      </w:pPr>
      <w:r w:rsidRPr="00CB2BC4">
        <w:rPr>
          <w:b/>
          <w:bCs/>
          <w:u w:val="single"/>
        </w:rPr>
        <w:t>Procedure to Configure New Proxy Settings.</w:t>
      </w:r>
    </w:p>
    <w:p w14:paraId="59424F84" w14:textId="77777777" w:rsidR="00CB2BC4" w:rsidRDefault="00CB2BC4"/>
    <w:p w14:paraId="2B172F83" w14:textId="1C3BA73D" w:rsidR="00CB2BC4" w:rsidRPr="004071CE" w:rsidRDefault="00CB2BC4">
      <w:pPr>
        <w:rPr>
          <w:u w:val="single"/>
        </w:rPr>
      </w:pPr>
      <w:r w:rsidRPr="004071CE">
        <w:rPr>
          <w:u w:val="single"/>
        </w:rPr>
        <w:t>Step-1 Open Proxy Settings</w:t>
      </w:r>
    </w:p>
    <w:p w14:paraId="4B3A1FCB" w14:textId="74314A0A" w:rsidR="00CB2BC4" w:rsidRDefault="00CB2BC4">
      <w:r>
        <w:rPr>
          <w:noProof/>
        </w:rPr>
        <w:drawing>
          <wp:inline distT="0" distB="0" distL="0" distR="0" wp14:anchorId="21F25912" wp14:editId="1692CACF">
            <wp:extent cx="5943600" cy="3341370"/>
            <wp:effectExtent l="0" t="0" r="0" b="0"/>
            <wp:docPr id="98998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81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4B5E" w14:textId="77777777" w:rsidR="00CB2BC4" w:rsidRDefault="00CB2BC4"/>
    <w:p w14:paraId="74711B48" w14:textId="618720D2" w:rsidR="00CB2BC4" w:rsidRPr="004071CE" w:rsidRDefault="00CB2BC4">
      <w:pPr>
        <w:rPr>
          <w:u w:val="single"/>
        </w:rPr>
      </w:pPr>
      <w:r w:rsidRPr="004071CE">
        <w:rPr>
          <w:u w:val="single"/>
        </w:rPr>
        <w:t>Step-2 Configure Script Address,</w:t>
      </w:r>
    </w:p>
    <w:p w14:paraId="3CBD11A3" w14:textId="77777777" w:rsidR="00CB2BC4" w:rsidRDefault="00CB2BC4" w:rsidP="00CB2BC4">
      <w:pPr>
        <w:pStyle w:val="ListParagraph"/>
        <w:numPr>
          <w:ilvl w:val="0"/>
          <w:numId w:val="1"/>
        </w:numPr>
      </w:pPr>
      <w:r>
        <w:t xml:space="preserve">Turn On Use Script Address </w:t>
      </w:r>
    </w:p>
    <w:p w14:paraId="771FD7DD" w14:textId="100CC3A4" w:rsidR="00CB2BC4" w:rsidRDefault="00CB2BC4" w:rsidP="00CB2BC4">
      <w:pPr>
        <w:pStyle w:val="ListParagraph"/>
        <w:numPr>
          <w:ilvl w:val="0"/>
          <w:numId w:val="1"/>
        </w:numPr>
      </w:pPr>
      <w:r>
        <w:t xml:space="preserve">Paste the below Link </w:t>
      </w:r>
    </w:p>
    <w:p w14:paraId="05A97389" w14:textId="211C9B86" w:rsidR="00CB2BC4" w:rsidRDefault="00CB2BC4" w:rsidP="00CB2BC4">
      <w:pPr>
        <w:pStyle w:val="ListParagraph"/>
      </w:pPr>
      <w:r w:rsidRPr="00CB2BC4">
        <w:t>https://pac.zscloud.net/wtKmWJLGzfHv/cloudproxy.pac</w:t>
      </w:r>
    </w:p>
    <w:p w14:paraId="798F6566" w14:textId="3C5A8151" w:rsidR="00CB2BC4" w:rsidRDefault="00CB2BC4" w:rsidP="00CB2BC4">
      <w:pPr>
        <w:pStyle w:val="ListParagraph"/>
        <w:numPr>
          <w:ilvl w:val="0"/>
          <w:numId w:val="1"/>
        </w:numPr>
      </w:pPr>
      <w:r>
        <w:t>and click Save</w:t>
      </w:r>
    </w:p>
    <w:p w14:paraId="62A2CE97" w14:textId="77777777" w:rsidR="00CB2BC4" w:rsidRDefault="00CB2BC4"/>
    <w:p w14:paraId="149FC558" w14:textId="7F80EADC" w:rsidR="00CB2BC4" w:rsidRDefault="00CB2BC4">
      <w:r>
        <w:rPr>
          <w:noProof/>
        </w:rPr>
        <w:lastRenderedPageBreak/>
        <w:drawing>
          <wp:inline distT="0" distB="0" distL="0" distR="0" wp14:anchorId="0D27C9B0" wp14:editId="2FDAFF4D">
            <wp:extent cx="5934075" cy="3333750"/>
            <wp:effectExtent l="0" t="0" r="9525" b="0"/>
            <wp:docPr id="34541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19F2D" w14:textId="77777777" w:rsidR="00CB2BC4" w:rsidRDefault="00CB2BC4"/>
    <w:p w14:paraId="29FBD4F5" w14:textId="3B2CE833" w:rsidR="00CB2BC4" w:rsidRPr="004071CE" w:rsidRDefault="00CB2BC4">
      <w:pPr>
        <w:rPr>
          <w:u w:val="single"/>
        </w:rPr>
      </w:pPr>
      <w:r w:rsidRPr="004071CE">
        <w:rPr>
          <w:u w:val="single"/>
        </w:rPr>
        <w:t>3. Configure Manual Proxy Setup</w:t>
      </w:r>
    </w:p>
    <w:p w14:paraId="47E976D9" w14:textId="62812FA2" w:rsidR="00CB2BC4" w:rsidRDefault="00CB2BC4">
      <w:r>
        <w:t>- Turn on Use a proxy Server</w:t>
      </w:r>
    </w:p>
    <w:p w14:paraId="2AA81627" w14:textId="3CDA0DAF" w:rsidR="00CB2BC4" w:rsidRDefault="00CB2BC4">
      <w:r>
        <w:t>- Adress Field copy and paste below URL</w:t>
      </w:r>
    </w:p>
    <w:p w14:paraId="439032F2" w14:textId="2AF5F685" w:rsidR="00CB2BC4" w:rsidRPr="00CB2BC4" w:rsidRDefault="00CB2BC4">
      <w:pPr>
        <w:rPr>
          <w:b/>
          <w:bCs/>
        </w:rPr>
      </w:pPr>
      <w:r w:rsidRPr="00CB2BC4">
        <w:rPr>
          <w:b/>
          <w:bCs/>
        </w:rPr>
        <w:t>http://cloudproxy.stc.com.sa</w:t>
      </w:r>
    </w:p>
    <w:p w14:paraId="3A94B430" w14:textId="58DDD701" w:rsidR="00CB2BC4" w:rsidRDefault="00CB2BC4">
      <w:pPr>
        <w:rPr>
          <w:b/>
          <w:bCs/>
        </w:rPr>
      </w:pPr>
      <w:r>
        <w:t xml:space="preserve">- Port field mention </w:t>
      </w:r>
      <w:r w:rsidRPr="00CB2BC4">
        <w:rPr>
          <w:b/>
          <w:bCs/>
        </w:rPr>
        <w:t xml:space="preserve">443 </w:t>
      </w:r>
    </w:p>
    <w:p w14:paraId="55D892FD" w14:textId="0BCBAAA7" w:rsidR="00CB2BC4" w:rsidRDefault="00CB2BC4">
      <w:pPr>
        <w:rPr>
          <w:b/>
          <w:bCs/>
        </w:rPr>
      </w:pPr>
      <w:r>
        <w:rPr>
          <w:b/>
          <w:bCs/>
        </w:rPr>
        <w:t xml:space="preserve">- </w:t>
      </w:r>
      <w:r w:rsidRPr="00CB2BC4">
        <w:t xml:space="preserve">In Use the proxy server except Address field </w:t>
      </w:r>
      <w:proofErr w:type="gramStart"/>
      <w:r w:rsidRPr="00CB2BC4">
        <w:t>paste</w:t>
      </w:r>
      <w:proofErr w:type="gramEnd"/>
      <w:r w:rsidRPr="00CB2BC4">
        <w:t xml:space="preserve"> below</w:t>
      </w:r>
    </w:p>
    <w:p w14:paraId="0E9F066A" w14:textId="4BF50C62" w:rsidR="00CB2BC4" w:rsidRPr="00CB2BC4" w:rsidRDefault="00CB2BC4">
      <w:pPr>
        <w:rPr>
          <w:b/>
          <w:bCs/>
        </w:rPr>
      </w:pPr>
      <w:r w:rsidRPr="00CB2BC4">
        <w:rPr>
          <w:b/>
          <w:bCs/>
        </w:rPr>
        <w:t>10.*.</w:t>
      </w:r>
      <w:proofErr w:type="gramStart"/>
      <w:r w:rsidRPr="00CB2BC4">
        <w:rPr>
          <w:b/>
          <w:bCs/>
        </w:rPr>
        <w:t>*.*</w:t>
      </w:r>
      <w:proofErr w:type="gramEnd"/>
      <w:r w:rsidRPr="00CB2BC4">
        <w:rPr>
          <w:b/>
          <w:bCs/>
        </w:rPr>
        <w:t>;172.*.*.*;*.stc.com.sa;*.stc.corp;*.stcgroup.stc;*.stc.stcgroup.stc.com.sa;*.stcgroup.stc.com.sa;*.viva.stcgroup.stc.com.sa;*.stccomis.corp</w:t>
      </w:r>
    </w:p>
    <w:p w14:paraId="249C6AE1" w14:textId="769843AA" w:rsidR="00CB2BC4" w:rsidRDefault="00CB2BC4">
      <w:r>
        <w:t>- Check Don’t use proxy Address for Local (Intranet) Address</w:t>
      </w:r>
    </w:p>
    <w:p w14:paraId="3840C89B" w14:textId="68A0695E" w:rsidR="00CB2BC4" w:rsidRDefault="00CB2BC4">
      <w:r>
        <w:t>- Click Save</w:t>
      </w:r>
    </w:p>
    <w:p w14:paraId="0DF2F7FD" w14:textId="2AFB9926" w:rsidR="00CB2BC4" w:rsidRDefault="00CB2BC4">
      <w:r>
        <w:rPr>
          <w:noProof/>
        </w:rPr>
        <w:lastRenderedPageBreak/>
        <w:drawing>
          <wp:inline distT="0" distB="0" distL="0" distR="0" wp14:anchorId="112F199B" wp14:editId="37ACB250">
            <wp:extent cx="5943600" cy="3084830"/>
            <wp:effectExtent l="0" t="0" r="0" b="1270"/>
            <wp:docPr id="74925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52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0CED" w14:textId="77777777" w:rsidR="00CB2BC4" w:rsidRDefault="00CB2BC4"/>
    <w:p w14:paraId="217DDC87" w14:textId="3787DDC0" w:rsidR="00CB2BC4" w:rsidRPr="004071CE" w:rsidRDefault="00CB2BC4" w:rsidP="00CB2BC4">
      <w:pPr>
        <w:pStyle w:val="ListParagraph"/>
        <w:numPr>
          <w:ilvl w:val="0"/>
          <w:numId w:val="1"/>
        </w:numPr>
        <w:rPr>
          <w:u w:val="single"/>
        </w:rPr>
      </w:pPr>
      <w:r w:rsidRPr="004071CE">
        <w:rPr>
          <w:u w:val="single"/>
        </w:rPr>
        <w:t>Clear Proxy Cache</w:t>
      </w:r>
    </w:p>
    <w:p w14:paraId="70644987" w14:textId="7D119979" w:rsidR="00CB2BC4" w:rsidRDefault="00562264" w:rsidP="00CB2BC4">
      <w:pPr>
        <w:pStyle w:val="ListParagraph"/>
      </w:pPr>
      <w:r>
        <w:t xml:space="preserve">Open </w:t>
      </w:r>
      <w:proofErr w:type="spellStart"/>
      <w:r>
        <w:t>Powershell</w:t>
      </w:r>
      <w:proofErr w:type="spellEnd"/>
      <w:r>
        <w:t xml:space="preserve"> </w:t>
      </w:r>
      <w:proofErr w:type="gramStart"/>
      <w:r>
        <w:t>( Run</w:t>
      </w:r>
      <w:proofErr w:type="gramEnd"/>
      <w:r>
        <w:t xml:space="preserve"> as Administrator) and execute </w:t>
      </w:r>
      <w:proofErr w:type="gramStart"/>
      <w:r>
        <w:t>below</w:t>
      </w:r>
      <w:proofErr w:type="gramEnd"/>
      <w:r>
        <w:t xml:space="preserve"> command and make sure new proxy is reflecting. </w:t>
      </w:r>
    </w:p>
    <w:p w14:paraId="68FB76AE" w14:textId="77777777" w:rsidR="00562264" w:rsidRDefault="00562264" w:rsidP="00CB2BC4">
      <w:pPr>
        <w:pStyle w:val="ListParagraph"/>
      </w:pPr>
    </w:p>
    <w:p w14:paraId="44958F69" w14:textId="0B68AC85" w:rsidR="00562264" w:rsidRPr="00562264" w:rsidRDefault="00562264" w:rsidP="00562264">
      <w:pPr>
        <w:rPr>
          <w:b/>
          <w:bCs/>
        </w:rPr>
      </w:pPr>
      <w:r>
        <w:t xml:space="preserve">              </w:t>
      </w:r>
      <w:r w:rsidRPr="00562264">
        <w:rPr>
          <w:b/>
          <w:bCs/>
        </w:rPr>
        <w:t xml:space="preserve">  </w:t>
      </w:r>
      <w:proofErr w:type="spellStart"/>
      <w:r w:rsidRPr="00562264">
        <w:rPr>
          <w:b/>
          <w:bCs/>
        </w:rPr>
        <w:t>netsh</w:t>
      </w:r>
      <w:proofErr w:type="spellEnd"/>
      <w:r w:rsidRPr="00562264">
        <w:rPr>
          <w:b/>
          <w:bCs/>
        </w:rPr>
        <w:t xml:space="preserve"> </w:t>
      </w:r>
      <w:proofErr w:type="spellStart"/>
      <w:r w:rsidRPr="00562264">
        <w:rPr>
          <w:b/>
          <w:bCs/>
        </w:rPr>
        <w:t>winhttp</w:t>
      </w:r>
      <w:proofErr w:type="spellEnd"/>
      <w:r w:rsidRPr="00562264">
        <w:rPr>
          <w:b/>
          <w:bCs/>
        </w:rPr>
        <w:t xml:space="preserve"> set proxy </w:t>
      </w:r>
      <w:hyperlink r:id="rId11" w:history="1">
        <w:r w:rsidRPr="00562264">
          <w:rPr>
            <w:rStyle w:val="Hyperlink"/>
            <w:b/>
            <w:bCs/>
          </w:rPr>
          <w:t>http://cloudproxy.stc.com.sa</w:t>
        </w:r>
        <w:r w:rsidRPr="00562264">
          <w:rPr>
            <w:rStyle w:val="Hyperlink"/>
            <w:b/>
            <w:bCs/>
          </w:rPr>
          <w:t>:443</w:t>
        </w:r>
      </w:hyperlink>
    </w:p>
    <w:p w14:paraId="348C07BE" w14:textId="1E3AF85C" w:rsidR="00562264" w:rsidRPr="00CB2BC4" w:rsidRDefault="00562264" w:rsidP="00562264">
      <w:pPr>
        <w:rPr>
          <w:b/>
          <w:bCs/>
        </w:rPr>
      </w:pPr>
      <w:r>
        <w:rPr>
          <w:b/>
          <w:bCs/>
        </w:rPr>
        <w:t xml:space="preserve">             </w:t>
      </w:r>
      <w:r>
        <w:rPr>
          <w:b/>
          <w:bCs/>
        </w:rPr>
        <w:tab/>
      </w:r>
      <w:proofErr w:type="spellStart"/>
      <w:r>
        <w:rPr>
          <w:b/>
          <w:bCs/>
        </w:rPr>
        <w:t>netsh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winhttp</w:t>
      </w:r>
      <w:proofErr w:type="spellEnd"/>
      <w:r>
        <w:rPr>
          <w:b/>
          <w:bCs/>
        </w:rPr>
        <w:t xml:space="preserve"> show proxy</w:t>
      </w:r>
    </w:p>
    <w:p w14:paraId="61A2ED35" w14:textId="38AB7594" w:rsidR="00562264" w:rsidRDefault="00562264" w:rsidP="00CB2BC4">
      <w:pPr>
        <w:pStyle w:val="ListParagraph"/>
      </w:pPr>
    </w:p>
    <w:p w14:paraId="4E05EDCD" w14:textId="77777777" w:rsidR="00562264" w:rsidRDefault="00562264" w:rsidP="00CB2BC4">
      <w:pPr>
        <w:pStyle w:val="ListParagraph"/>
      </w:pPr>
    </w:p>
    <w:p w14:paraId="667296A8" w14:textId="77777777" w:rsidR="00562264" w:rsidRDefault="00562264" w:rsidP="00CB2BC4">
      <w:pPr>
        <w:pStyle w:val="ListParagraph"/>
      </w:pPr>
    </w:p>
    <w:p w14:paraId="11E5762D" w14:textId="2DFD5B06" w:rsidR="00562264" w:rsidRDefault="00562264" w:rsidP="00CB2BC4">
      <w:pPr>
        <w:pStyle w:val="ListParagraph"/>
      </w:pPr>
      <w:r>
        <w:rPr>
          <w:noProof/>
        </w:rPr>
        <w:lastRenderedPageBreak/>
        <w:drawing>
          <wp:inline distT="0" distB="0" distL="0" distR="0" wp14:anchorId="6B99BDA2" wp14:editId="040CE27F">
            <wp:extent cx="5495925" cy="4029075"/>
            <wp:effectExtent l="0" t="0" r="9525" b="9525"/>
            <wp:docPr id="128800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01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411E3"/>
    <w:multiLevelType w:val="hybridMultilevel"/>
    <w:tmpl w:val="A878A538"/>
    <w:lvl w:ilvl="0" w:tplc="C2000F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7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4"/>
    <w:rsid w:val="00133B09"/>
    <w:rsid w:val="003325ED"/>
    <w:rsid w:val="004071CE"/>
    <w:rsid w:val="00515246"/>
    <w:rsid w:val="00562264"/>
    <w:rsid w:val="00666001"/>
    <w:rsid w:val="00711140"/>
    <w:rsid w:val="008C1D36"/>
    <w:rsid w:val="00930E36"/>
    <w:rsid w:val="00CB2BC4"/>
    <w:rsid w:val="00FE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BB73"/>
  <w15:chartTrackingRefBased/>
  <w15:docId w15:val="{6FE33EB0-8B55-4C51-9242-9661E454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B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22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loudproxy.stc.com.sa:443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6C19E1E9F04446BDF30A5A10494364" ma:contentTypeVersion="14" ma:contentTypeDescription="Create a new document." ma:contentTypeScope="" ma:versionID="9336270aca6f4924c4ee9f5007467f81">
  <xsd:schema xmlns:xsd="http://www.w3.org/2001/XMLSchema" xmlns:xs="http://www.w3.org/2001/XMLSchema" xmlns:p="http://schemas.microsoft.com/office/2006/metadata/properties" xmlns:ns3="be0017fb-b85b-411a-905a-34bbe0867ae6" xmlns:ns4="96ca5743-d9cb-4f5a-9286-16cf474ce030" targetNamespace="http://schemas.microsoft.com/office/2006/metadata/properties" ma:root="true" ma:fieldsID="c84200d37d9ae83c2aa8d61e9ecfca3e" ns3:_="" ns4:_="">
    <xsd:import namespace="be0017fb-b85b-411a-905a-34bbe0867ae6"/>
    <xsd:import namespace="96ca5743-d9cb-4f5a-9286-16cf474ce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017fb-b85b-411a-905a-34bbe0867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a5743-d9cb-4f5a-9286-16cf474ce03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0017fb-b85b-411a-905a-34bbe0867ae6" xsi:nil="true"/>
  </documentManagement>
</p:properties>
</file>

<file path=customXml/itemProps1.xml><?xml version="1.0" encoding="utf-8"?>
<ds:datastoreItem xmlns:ds="http://schemas.openxmlformats.org/officeDocument/2006/customXml" ds:itemID="{87F7E5F3-AACE-4D7A-9211-F604D70DEC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017fb-b85b-411a-905a-34bbe0867ae6"/>
    <ds:schemaRef ds:uri="96ca5743-d9cb-4f5a-9286-16cf474ce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A5CACE-AA37-4B30-B564-B82096DCD4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8E1351-004D-41E9-A226-FE905FB6A790}">
  <ds:schemaRefs>
    <ds:schemaRef ds:uri="http://schemas.microsoft.com/office/2006/metadata/properties"/>
    <ds:schemaRef ds:uri="http://schemas.microsoft.com/office/infopath/2007/PartnerControls"/>
    <ds:schemaRef ds:uri="be0017fb-b85b-411a-905a-34bbe0867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Naveed</dc:creator>
  <cp:keywords/>
  <dc:description/>
  <cp:lastModifiedBy>Abdul Naveed</cp:lastModifiedBy>
  <cp:revision>3</cp:revision>
  <dcterms:created xsi:type="dcterms:W3CDTF">2024-12-18T06:38:00Z</dcterms:created>
  <dcterms:modified xsi:type="dcterms:W3CDTF">2024-12-18T06:39:00Z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0x010100836C19E1E9F04446BDF30A5A10494364</vt:lpwstr>
  </property>
</Properties>
</file>