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9291105"/>
        <w:docPartObj>
          <w:docPartGallery w:val="Cover Pages"/>
          <w:docPartUnique/>
        </w:docPartObj>
      </w:sdtPr>
      <w:sdtContent>
        <w:p w14:paraId="3A52A2C5" w14:textId="7512EEFB" w:rsidR="002D01C3" w:rsidRDefault="002D01C3" w:rsidP="002D01C3">
          <w:pPr>
            <w:tabs>
              <w:tab w:val="left" w:pos="1044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0F3B2481" wp14:editId="2C93B6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6D832C" w14:textId="63853077" w:rsidR="002D01C3" w:rsidRPr="00215487" w:rsidRDefault="006919D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6919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Sequelae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D0EFF8" w14:textId="4D17D0DE" w:rsidR="002D01C3" w:rsidRDefault="002D01C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Employee Onboarding Plan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3B2481" id="Group 193" o:spid="_x0000_s1026" style="position:absolute;margin-left:0;margin-top:0;width:540.55pt;height:718.4pt;z-index:-2516556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HZXdLL0DAACk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4f81bd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14:paraId="696D832C" w14:textId="63853077" w:rsidR="002D01C3" w:rsidRPr="00215487" w:rsidRDefault="006919D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919D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Sequelae Project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D0EFF8" w14:textId="4D17D0DE" w:rsidR="002D01C3" w:rsidRDefault="002D01C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Employee Onboarding Plan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7B5E3D95" w14:textId="73C718DC" w:rsidR="002D01C3" w:rsidRDefault="002D01C3">
          <w:r>
            <w:br w:type="page"/>
          </w:r>
        </w:p>
      </w:sdtContent>
    </w:sdt>
    <w:p w14:paraId="43E957A8" w14:textId="3882575C" w:rsidR="001D5442" w:rsidRDefault="00B937F3" w:rsidP="00D825E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C2ABD0" wp14:editId="7866402A">
                <wp:simplePos x="0" y="0"/>
                <wp:positionH relativeFrom="column">
                  <wp:posOffset>-131445</wp:posOffset>
                </wp:positionH>
                <wp:positionV relativeFrom="paragraph">
                  <wp:posOffset>-288925</wp:posOffset>
                </wp:positionV>
                <wp:extent cx="7149465" cy="382905"/>
                <wp:effectExtent l="57150" t="19050" r="51435" b="933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465" cy="3829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A1F7C92" w14:textId="38B00167" w:rsidR="0001712A" w:rsidRDefault="0001712A" w:rsidP="00B937F3">
                            <w:pPr>
                              <w:pStyle w:val="BANNERHEADER"/>
                            </w:pPr>
                            <w:r>
                              <w:t>Employee Onboarding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ABD0" id="Text Box 3" o:spid="_x0000_s1030" type="#_x0000_t202" style="position:absolute;margin-left:-10.35pt;margin-top:-22.75pt;width:562.95pt;height:30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" fillcolor="#548dd4 [1951]" stroked="f" strokeweight=".5pt">
                <v:shadow on="t" color="black" opacity="26214f" origin=",-.5" offset="0,3pt"/>
                <v:textbox>
                  <w:txbxContent>
                    <w:p w14:paraId="5A1F7C92" w14:textId="38B00167" w:rsidR="0001712A" w:rsidRDefault="0001712A" w:rsidP="00B937F3">
                      <w:pPr>
                        <w:pStyle w:val="BANNERHEADER"/>
                      </w:pPr>
                      <w:r>
                        <w:t>Employee Onboarding Plan</w:t>
                      </w:r>
                    </w:p>
                  </w:txbxContent>
                </v:textbox>
              </v:shape>
            </w:pict>
          </mc:Fallback>
        </mc:AlternateContent>
      </w:r>
    </w:p>
    <w:p w14:paraId="413A62C9" w14:textId="066176A3" w:rsidR="00A46571" w:rsidRDefault="00EE476F" w:rsidP="00DB5B68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A8DD27" wp14:editId="52E83258">
                <wp:simplePos x="0" y="0"/>
                <wp:positionH relativeFrom="column">
                  <wp:posOffset>4114800</wp:posOffset>
                </wp:positionH>
                <wp:positionV relativeFrom="paragraph">
                  <wp:posOffset>142574</wp:posOffset>
                </wp:positionV>
                <wp:extent cx="2740025" cy="237850"/>
                <wp:effectExtent l="0" t="0" r="317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025" cy="23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105C1" w14:textId="7F467770" w:rsidR="00326930" w:rsidRPr="00457BB4" w:rsidRDefault="009736D1" w:rsidP="00326930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elotfy@sequel.ae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DD27" id="Text Box 7" o:spid="_x0000_s1031" type="#_x0000_t202" style="position:absolute;margin-left:324pt;margin-top:11.25pt;width:215.7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" fillcolor="#eaf1dd [662]" stroked="f" strokeweight=".5pt">
                <v:textbox>
                  <w:txbxContent>
                    <w:p w14:paraId="0C9105C1" w14:textId="7F467770" w:rsidR="00326930" w:rsidRPr="00457BB4" w:rsidRDefault="009736D1" w:rsidP="00326930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elotfy@sequel.ae</w:t>
                      </w:r>
                    </w:p>
                  </w:txbxContent>
                </v:textbox>
              </v:shape>
            </w:pict>
          </mc:Fallback>
        </mc:AlternateContent>
      </w:r>
    </w:p>
    <w:p w14:paraId="77EC7EED" w14:textId="7E2B6010" w:rsidR="00A46571" w:rsidRPr="00DA6358" w:rsidRDefault="00EE476F" w:rsidP="00DB5B68">
      <w:pPr>
        <w:pStyle w:val="BODY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96A8D6" wp14:editId="362096E7">
                <wp:simplePos x="0" y="0"/>
                <wp:positionH relativeFrom="column">
                  <wp:posOffset>911757</wp:posOffset>
                </wp:positionH>
                <wp:positionV relativeFrom="paragraph">
                  <wp:posOffset>4313</wp:posOffset>
                </wp:positionV>
                <wp:extent cx="2515922" cy="2368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922" cy="236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651D0" w14:textId="3CAE0F68" w:rsidR="008D1E54" w:rsidRPr="00457BB4" w:rsidRDefault="005560EC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Eslam </w:t>
                            </w:r>
                            <w:r w:rsidR="00A34FE9"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Lotfy</w:t>
                            </w: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476F"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Abd</w:t>
                            </w: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34FE9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E</w:t>
                            </w: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laal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A8D6" id="Text Box 1" o:spid="_x0000_s1032" type="#_x0000_t202" style="position:absolute;margin-left:71.8pt;margin-top:.35pt;width:198.1pt;height:18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" fillcolor="#eaf1dd [662]" stroked="f" strokeweight=".5pt">
                <v:textbox>
                  <w:txbxContent>
                    <w:p w14:paraId="1ED651D0" w14:textId="3CAE0F68" w:rsidR="008D1E54" w:rsidRPr="00457BB4" w:rsidRDefault="005560EC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Eslam </w:t>
                      </w:r>
                      <w:r w:rsidR="00A34FE9"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>Lotfy</w:t>
                      </w: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r w:rsidR="00EE476F"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>Abd</w:t>
                      </w: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34FE9">
                        <w:rPr>
                          <w:rFonts w:ascii="Arial Narrow" w:hAnsi="Arial Narrow"/>
                          <w:sz w:val="20"/>
                          <w:szCs w:val="20"/>
                        </w:rPr>
                        <w:t>E</w:t>
                      </w: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>laal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60EC">
        <w:rPr>
          <w:rFonts w:ascii="Arial" w:hAnsi="Arial" w:cs="Arial"/>
          <w:sz w:val="22"/>
          <w:szCs w:val="22"/>
        </w:rPr>
        <w:t>Prepared by:</w:t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326930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             Email:</w:t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</w:p>
    <w:p w14:paraId="46CE35FF" w14:textId="3AF9699E" w:rsidR="00903C02" w:rsidRDefault="00903C02" w:rsidP="00DB5B68">
      <w:pPr>
        <w:pStyle w:val="BODY"/>
        <w:rPr>
          <w:rFonts w:ascii="Arial" w:hAnsi="Arial" w:cs="Arial"/>
        </w:rPr>
      </w:pPr>
    </w:p>
    <w:p w14:paraId="4C624456" w14:textId="390F8056" w:rsidR="00BE20A6" w:rsidRDefault="00BE20A6" w:rsidP="00DB5B68">
      <w:pPr>
        <w:pStyle w:val="BODY"/>
        <w:rPr>
          <w:rFonts w:ascii="Arial" w:hAnsi="Arial" w:cs="Arial"/>
        </w:rPr>
      </w:pPr>
    </w:p>
    <w:p w14:paraId="22BB3D62" w14:textId="77777777" w:rsidR="00D35D27" w:rsidRPr="008B3DB4" w:rsidRDefault="00D35D27" w:rsidP="00DB5B68">
      <w:pPr>
        <w:pStyle w:val="BODY"/>
        <w:rPr>
          <w:rFonts w:ascii="Arial" w:hAnsi="Arial" w:cs="Arial"/>
        </w:rPr>
      </w:pPr>
    </w:p>
    <w:p w14:paraId="0F783518" w14:textId="700DDB23" w:rsidR="007A660B" w:rsidRPr="007B7681" w:rsidRDefault="005560EC" w:rsidP="005560EC">
      <w:pPr>
        <w:pStyle w:val="BODY"/>
        <w:rPr>
          <w:rFonts w:ascii="Arial" w:hAnsi="Arial" w:cs="Arial"/>
        </w:rPr>
      </w:pPr>
      <w:r w:rsidRPr="008B3DB4">
        <w:rPr>
          <w:rFonts w:ascii="Arial" w:hAnsi="Arial" w:cs="Arial"/>
        </w:rPr>
        <w:t xml:space="preserve">The purpose of this Onboarding Plan is to provide you with the support and guidance needed to succeed </w:t>
      </w:r>
      <w:r w:rsidR="001D690C" w:rsidRPr="008B3DB4">
        <w:rPr>
          <w:rFonts w:ascii="Arial" w:hAnsi="Arial" w:cs="Arial"/>
        </w:rPr>
        <w:t>in</w:t>
      </w:r>
      <w:r w:rsidRPr="008B3DB4">
        <w:rPr>
          <w:rFonts w:ascii="Arial" w:hAnsi="Arial" w:cs="Arial"/>
        </w:rPr>
        <w:t xml:space="preserve"> your position.</w:t>
      </w:r>
    </w:p>
    <w:p w14:paraId="1FF382A3" w14:textId="77777777" w:rsidR="00FE6502" w:rsidRPr="00324946" w:rsidRDefault="00FE6502" w:rsidP="005560EC">
      <w:pPr>
        <w:pStyle w:val="BODY"/>
        <w:rPr>
          <w:sz w:val="28"/>
          <w:szCs w:val="28"/>
        </w:rPr>
      </w:pPr>
    </w:p>
    <w:p w14:paraId="4B6E7DB3" w14:textId="7B3E577C" w:rsidR="00E47070" w:rsidRPr="00A271E8" w:rsidRDefault="00F62FF9" w:rsidP="00E47070">
      <w:pPr>
        <w:shd w:val="clear" w:color="auto" w:fill="FFFFFF"/>
        <w:ind w:left="720"/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</w:pPr>
      <w:r w:rsidRPr="00A271E8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>About this project</w:t>
      </w:r>
    </w:p>
    <w:p w14:paraId="087463A5" w14:textId="3B1545D6" w:rsidR="00A34FE9" w:rsidRPr="005A57E2" w:rsidRDefault="00F62FF9" w:rsidP="00A34FE9">
      <w:pPr>
        <w:pStyle w:val="ListParagraph"/>
        <w:numPr>
          <w:ilvl w:val="0"/>
          <w:numId w:val="26"/>
        </w:numPr>
        <w:shd w:val="clear" w:color="auto" w:fill="FFFFFF"/>
        <w:rPr>
          <w:rFonts w:ascii="Calibri" w:eastAsia="Calibri" w:hAnsi="Calibri" w:cs="Calibri"/>
          <w:bCs/>
          <w:sz w:val="18"/>
          <w:szCs w:val="18"/>
        </w:rPr>
      </w:pPr>
      <w:r w:rsidRPr="00324946">
        <w:rPr>
          <w:rFonts w:ascii="Calibri" w:eastAsia="Calibri" w:hAnsi="Calibri" w:cs="Calibri"/>
          <w:bCs/>
          <w:sz w:val="18"/>
          <w:szCs w:val="18"/>
        </w:rPr>
        <w:t xml:space="preserve">Connect members to facilitate experience &amp; knowledge </w:t>
      </w:r>
      <w:r w:rsidR="00BE7B93" w:rsidRPr="00324946">
        <w:rPr>
          <w:rFonts w:ascii="Calibri" w:eastAsia="Calibri" w:hAnsi="Calibri" w:cs="Calibri"/>
          <w:bCs/>
          <w:sz w:val="18"/>
          <w:szCs w:val="18"/>
        </w:rPr>
        <w:t>sharing.</w:t>
      </w:r>
    </w:p>
    <w:p w14:paraId="7097C692" w14:textId="7E3E679C" w:rsidR="00E47070" w:rsidRPr="00A271E8" w:rsidRDefault="0038128D" w:rsidP="00E47070">
      <w:pPr>
        <w:shd w:val="clear" w:color="auto" w:fill="FFFFFF"/>
        <w:ind w:left="720"/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</w:pPr>
      <w:r w:rsidRPr="00A271E8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>Link of Azure DevOps</w:t>
      </w:r>
      <w:r w:rsidR="00EB199C" w:rsidRPr="00A271E8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>.</w:t>
      </w:r>
    </w:p>
    <w:p w14:paraId="2B40CAC2" w14:textId="778E62A3" w:rsidR="00324946" w:rsidRPr="00365399" w:rsidRDefault="0038128D" w:rsidP="005A57E2">
      <w:pPr>
        <w:pStyle w:val="ListParagraph"/>
        <w:numPr>
          <w:ilvl w:val="0"/>
          <w:numId w:val="26"/>
        </w:numPr>
        <w:spacing w:line="259" w:lineRule="auto"/>
        <w:rPr>
          <w:rStyle w:val="Hyperlink"/>
          <w:rFonts w:ascii="Calibri" w:eastAsia="Calibri" w:hAnsi="Calibri" w:cs="Calibri"/>
          <w:bCs/>
          <w:sz w:val="18"/>
          <w:szCs w:val="18"/>
        </w:rPr>
      </w:pPr>
      <w:r w:rsidRPr="00365399">
        <w:rPr>
          <w:rStyle w:val="Hyperlink"/>
          <w:rFonts w:ascii="Calibri" w:eastAsia="Calibri" w:hAnsi="Calibri" w:cs="Calibri"/>
          <w:bCs/>
          <w:sz w:val="18"/>
          <w:szCs w:val="18"/>
        </w:rPr>
        <w:t>https://dev.azure.com/Sequelae/Community</w:t>
      </w:r>
      <w:r w:rsidR="001C03A3" w:rsidRPr="00365399">
        <w:rPr>
          <w:rStyle w:val="Hyperlink"/>
          <w:rFonts w:ascii="Calibri" w:eastAsia="Calibri" w:hAnsi="Calibri" w:cs="Calibri"/>
          <w:bCs/>
          <w:sz w:val="18"/>
          <w:szCs w:val="18"/>
        </w:rPr>
        <w:t>.</w:t>
      </w:r>
    </w:p>
    <w:p w14:paraId="42D15E51" w14:textId="64C6A38A" w:rsidR="008D1332" w:rsidRPr="00A271E8" w:rsidRDefault="008D1332" w:rsidP="008D1332">
      <w:pPr>
        <w:shd w:val="clear" w:color="auto" w:fill="FFFFFF"/>
        <w:ind w:left="720"/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</w:pPr>
      <w:r w:rsidRPr="00A271E8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>Multi-mode/environment availability of all functions listed above (modes/environment)</w:t>
      </w:r>
      <w:r w:rsidR="00EB199C" w:rsidRPr="00A271E8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>.</w:t>
      </w:r>
    </w:p>
    <w:p w14:paraId="007BFCC5" w14:textId="2F9CCAAA" w:rsidR="008D1332" w:rsidRPr="00324946" w:rsidRDefault="008D1332" w:rsidP="008D1332">
      <w:pPr>
        <w:shd w:val="clear" w:color="auto" w:fill="FFFFFF"/>
        <w:ind w:left="720"/>
        <w:rPr>
          <w:rFonts w:ascii="Segoe UI" w:hAnsi="Segoe UI" w:cs="Segoe UI"/>
          <w:b/>
          <w:bCs/>
          <w:color w:val="000000"/>
          <w:spacing w:val="-5"/>
        </w:rPr>
      </w:pPr>
    </w:p>
    <w:p w14:paraId="056E9553" w14:textId="5ED1BFB7" w:rsidR="008D1332" w:rsidRPr="00324946" w:rsidRDefault="008D1332" w:rsidP="00BF5CA6">
      <w:pPr>
        <w:pStyle w:val="ListParagraph"/>
        <w:numPr>
          <w:ilvl w:val="0"/>
          <w:numId w:val="26"/>
        </w:numPr>
        <w:spacing w:line="259" w:lineRule="auto"/>
        <w:rPr>
          <w:rFonts w:ascii="Calibri" w:eastAsia="Calibri" w:hAnsi="Calibri" w:cs="Calibri"/>
          <w:bCs/>
          <w:sz w:val="18"/>
          <w:szCs w:val="18"/>
        </w:rPr>
      </w:pPr>
      <w:r w:rsidRPr="00324946">
        <w:rPr>
          <w:rFonts w:ascii="Calibri" w:eastAsia="Calibri" w:hAnsi="Calibri" w:cs="Calibri"/>
          <w:bCs/>
          <w:sz w:val="18"/>
          <w:szCs w:val="18"/>
        </w:rPr>
        <w:t xml:space="preserve">Web (Desktop &amp; Mobile): [Test]  </w:t>
      </w:r>
      <w:hyperlink r:id="rId8" w:history="1">
        <w:r w:rsidRPr="00365399">
          <w:rPr>
            <w:rStyle w:val="Hyperlink"/>
            <w:rFonts w:ascii="Calibri" w:eastAsia="Calibri" w:hAnsi="Calibri" w:cs="Calibri"/>
            <w:bCs/>
            <w:sz w:val="18"/>
            <w:szCs w:val="18"/>
          </w:rPr>
          <w:t>https://community-test.lorehealthcare.io</w:t>
        </w:r>
      </w:hyperlink>
      <w:r w:rsidR="0093071D" w:rsidRPr="00365399">
        <w:rPr>
          <w:rStyle w:val="Hyperlink"/>
          <w:rFonts w:ascii="Calibri" w:eastAsia="Calibri" w:hAnsi="Calibri" w:cs="Calibri"/>
          <w:bCs/>
          <w:sz w:val="18"/>
          <w:szCs w:val="18"/>
        </w:rPr>
        <w:t>.</w:t>
      </w:r>
      <w:r w:rsidRPr="00324946">
        <w:rPr>
          <w:rFonts w:ascii="Calibri" w:eastAsia="Calibri" w:hAnsi="Calibri" w:cs="Calibri"/>
          <w:bCs/>
          <w:sz w:val="18"/>
          <w:szCs w:val="18"/>
        </w:rPr>
        <w:t xml:space="preserve"> </w:t>
      </w:r>
    </w:p>
    <w:p w14:paraId="7E634586" w14:textId="2FB4C62B" w:rsidR="008D1332" w:rsidRPr="00324946" w:rsidRDefault="008D1332" w:rsidP="00BF5CA6">
      <w:pPr>
        <w:pStyle w:val="ListParagraph"/>
        <w:numPr>
          <w:ilvl w:val="0"/>
          <w:numId w:val="26"/>
        </w:numPr>
        <w:spacing w:line="259" w:lineRule="auto"/>
        <w:rPr>
          <w:rFonts w:ascii="Calibri" w:eastAsia="Calibri" w:hAnsi="Calibri" w:cs="Calibri"/>
          <w:bCs/>
          <w:sz w:val="18"/>
          <w:szCs w:val="18"/>
        </w:rPr>
      </w:pPr>
      <w:r w:rsidRPr="00324946">
        <w:rPr>
          <w:rFonts w:ascii="Calibri" w:eastAsia="Calibri" w:hAnsi="Calibri" w:cs="Calibri"/>
          <w:bCs/>
          <w:sz w:val="18"/>
          <w:szCs w:val="18"/>
        </w:rPr>
        <w:t xml:space="preserve">Web (Desktop &amp; Mobile): [Prod] </w:t>
      </w:r>
      <w:r w:rsidRPr="00365399">
        <w:rPr>
          <w:rStyle w:val="Hyperlink"/>
          <w:rFonts w:ascii="Calibri" w:eastAsia="Calibri" w:hAnsi="Calibri" w:cs="Calibri"/>
          <w:bCs/>
          <w:sz w:val="18"/>
          <w:szCs w:val="18"/>
        </w:rPr>
        <w:t>https://community.lorehealthcare.io</w:t>
      </w:r>
      <w:r w:rsidR="0093071D" w:rsidRPr="00365399">
        <w:rPr>
          <w:rStyle w:val="Hyperlink"/>
          <w:rFonts w:ascii="Calibri" w:eastAsia="Calibri" w:hAnsi="Calibri" w:cs="Calibri"/>
          <w:bCs/>
          <w:sz w:val="18"/>
          <w:szCs w:val="18"/>
        </w:rPr>
        <w:t>.</w:t>
      </w:r>
    </w:p>
    <w:p w14:paraId="416F249C" w14:textId="45232EAC" w:rsidR="008D1332" w:rsidRPr="00365399" w:rsidRDefault="008D1332" w:rsidP="00BF5CA6">
      <w:pPr>
        <w:pStyle w:val="ListParagraph"/>
        <w:numPr>
          <w:ilvl w:val="0"/>
          <w:numId w:val="26"/>
        </w:numPr>
        <w:spacing w:line="259" w:lineRule="auto"/>
        <w:rPr>
          <w:rStyle w:val="Hyperlink"/>
        </w:rPr>
      </w:pPr>
      <w:r w:rsidRPr="00324946">
        <w:rPr>
          <w:rFonts w:ascii="Calibri" w:eastAsia="Calibri" w:hAnsi="Calibri" w:cs="Calibri"/>
          <w:bCs/>
          <w:sz w:val="18"/>
          <w:szCs w:val="18"/>
        </w:rPr>
        <w:t xml:space="preserve">Native iOS*: </w:t>
      </w:r>
      <w:hyperlink r:id="rId9">
        <w:r w:rsidRPr="00365399">
          <w:rPr>
            <w:rStyle w:val="Hyperlink"/>
            <w:rFonts w:ascii="Calibri" w:eastAsia="Calibri" w:hAnsi="Calibri" w:cs="Calibri"/>
            <w:bCs/>
            <w:sz w:val="18"/>
            <w:szCs w:val="18"/>
          </w:rPr>
          <w:t>https://testflight.apple.com/join/3PP0rbrt</w:t>
        </w:r>
      </w:hyperlink>
      <w:r w:rsidR="0093071D" w:rsidRPr="00365399">
        <w:rPr>
          <w:rStyle w:val="Hyperlink"/>
          <w:rFonts w:ascii="Calibri" w:eastAsia="Calibri" w:hAnsi="Calibri" w:cs="Calibri"/>
          <w:bCs/>
          <w:sz w:val="18"/>
          <w:szCs w:val="18"/>
        </w:rPr>
        <w:t>.</w:t>
      </w:r>
      <w:r w:rsidRPr="00365399">
        <w:rPr>
          <w:rStyle w:val="Hyperlink"/>
        </w:rPr>
        <w:t xml:space="preserve"> </w:t>
      </w:r>
    </w:p>
    <w:p w14:paraId="2D179EF9" w14:textId="71C24829" w:rsidR="008D1332" w:rsidRPr="00324946" w:rsidRDefault="008D1332" w:rsidP="00BF5CA6">
      <w:pPr>
        <w:pStyle w:val="ListParagraph"/>
        <w:numPr>
          <w:ilvl w:val="0"/>
          <w:numId w:val="26"/>
        </w:numPr>
        <w:spacing w:line="259" w:lineRule="auto"/>
        <w:rPr>
          <w:rFonts w:ascii="Calibri" w:eastAsia="Calibri" w:hAnsi="Calibri" w:cs="Calibri"/>
          <w:bCs/>
          <w:sz w:val="18"/>
          <w:szCs w:val="18"/>
        </w:rPr>
      </w:pPr>
      <w:r w:rsidRPr="00324946">
        <w:rPr>
          <w:rFonts w:ascii="Calibri" w:eastAsia="Calibri" w:hAnsi="Calibri" w:cs="Calibri"/>
          <w:bCs/>
          <w:sz w:val="18"/>
          <w:szCs w:val="18"/>
        </w:rPr>
        <w:t>Native Android*:</w:t>
      </w:r>
      <w:hyperlink r:id="rId10">
        <w:r w:rsidRPr="00365399">
          <w:rPr>
            <w:rStyle w:val="Hyperlink"/>
            <w:rFonts w:ascii="Calibri" w:eastAsia="Calibri" w:hAnsi="Calibri" w:cs="Calibri"/>
            <w:bCs/>
            <w:sz w:val="18"/>
            <w:szCs w:val="18"/>
          </w:rPr>
          <w:t>https://play.google.com/apps/internaltest/4701262396999732667</w:t>
        </w:r>
      </w:hyperlink>
      <w:r w:rsidR="0093071D" w:rsidRPr="00365399">
        <w:rPr>
          <w:rStyle w:val="Hyperlink"/>
          <w:rFonts w:ascii="Calibri" w:eastAsia="Calibri" w:hAnsi="Calibri" w:cs="Calibri"/>
          <w:bCs/>
          <w:sz w:val="18"/>
          <w:szCs w:val="18"/>
        </w:rPr>
        <w:t>.</w:t>
      </w:r>
      <w:r w:rsidRPr="00324946">
        <w:rPr>
          <w:rFonts w:ascii="Calibri" w:eastAsia="Calibri" w:hAnsi="Calibri" w:cs="Calibri"/>
          <w:bCs/>
          <w:sz w:val="18"/>
          <w:szCs w:val="18"/>
        </w:rPr>
        <w:t xml:space="preserve"> </w:t>
      </w:r>
    </w:p>
    <w:p w14:paraId="751C2B6E" w14:textId="45573844" w:rsidR="008D1332" w:rsidRPr="00324946" w:rsidRDefault="008D1332" w:rsidP="00BF5CA6">
      <w:pPr>
        <w:pStyle w:val="ListParagraph"/>
        <w:numPr>
          <w:ilvl w:val="0"/>
          <w:numId w:val="26"/>
        </w:numPr>
        <w:spacing w:line="259" w:lineRule="auto"/>
        <w:rPr>
          <w:rFonts w:ascii="Calibri" w:eastAsia="Calibri" w:hAnsi="Calibri" w:cs="Calibri"/>
          <w:bCs/>
          <w:sz w:val="18"/>
          <w:szCs w:val="18"/>
        </w:rPr>
      </w:pPr>
      <w:r w:rsidRPr="00324946">
        <w:rPr>
          <w:rFonts w:ascii="Calibri" w:eastAsia="Calibri" w:hAnsi="Calibri" w:cs="Calibri"/>
          <w:bCs/>
          <w:sz w:val="18"/>
          <w:szCs w:val="18"/>
        </w:rPr>
        <w:t>Desktop web (Windows Chrome, Windows Firefox, Windows Edge)</w:t>
      </w:r>
      <w:r w:rsidR="0093071D">
        <w:rPr>
          <w:rFonts w:ascii="Calibri" w:eastAsia="Calibri" w:hAnsi="Calibri" w:cs="Calibri"/>
          <w:bCs/>
          <w:sz w:val="18"/>
          <w:szCs w:val="18"/>
        </w:rPr>
        <w:t>.</w:t>
      </w:r>
    </w:p>
    <w:p w14:paraId="3CB1EEDD" w14:textId="3E93592F" w:rsidR="007B7681" w:rsidRPr="008C6656" w:rsidRDefault="008D1332" w:rsidP="008B3DB4">
      <w:pPr>
        <w:pStyle w:val="ListParagraph"/>
        <w:numPr>
          <w:ilvl w:val="0"/>
          <w:numId w:val="26"/>
        </w:numPr>
        <w:spacing w:line="259" w:lineRule="auto"/>
        <w:rPr>
          <w:rFonts w:ascii="Calibri" w:eastAsia="Calibri" w:hAnsi="Calibri" w:cs="Calibri"/>
          <w:bCs/>
          <w:sz w:val="18"/>
          <w:szCs w:val="18"/>
        </w:rPr>
      </w:pPr>
      <w:r w:rsidRPr="00324946">
        <w:rPr>
          <w:rFonts w:ascii="Calibri" w:eastAsia="Calibri" w:hAnsi="Calibri" w:cs="Calibri"/>
          <w:bCs/>
          <w:sz w:val="18"/>
          <w:szCs w:val="18"/>
        </w:rPr>
        <w:t>Mobile web (Android Chrome, iOS Safari,</w:t>
      </w:r>
      <w:r w:rsidRPr="00324946">
        <w:rPr>
          <w:sz w:val="18"/>
          <w:szCs w:val="18"/>
        </w:rPr>
        <w:t xml:space="preserve"> &amp; iOS Chrome</w:t>
      </w:r>
      <w:r w:rsidRPr="00324946">
        <w:rPr>
          <w:rFonts w:ascii="Calibri" w:eastAsia="Calibri" w:hAnsi="Calibri" w:cs="Calibri"/>
          <w:bCs/>
          <w:sz w:val="18"/>
          <w:szCs w:val="18"/>
        </w:rPr>
        <w:t>)</w:t>
      </w:r>
      <w:r w:rsidR="0093071D">
        <w:rPr>
          <w:rFonts w:ascii="Calibri" w:eastAsia="Calibri" w:hAnsi="Calibri" w:cs="Calibri"/>
          <w:bCs/>
          <w:sz w:val="18"/>
          <w:szCs w:val="18"/>
        </w:rPr>
        <w:t>.</w:t>
      </w:r>
    </w:p>
    <w:p w14:paraId="68413DFB" w14:textId="37818915" w:rsidR="008B3DB4" w:rsidRPr="00A271E8" w:rsidRDefault="008B3DB4" w:rsidP="008B3DB4">
      <w:pPr>
        <w:shd w:val="clear" w:color="auto" w:fill="FFFFFF"/>
        <w:ind w:left="720"/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</w:pPr>
      <w:r w:rsidRPr="00A271E8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>Test plan overview</w:t>
      </w:r>
      <w:r w:rsidR="00EB199C" w:rsidRPr="00A271E8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>.</w:t>
      </w:r>
    </w:p>
    <w:p w14:paraId="29F3A365" w14:textId="77777777" w:rsidR="008B3DB4" w:rsidRPr="008B3DB4" w:rsidRDefault="008B3DB4" w:rsidP="008B3DB4">
      <w:pPr>
        <w:pStyle w:val="ListParagraph"/>
        <w:numPr>
          <w:ilvl w:val="0"/>
          <w:numId w:val="32"/>
        </w:numPr>
        <w:spacing w:line="259" w:lineRule="auto"/>
        <w:rPr>
          <w:rFonts w:ascii="Calibri" w:eastAsia="Calibri" w:hAnsi="Calibri" w:cs="Calibri"/>
          <w:bCs/>
          <w:sz w:val="18"/>
          <w:szCs w:val="18"/>
        </w:rPr>
      </w:pPr>
      <w:r w:rsidRPr="008B3DB4">
        <w:rPr>
          <w:rFonts w:ascii="Calibri" w:eastAsia="Calibri" w:hAnsi="Calibri" w:cs="Calibri"/>
          <w:bCs/>
          <w:sz w:val="18"/>
          <w:szCs w:val="18"/>
        </w:rPr>
        <w:t>Go to //dev.azure.com/Sequelae.</w:t>
      </w:r>
    </w:p>
    <w:p w14:paraId="02D03209" w14:textId="77777777" w:rsidR="008B3DB4" w:rsidRPr="008B3DB4" w:rsidRDefault="008B3DB4" w:rsidP="008B3DB4">
      <w:pPr>
        <w:pStyle w:val="ListParagraph"/>
        <w:numPr>
          <w:ilvl w:val="0"/>
          <w:numId w:val="32"/>
        </w:numPr>
        <w:spacing w:line="259" w:lineRule="auto"/>
        <w:rPr>
          <w:rFonts w:ascii="Calibri" w:eastAsia="Calibri" w:hAnsi="Calibri" w:cs="Calibri"/>
          <w:bCs/>
          <w:sz w:val="18"/>
          <w:szCs w:val="18"/>
        </w:rPr>
      </w:pPr>
      <w:r w:rsidRPr="008B3DB4">
        <w:rPr>
          <w:rFonts w:ascii="Calibri" w:eastAsia="Calibri" w:hAnsi="Calibri" w:cs="Calibri"/>
          <w:bCs/>
          <w:sz w:val="18"/>
          <w:szCs w:val="18"/>
        </w:rPr>
        <w:t xml:space="preserve">Sign in by registering via email. </w:t>
      </w:r>
    </w:p>
    <w:p w14:paraId="582E4CD3" w14:textId="21E0FF99" w:rsidR="00FE6502" w:rsidRPr="008C6656" w:rsidRDefault="008B3DB4" w:rsidP="008C6656">
      <w:pPr>
        <w:pStyle w:val="ListParagraph"/>
        <w:numPr>
          <w:ilvl w:val="0"/>
          <w:numId w:val="32"/>
        </w:numPr>
        <w:spacing w:line="259" w:lineRule="auto"/>
        <w:rPr>
          <w:rFonts w:ascii="Calibri" w:eastAsia="Calibri" w:hAnsi="Calibri" w:cs="Calibri"/>
          <w:bCs/>
          <w:sz w:val="18"/>
          <w:szCs w:val="18"/>
        </w:rPr>
      </w:pPr>
      <w:r w:rsidRPr="008B3DB4">
        <w:rPr>
          <w:rFonts w:ascii="Calibri" w:eastAsia="Calibri" w:hAnsi="Calibri" w:cs="Calibri"/>
          <w:bCs/>
          <w:sz w:val="18"/>
          <w:szCs w:val="18"/>
        </w:rPr>
        <w:t>Go to community &gt; Test Plan &gt; Sequelae Project &gt; Test suits &gt; Community.</w:t>
      </w:r>
    </w:p>
    <w:p w14:paraId="42E6EA73" w14:textId="45A72A66" w:rsidR="00FE6502" w:rsidRPr="00A271E8" w:rsidRDefault="00A271E8" w:rsidP="00F91D53">
      <w:pPr>
        <w:shd w:val="clear" w:color="auto" w:fill="FFFFFF"/>
        <w:ind w:left="720"/>
        <w:rPr>
          <w:rFonts w:ascii="Segoe UI" w:hAnsi="Segoe UI" w:cs="Segoe UI"/>
          <w:b/>
          <w:bCs/>
          <w:color w:val="000000"/>
          <w:spacing w:val="-5"/>
        </w:rPr>
      </w:pPr>
      <w:r w:rsidRPr="00A271E8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>XFrame</w:t>
      </w:r>
      <w:r w:rsidRPr="00A271E8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 xml:space="preserve"> Lore mocks</w:t>
      </w:r>
      <w:r w:rsidR="006C2096">
        <w:rPr>
          <w:rFonts w:ascii="Arial" w:hAnsi="Arial" w:cs="Arial"/>
          <w:b/>
          <w:bCs/>
          <w:color w:val="8E8E8E"/>
          <w:sz w:val="21"/>
          <w:szCs w:val="21"/>
          <w:shd w:val="clear" w:color="auto" w:fill="FFFFFF"/>
        </w:rPr>
        <w:t>.</w:t>
      </w:r>
    </w:p>
    <w:p w14:paraId="0162943B" w14:textId="3FFCD6BA" w:rsidR="00A21345" w:rsidRDefault="008C6656" w:rsidP="00F91D53">
      <w:pPr>
        <w:pStyle w:val="ListParagraph"/>
        <w:numPr>
          <w:ilvl w:val="0"/>
          <w:numId w:val="34"/>
        </w:numPr>
        <w:spacing w:line="259" w:lineRule="auto"/>
        <w:rPr>
          <w:rFonts w:ascii="Calibri" w:eastAsia="Calibri" w:hAnsi="Calibri" w:cs="Calibri"/>
          <w:bCs/>
          <w:sz w:val="18"/>
          <w:szCs w:val="18"/>
        </w:rPr>
      </w:pPr>
      <w:hyperlink r:id="rId11" w:history="1">
        <w:r w:rsidRPr="00455EE7">
          <w:rPr>
            <w:rStyle w:val="Hyperlink"/>
            <w:rFonts w:ascii="Calibri" w:eastAsia="Calibri" w:hAnsi="Calibri" w:cs="Calibri"/>
            <w:bCs/>
            <w:sz w:val="18"/>
            <w:szCs w:val="18"/>
          </w:rPr>
          <w:t>https://xd.adobe.com/view/2f5aac15-46e8-45a3-930c-f963e17aee20-7a09/</w:t>
        </w:r>
      </w:hyperlink>
    </w:p>
    <w:p w14:paraId="520522D6" w14:textId="77777777" w:rsidR="008C6656" w:rsidRPr="008C6656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Fonts w:ascii="Calibri" w:eastAsia="Calibri" w:hAnsi="Calibri" w:cs="Calibri"/>
          <w:b/>
          <w:sz w:val="18"/>
          <w:szCs w:val="18"/>
        </w:rPr>
      </w:pPr>
      <w:r w:rsidRPr="008C6656">
        <w:rPr>
          <w:rFonts w:ascii="Calibri" w:eastAsia="Calibri" w:hAnsi="Calibri" w:cs="Calibri"/>
          <w:b/>
          <w:sz w:val="18"/>
          <w:szCs w:val="18"/>
        </w:rPr>
        <w:t>Xframe desktop enrollment</w:t>
      </w:r>
      <w:r w:rsidRPr="008C6656">
        <w:rPr>
          <w:rFonts w:ascii="Calibri" w:eastAsia="Calibri" w:hAnsi="Calibri" w:cs="Calibri"/>
          <w:b/>
          <w:sz w:val="18"/>
          <w:szCs w:val="18"/>
        </w:rPr>
        <w:t xml:space="preserve"> </w:t>
      </w:r>
    </w:p>
    <w:p w14:paraId="0E3ED90B" w14:textId="35AD3CE0" w:rsidR="008C6656" w:rsidRPr="00253A85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Style w:val="Hyperlink"/>
          <w:rFonts w:ascii="Calibri" w:eastAsia="Calibri" w:hAnsi="Calibri" w:cs="Calibri"/>
          <w:bCs/>
          <w:sz w:val="18"/>
          <w:szCs w:val="18"/>
        </w:rPr>
      </w:pPr>
      <w:r w:rsidRPr="00253A85">
        <w:rPr>
          <w:rStyle w:val="Hyperlink"/>
          <w:rFonts w:ascii="Calibri" w:eastAsia="Calibri" w:hAnsi="Calibri" w:cs="Calibri"/>
          <w:bCs/>
          <w:sz w:val="18"/>
          <w:szCs w:val="18"/>
        </w:rPr>
        <w:t xml:space="preserve">https://xd.adobe.com/view/73cfe279-28b0-4366-b1ff-4aa74b95db37-269c/ </w:t>
      </w:r>
    </w:p>
    <w:p w14:paraId="1C19234F" w14:textId="77777777" w:rsidR="008C6656" w:rsidRPr="008C6656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Fonts w:ascii="Calibri" w:eastAsia="Calibri" w:hAnsi="Calibri" w:cs="Calibri"/>
          <w:b/>
          <w:sz w:val="18"/>
          <w:szCs w:val="18"/>
        </w:rPr>
      </w:pPr>
      <w:r w:rsidRPr="008C6656">
        <w:rPr>
          <w:rFonts w:ascii="Calibri" w:eastAsia="Calibri" w:hAnsi="Calibri" w:cs="Calibri"/>
          <w:b/>
          <w:sz w:val="18"/>
          <w:szCs w:val="18"/>
        </w:rPr>
        <w:t>Xframe desktop enrollment - if signed up but not verified</w:t>
      </w:r>
    </w:p>
    <w:p w14:paraId="5734BD2B" w14:textId="028BB96A" w:rsidR="008C6656" w:rsidRPr="00253A85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Style w:val="Hyperlink"/>
          <w:rFonts w:ascii="Calibri" w:eastAsia="Calibri" w:hAnsi="Calibri" w:cs="Calibri"/>
          <w:bCs/>
          <w:sz w:val="18"/>
          <w:szCs w:val="18"/>
        </w:rPr>
      </w:pPr>
      <w:r w:rsidRPr="00253A85">
        <w:rPr>
          <w:rStyle w:val="Hyperlink"/>
          <w:rFonts w:ascii="Calibri" w:eastAsia="Calibri" w:hAnsi="Calibri" w:cs="Calibri"/>
          <w:bCs/>
          <w:sz w:val="18"/>
          <w:szCs w:val="18"/>
        </w:rPr>
        <w:t xml:space="preserve">https://xd.adobe.com/view/6ac4c5ae-b0d7-4e22-9fd7-6041afa5a3d8-3f97/ </w:t>
      </w:r>
    </w:p>
    <w:p w14:paraId="1D49FDC1" w14:textId="77777777" w:rsidR="008C6656" w:rsidRPr="008C6656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Fonts w:ascii="Calibri" w:eastAsia="Calibri" w:hAnsi="Calibri" w:cs="Calibri"/>
          <w:b/>
          <w:sz w:val="18"/>
          <w:szCs w:val="18"/>
        </w:rPr>
      </w:pPr>
      <w:r w:rsidRPr="008C6656">
        <w:rPr>
          <w:rFonts w:ascii="Calibri" w:eastAsia="Calibri" w:hAnsi="Calibri" w:cs="Calibri"/>
          <w:b/>
          <w:sz w:val="18"/>
          <w:szCs w:val="18"/>
        </w:rPr>
        <w:t>Xframe mobile enrollment</w:t>
      </w:r>
    </w:p>
    <w:p w14:paraId="0A85E5F8" w14:textId="5FBEFEC2" w:rsidR="008C6656" w:rsidRPr="0073771A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Style w:val="Hyperlink"/>
          <w:bCs/>
        </w:rPr>
      </w:pPr>
      <w:r w:rsidRPr="0073771A">
        <w:rPr>
          <w:rStyle w:val="Hyperlink"/>
          <w:rFonts w:ascii="Calibri" w:eastAsia="Calibri" w:hAnsi="Calibri" w:cs="Calibri"/>
          <w:bCs/>
          <w:sz w:val="18"/>
          <w:szCs w:val="18"/>
        </w:rPr>
        <w:t xml:space="preserve">https://xd.adobe.com/view/01f25adc-ab59-4773-8800-3dddc74a20ae-54a1/ </w:t>
      </w:r>
    </w:p>
    <w:p w14:paraId="4DD40B0C" w14:textId="77777777" w:rsidR="008C6656" w:rsidRPr="008C6656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Fonts w:ascii="Calibri" w:eastAsia="Calibri" w:hAnsi="Calibri" w:cs="Calibri"/>
          <w:b/>
          <w:sz w:val="18"/>
          <w:szCs w:val="18"/>
        </w:rPr>
      </w:pPr>
      <w:r w:rsidRPr="008C6656">
        <w:rPr>
          <w:rFonts w:ascii="Calibri" w:eastAsia="Calibri" w:hAnsi="Calibri" w:cs="Calibri"/>
          <w:b/>
          <w:sz w:val="18"/>
          <w:szCs w:val="18"/>
        </w:rPr>
        <w:t>Xframe mobile enrollment - if signed up but not verified</w:t>
      </w:r>
    </w:p>
    <w:p w14:paraId="7A1656A4" w14:textId="1C12E7EB" w:rsidR="008C6656" w:rsidRPr="0073771A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Style w:val="Hyperlink"/>
          <w:rFonts w:ascii="Calibri" w:eastAsia="Calibri" w:hAnsi="Calibri" w:cs="Calibri"/>
          <w:bCs/>
          <w:sz w:val="18"/>
          <w:szCs w:val="18"/>
        </w:rPr>
      </w:pPr>
      <w:r w:rsidRPr="0073771A">
        <w:rPr>
          <w:rStyle w:val="Hyperlink"/>
          <w:rFonts w:ascii="Calibri" w:eastAsia="Calibri" w:hAnsi="Calibri" w:cs="Calibri"/>
          <w:bCs/>
          <w:sz w:val="18"/>
          <w:szCs w:val="18"/>
        </w:rPr>
        <w:t xml:space="preserve">https://xd.adobe.com/view/f83b4fcc-f149-4df7-bad7-5f36a667775e-ad68/ </w:t>
      </w:r>
    </w:p>
    <w:p w14:paraId="4606DAEC" w14:textId="77777777" w:rsidR="008C6656" w:rsidRPr="008C6656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Fonts w:ascii="Calibri" w:eastAsia="Calibri" w:hAnsi="Calibri" w:cs="Calibri"/>
          <w:b/>
          <w:sz w:val="18"/>
          <w:szCs w:val="18"/>
        </w:rPr>
      </w:pPr>
      <w:r w:rsidRPr="008C6656">
        <w:rPr>
          <w:rFonts w:ascii="Calibri" w:eastAsia="Calibri" w:hAnsi="Calibri" w:cs="Calibri"/>
          <w:b/>
          <w:sz w:val="18"/>
          <w:szCs w:val="18"/>
        </w:rPr>
        <w:t>App enrollment - if signed up but not verified</w:t>
      </w:r>
    </w:p>
    <w:p w14:paraId="53D94170" w14:textId="51347EF9" w:rsidR="008C6656" w:rsidRPr="0073771A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Style w:val="Hyperlink"/>
          <w:bCs/>
        </w:rPr>
      </w:pPr>
      <w:r w:rsidRPr="0073771A">
        <w:rPr>
          <w:rStyle w:val="Hyperlink"/>
          <w:rFonts w:ascii="Calibri" w:eastAsia="Calibri" w:hAnsi="Calibri" w:cs="Calibri"/>
          <w:bCs/>
          <w:sz w:val="18"/>
          <w:szCs w:val="18"/>
        </w:rPr>
        <w:t xml:space="preserve">https://xd.adobe.com/view/7c9c4077-7cfe-4c41-bb96-8aec76b7465b-29cf/ </w:t>
      </w:r>
    </w:p>
    <w:p w14:paraId="133FFE34" w14:textId="2193075C" w:rsidR="008C6656" w:rsidRPr="0073771A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Style w:val="Hyperlink"/>
          <w:bCs/>
        </w:rPr>
      </w:pPr>
      <w:r w:rsidRPr="0073771A">
        <w:rPr>
          <w:rFonts w:ascii="Calibri" w:eastAsia="Calibri" w:hAnsi="Calibri" w:cs="Calibri"/>
          <w:bCs/>
          <w:sz w:val="18"/>
          <w:szCs w:val="18"/>
        </w:rPr>
        <w:t xml:space="preserve">New link: </w:t>
      </w:r>
      <w:r w:rsidRPr="0073771A">
        <w:rPr>
          <w:rStyle w:val="Hyperlink"/>
          <w:rFonts w:ascii="Calibri" w:eastAsia="Calibri" w:hAnsi="Calibri" w:cs="Calibri"/>
          <w:bCs/>
          <w:sz w:val="18"/>
          <w:szCs w:val="18"/>
        </w:rPr>
        <w:t>https://xd.adobe.com/view/0724a330-00b4-40d9-a394-b58b830d50ea-5277/</w:t>
      </w:r>
      <w:r w:rsidRPr="0073771A">
        <w:rPr>
          <w:rStyle w:val="Hyperlink"/>
          <w:bCs/>
        </w:rPr>
        <w:t xml:space="preserve"> </w:t>
      </w:r>
    </w:p>
    <w:p w14:paraId="1907C51E" w14:textId="77777777" w:rsidR="008C6656" w:rsidRPr="00253A85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Fonts w:ascii="Calibri" w:eastAsia="Calibri" w:hAnsi="Calibri" w:cs="Calibri"/>
          <w:b/>
          <w:sz w:val="18"/>
          <w:szCs w:val="18"/>
        </w:rPr>
      </w:pPr>
      <w:r w:rsidRPr="00253A85">
        <w:rPr>
          <w:rFonts w:ascii="Calibri" w:eastAsia="Calibri" w:hAnsi="Calibri" w:cs="Calibri"/>
          <w:b/>
          <w:sz w:val="18"/>
          <w:szCs w:val="18"/>
        </w:rPr>
        <w:t>Updated settings page (new options added from the new enrollment flow)</w:t>
      </w:r>
    </w:p>
    <w:p w14:paraId="4C9C62FB" w14:textId="2F3154C8" w:rsidR="00F91D53" w:rsidRPr="00253A85" w:rsidRDefault="008C6656" w:rsidP="008C6656">
      <w:pPr>
        <w:pStyle w:val="ListParagraph"/>
        <w:numPr>
          <w:ilvl w:val="0"/>
          <w:numId w:val="34"/>
        </w:numPr>
        <w:spacing w:line="259" w:lineRule="auto"/>
        <w:rPr>
          <w:rStyle w:val="Hyperlink"/>
          <w:rFonts w:ascii="Calibri" w:eastAsia="Calibri" w:hAnsi="Calibri" w:cs="Calibri"/>
          <w:bCs/>
          <w:sz w:val="18"/>
          <w:szCs w:val="18"/>
        </w:rPr>
      </w:pPr>
      <w:r w:rsidRPr="00253A85">
        <w:rPr>
          <w:rStyle w:val="Hyperlink"/>
          <w:rFonts w:ascii="Calibri" w:eastAsia="Calibri" w:hAnsi="Calibri" w:cs="Calibri"/>
          <w:bCs/>
          <w:sz w:val="18"/>
          <w:szCs w:val="18"/>
        </w:rPr>
        <w:t>https://xd.adobe.com/view/afa88e86-0d79-4d21-9321-1b872182f649-fafb/</w:t>
      </w:r>
    </w:p>
    <w:p w14:paraId="54BB0B47" w14:textId="622F3F3D" w:rsidR="008D1332" w:rsidRPr="00FE6502" w:rsidRDefault="008D1332" w:rsidP="00FE6502">
      <w:pPr>
        <w:spacing w:line="259" w:lineRule="auto"/>
        <w:rPr>
          <w:rFonts w:ascii="Calibri" w:eastAsia="Calibri" w:hAnsi="Calibri" w:cs="Calibri"/>
          <w:bCs/>
          <w:sz w:val="16"/>
          <w:szCs w:val="16"/>
        </w:rPr>
      </w:pPr>
    </w:p>
    <w:p w14:paraId="3B63D01B" w14:textId="11974355" w:rsidR="005560EC" w:rsidRDefault="005560EC" w:rsidP="00DB5B68">
      <w:pPr>
        <w:pStyle w:val="BODY"/>
      </w:pPr>
    </w:p>
    <w:p w14:paraId="72FED4C4" w14:textId="77777777" w:rsidR="00FE6502" w:rsidRDefault="00FE6502" w:rsidP="00DB5B68">
      <w:pPr>
        <w:pStyle w:val="BODY"/>
      </w:pPr>
    </w:p>
    <w:p w14:paraId="3C93EA7B" w14:textId="4999ECD6" w:rsidR="00FE6502" w:rsidRDefault="00FE6502" w:rsidP="00DB5B68">
      <w:pPr>
        <w:pStyle w:val="BODY"/>
      </w:pPr>
      <w:r w:rsidRPr="00824961"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53B3F91F" wp14:editId="02C4F911">
            <wp:simplePos x="0" y="0"/>
            <wp:positionH relativeFrom="margin">
              <wp:posOffset>578</wp:posOffset>
            </wp:positionH>
            <wp:positionV relativeFrom="margin">
              <wp:posOffset>18263</wp:posOffset>
            </wp:positionV>
            <wp:extent cx="6858000" cy="3714750"/>
            <wp:effectExtent l="0" t="0" r="0" b="0"/>
            <wp:wrapSquare wrapText="bothSides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1BB6F" w14:textId="62C2CE2D" w:rsidR="005560EC" w:rsidRDefault="00110AD0" w:rsidP="00DB5B68">
      <w:pPr>
        <w:pStyle w:val="BODY"/>
      </w:pPr>
      <w:r w:rsidRPr="00110AD0">
        <w:rPr>
          <w:noProof/>
        </w:rPr>
        <w:drawing>
          <wp:inline distT="0" distB="0" distL="0" distR="0" wp14:anchorId="79967683" wp14:editId="20E1A536">
            <wp:extent cx="6858000" cy="37147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AB12" w14:textId="2D7737E2" w:rsidR="00E24A4E" w:rsidRDefault="00E24A4E" w:rsidP="00DB5B68">
      <w:pPr>
        <w:pStyle w:val="BODY"/>
      </w:pPr>
    </w:p>
    <w:tbl>
      <w:tblPr>
        <w:tblStyle w:val="MediumShading1-Accent3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  <w:gridCol w:w="1792"/>
      </w:tblGrid>
      <w:tr w:rsidR="004A5C08" w:rsidRPr="004639BB" w14:paraId="15E7A2A8" w14:textId="77777777" w:rsidTr="00F9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tcBorders>
              <w:right w:val="single" w:sz="8" w:space="0" w:color="B3CC82" w:themeColor="accent3" w:themeTint="BF"/>
            </w:tcBorders>
            <w:shd w:val="clear" w:color="auto" w:fill="548DD4" w:themeFill="text2" w:themeFillTint="99"/>
            <w:vAlign w:val="center"/>
          </w:tcPr>
          <w:p w14:paraId="683FF980" w14:textId="15C1C400" w:rsidR="004A5C08" w:rsidRPr="004639BB" w:rsidRDefault="00F542E1" w:rsidP="00047C51">
            <w:pPr>
              <w:pStyle w:val="SUBHEADER"/>
              <w:jc w:val="center"/>
              <w:rPr>
                <w:rFonts w:eastAsia="MS Gothic"/>
                <w:b/>
                <w:color w:val="FFFFFF" w:themeColor="background1"/>
              </w:rPr>
            </w:pPr>
            <w:r>
              <w:rPr>
                <w:rFonts w:eastAsia="MS Gothic"/>
                <w:b/>
                <w:color w:val="FFFFFF" w:themeColor="background1"/>
              </w:rPr>
              <w:lastRenderedPageBreak/>
              <w:t>Modules</w:t>
            </w:r>
          </w:p>
        </w:tc>
        <w:tc>
          <w:tcPr>
            <w:tcW w:w="1792" w:type="dxa"/>
            <w:tcBorders>
              <w:left w:val="single" w:sz="8" w:space="0" w:color="B3CC82" w:themeColor="accent3" w:themeTint="BF"/>
            </w:tcBorders>
            <w:shd w:val="clear" w:color="auto" w:fill="548DD4" w:themeFill="text2" w:themeFillTint="99"/>
            <w:vAlign w:val="center"/>
          </w:tcPr>
          <w:p w14:paraId="795390D1" w14:textId="558BB68F" w:rsidR="004A5C08" w:rsidRPr="004639BB" w:rsidRDefault="00903C02" w:rsidP="004639BB">
            <w:pPr>
              <w:pStyle w:val="SUB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/>
                <w:color w:val="FFFFFF" w:themeColor="background1"/>
              </w:rPr>
            </w:pPr>
            <w:r>
              <w:rPr>
                <w:rFonts w:eastAsia="MS Gothic"/>
                <w:b/>
                <w:color w:val="FFFFFF" w:themeColor="background1"/>
              </w:rPr>
              <w:t>completed</w:t>
            </w:r>
          </w:p>
        </w:tc>
      </w:tr>
      <w:tr w:rsidR="004A5C08" w14:paraId="37E5A06C" w14:textId="77777777" w:rsidTr="00F9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tcBorders>
              <w:right w:val="single" w:sz="8" w:space="0" w:color="B3CC82" w:themeColor="accent3" w:themeTint="BF"/>
            </w:tcBorders>
          </w:tcPr>
          <w:p w14:paraId="589BAC39" w14:textId="77777777" w:rsidR="00D7616E" w:rsidRPr="00741F82" w:rsidRDefault="00D7616E" w:rsidP="001D2E88">
            <w:pPr>
              <w:pStyle w:val="CELLBODY"/>
              <w:numPr>
                <w:ilvl w:val="0"/>
                <w:numId w:val="18"/>
              </w:numPr>
              <w:rPr>
                <w:b/>
                <w:bCs w:val="0"/>
                <w:sz w:val="20"/>
                <w:szCs w:val="18"/>
              </w:rPr>
            </w:pPr>
            <w:r w:rsidRPr="00741F82">
              <w:rPr>
                <w:b/>
                <w:bCs w:val="0"/>
                <w:sz w:val="20"/>
                <w:szCs w:val="18"/>
              </w:rPr>
              <w:t>Guest Mode</w:t>
            </w:r>
          </w:p>
          <w:p w14:paraId="1324EACA" w14:textId="64D6EFA1" w:rsidR="00D7616E" w:rsidRPr="00A2388D" w:rsidRDefault="00D7616E" w:rsidP="00D7616E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Able to </w:t>
            </w:r>
            <w:r w:rsidR="000D2C31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view</w:t>
            </w: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 &amp; search </w:t>
            </w:r>
            <w:r w:rsidR="00C1487E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discussions.</w:t>
            </w:r>
          </w:p>
          <w:p w14:paraId="0A5005A7" w14:textId="2708CDE9" w:rsidR="00D7616E" w:rsidRPr="00A2388D" w:rsidRDefault="00C1487E" w:rsidP="00D7616E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Able to </w:t>
            </w:r>
            <w:r w:rsidR="00233EE5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have </w:t>
            </w:r>
            <w:r w:rsidR="000D2C31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f</w:t>
            </w:r>
            <w:r w:rsidR="00D7616E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ull navigation (to see what features/</w:t>
            </w:r>
            <w:r w:rsidR="00233EE5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functions</w:t>
            </w:r>
            <w:r w:rsidR="00D7616E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 exist)</w:t>
            </w:r>
            <w:r w:rsidR="00A744B2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3AF588F9" w14:textId="3135B5D5" w:rsidR="00D7616E" w:rsidRPr="00A2388D" w:rsidRDefault="00C1487E" w:rsidP="00D7616E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Able to </w:t>
            </w:r>
            <w:r w:rsidR="000D2C31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e</w:t>
            </w:r>
            <w:r w:rsidR="00D7616E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asy account creation</w:t>
            </w:r>
            <w:r w:rsidR="00A744B2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5B333398" w14:textId="06F61918" w:rsidR="004A5C08" w:rsidRPr="00F66029" w:rsidRDefault="00C1487E" w:rsidP="00AF0831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F66029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Able </w:t>
            </w:r>
            <w:r w:rsidR="000D2C31" w:rsidRPr="00F66029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to view b</w:t>
            </w:r>
            <w:r w:rsidR="00D7616E" w:rsidRPr="00F66029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anners encouraging </w:t>
            </w:r>
            <w:r w:rsidR="000D2C31" w:rsidRPr="00F66029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users</w:t>
            </w:r>
            <w:r w:rsidR="00D7616E" w:rsidRPr="00F66029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 to </w:t>
            </w:r>
            <w:r w:rsidR="00A744B2" w:rsidRPr="00F66029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sign up.</w:t>
            </w:r>
          </w:p>
        </w:tc>
        <w:tc>
          <w:tcPr>
            <w:tcW w:w="1792" w:type="dxa"/>
            <w:tcBorders>
              <w:left w:val="single" w:sz="8" w:space="0" w:color="B3CC82" w:themeColor="accent3" w:themeTint="BF"/>
            </w:tcBorders>
            <w:vAlign w:val="center"/>
          </w:tcPr>
          <w:p w14:paraId="564F365E" w14:textId="39687CA3" w:rsidR="004A5C08" w:rsidRPr="00DF0C26" w:rsidRDefault="00000000" w:rsidP="004A6B81">
            <w:pPr>
              <w:pStyle w:val="CEL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45644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2FE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 w:rsidRPr="00DF0C26">
              <w:t>YE</w:t>
            </w:r>
            <w:r w:rsidR="004A5C08">
              <w:t xml:space="preserve">S     </w:t>
            </w:r>
            <w:sdt>
              <w:sdtPr>
                <w:id w:val="28301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16AD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>
              <w:t xml:space="preserve"> NO</w:t>
            </w:r>
          </w:p>
        </w:tc>
      </w:tr>
      <w:tr w:rsidR="004A5C08" w14:paraId="5372BB7F" w14:textId="77777777" w:rsidTr="00F91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tcBorders>
              <w:right w:val="single" w:sz="8" w:space="0" w:color="B3CC82" w:themeColor="accent3" w:themeTint="BF"/>
            </w:tcBorders>
          </w:tcPr>
          <w:p w14:paraId="335098C1" w14:textId="77777777" w:rsidR="00BE20A6" w:rsidRPr="00741F82" w:rsidRDefault="00BE20A6" w:rsidP="001D2E88">
            <w:pPr>
              <w:pStyle w:val="CELLBODY"/>
              <w:numPr>
                <w:ilvl w:val="0"/>
                <w:numId w:val="18"/>
              </w:numPr>
              <w:rPr>
                <w:b/>
                <w:bCs w:val="0"/>
                <w:sz w:val="20"/>
                <w:szCs w:val="18"/>
              </w:rPr>
            </w:pPr>
            <w:r w:rsidRPr="00741F82">
              <w:rPr>
                <w:b/>
                <w:bCs w:val="0"/>
                <w:sz w:val="20"/>
                <w:szCs w:val="18"/>
              </w:rPr>
              <w:t>Onboarding</w:t>
            </w:r>
          </w:p>
          <w:p w14:paraId="0CDEE905" w14:textId="1D2DF5AE" w:rsidR="00BE20A6" w:rsidRPr="00A2388D" w:rsidRDefault="00BE20A6" w:rsidP="00BE20A6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Sequelae SSO Sign-up, Sign-in, Sign Out</w:t>
            </w:r>
            <w:r w:rsidR="00A744B2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0736D866" w14:textId="3D268A64" w:rsidR="00D36F0D" w:rsidRPr="00A2388D" w:rsidRDefault="00D36F0D" w:rsidP="00BE20A6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Able to select Display name.</w:t>
            </w:r>
          </w:p>
          <w:p w14:paraId="5E9E2C99" w14:textId="5DB96094" w:rsidR="00BE20A6" w:rsidRPr="00A2388D" w:rsidRDefault="00BE20A6" w:rsidP="00BE20A6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Able to </w:t>
            </w:r>
            <w:r w:rsidR="000053F1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select </w:t>
            </w: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Initial interests and </w:t>
            </w:r>
            <w:r w:rsidR="00A744B2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continue.</w:t>
            </w: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 </w:t>
            </w:r>
          </w:p>
          <w:p w14:paraId="7521C3DE" w14:textId="00D46E19" w:rsidR="00BE20A6" w:rsidRPr="00A2388D" w:rsidRDefault="00BE20A6" w:rsidP="00BE20A6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Forgot </w:t>
            </w:r>
            <w:r w:rsidR="00A744B2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password.</w:t>
            </w:r>
          </w:p>
          <w:p w14:paraId="7F4814C4" w14:textId="1933C7C1" w:rsidR="004A5C08" w:rsidRPr="00BE20A6" w:rsidRDefault="00BE20A6" w:rsidP="00BE20A6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User able to stay signed in</w:t>
            </w:r>
            <w:r w:rsidR="00A744B2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</w:tc>
        <w:tc>
          <w:tcPr>
            <w:tcW w:w="1792" w:type="dxa"/>
            <w:tcBorders>
              <w:left w:val="single" w:sz="8" w:space="0" w:color="B3CC82" w:themeColor="accent3" w:themeTint="BF"/>
            </w:tcBorders>
            <w:vAlign w:val="center"/>
          </w:tcPr>
          <w:p w14:paraId="0B5192A0" w14:textId="73A86640" w:rsidR="004A5C08" w:rsidRPr="00DF0C26" w:rsidRDefault="00000000" w:rsidP="004A6B81">
            <w:pPr>
              <w:pStyle w:val="CELL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id w:val="-496034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0E0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 w:rsidRPr="00DF0C26">
              <w:t>YE</w:t>
            </w:r>
            <w:r w:rsidR="004A5C08">
              <w:t xml:space="preserve">S     </w:t>
            </w:r>
            <w:sdt>
              <w:sdtPr>
                <w:id w:val="-1564783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0E0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>
              <w:t xml:space="preserve"> NO</w:t>
            </w:r>
          </w:p>
        </w:tc>
      </w:tr>
      <w:tr w:rsidR="004A5C08" w14:paraId="4E496C3A" w14:textId="77777777" w:rsidTr="00F9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tcBorders>
              <w:right w:val="single" w:sz="8" w:space="0" w:color="B3CC82" w:themeColor="accent3" w:themeTint="BF"/>
            </w:tcBorders>
          </w:tcPr>
          <w:p w14:paraId="06B6A22C" w14:textId="1400894A" w:rsidR="006440E0" w:rsidRPr="001210D2" w:rsidRDefault="006440E0" w:rsidP="001D2E88">
            <w:pPr>
              <w:pStyle w:val="CELLBODY"/>
              <w:numPr>
                <w:ilvl w:val="0"/>
                <w:numId w:val="18"/>
              </w:numPr>
              <w:rPr>
                <w:b/>
                <w:bCs w:val="0"/>
                <w:sz w:val="20"/>
                <w:szCs w:val="18"/>
              </w:rPr>
            </w:pPr>
            <w:r w:rsidRPr="001210D2">
              <w:rPr>
                <w:b/>
                <w:bCs w:val="0"/>
                <w:sz w:val="20"/>
                <w:szCs w:val="18"/>
              </w:rPr>
              <w:t>Home</w:t>
            </w:r>
            <w:r w:rsidR="009C14CA" w:rsidRPr="001210D2">
              <w:rPr>
                <w:b/>
                <w:bCs w:val="0"/>
                <w:sz w:val="20"/>
                <w:szCs w:val="18"/>
              </w:rPr>
              <w:t xml:space="preserve"> Page</w:t>
            </w:r>
          </w:p>
          <w:p w14:paraId="7F8A5941" w14:textId="0FBBEF34" w:rsidR="006440E0" w:rsidRPr="001210D2" w:rsidRDefault="006440E0" w:rsidP="006440E0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sz w:val="16"/>
                <w:szCs w:val="16"/>
              </w:rPr>
            </w:pP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Navigation/menus view </w:t>
            </w:r>
            <w:r w:rsidR="00AA56C5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(</w:t>
            </w:r>
            <w:r w:rsidR="00DB505C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feature/profile</w:t>
            </w:r>
            <w:r w:rsidR="00AA56C5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)</w:t>
            </w:r>
            <w:r w:rsidR="00DB505C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, messages</w:t>
            </w:r>
            <w:r w:rsidR="008867AB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.</w:t>
            </w:r>
            <w:r w:rsidR="00DB505C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 </w:t>
            </w:r>
          </w:p>
          <w:p w14:paraId="798F10A4" w14:textId="4312E7D5" w:rsidR="006440E0" w:rsidRPr="001210D2" w:rsidRDefault="008867AB" w:rsidP="006440E0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sz w:val="16"/>
                <w:szCs w:val="16"/>
              </w:rPr>
            </w:pP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Terms of</w:t>
            </w:r>
            <w:r w:rsidR="006440E0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 Use, Privacy Notice, &amp; FAQ links/pages</w:t>
            </w: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.</w:t>
            </w:r>
          </w:p>
          <w:p w14:paraId="007E5181" w14:textId="55181BFC" w:rsidR="006440E0" w:rsidRPr="001210D2" w:rsidRDefault="008867AB" w:rsidP="006440E0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sz w:val="16"/>
                <w:szCs w:val="16"/>
              </w:rPr>
            </w:pP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The profile</w:t>
            </w:r>
            <w:r w:rsidR="006440E0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 </w:t>
            </w: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contains an </w:t>
            </w:r>
            <w:r w:rsidR="006440E0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avatar</w:t>
            </w: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/username.</w:t>
            </w:r>
          </w:p>
          <w:p w14:paraId="32399E7F" w14:textId="30526E09" w:rsidR="008867AB" w:rsidRPr="001210D2" w:rsidRDefault="008867AB" w:rsidP="003052EB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sz w:val="16"/>
                <w:szCs w:val="16"/>
              </w:rPr>
            </w:pP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Search functionality</w:t>
            </w:r>
            <w:r w:rsidR="003052EB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 / Easy “g</w:t>
            </w:r>
            <w:r w:rsidR="00980986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eneral</w:t>
            </w:r>
            <w:r w:rsidR="003052EB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” search / basic filtering and sorting options</w:t>
            </w:r>
            <w:r w:rsidR="00980986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.</w:t>
            </w:r>
          </w:p>
          <w:p w14:paraId="07475A2B" w14:textId="77777777" w:rsidR="004A5C08" w:rsidRPr="001210D2" w:rsidRDefault="006440E0" w:rsidP="006440E0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sz w:val="16"/>
                <w:szCs w:val="16"/>
              </w:rPr>
            </w:pP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“For Me” section containing </w:t>
            </w:r>
            <w:r w:rsidR="008867AB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a </w:t>
            </w: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personalized set of posts/discussions</w:t>
            </w:r>
            <w:r w:rsidR="008867AB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.</w:t>
            </w:r>
          </w:p>
          <w:p w14:paraId="738FD9E4" w14:textId="1BE15D2E" w:rsidR="00DC683D" w:rsidRPr="001210D2" w:rsidRDefault="00DC683D" w:rsidP="006440E0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sz w:val="16"/>
                <w:szCs w:val="16"/>
              </w:rPr>
            </w:pP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“Follower content” section containing </w:t>
            </w:r>
            <w:r w:rsidR="009346FF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that </w:t>
            </w: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created post</w:t>
            </w:r>
            <w:r w:rsidR="004C5D0F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 (follow/unfollow)</w:t>
            </w:r>
            <w:r w:rsidR="007B40E9"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>.</w:t>
            </w:r>
            <w:r w:rsidRPr="001210D2">
              <w:rPr>
                <w:rFonts w:ascii="Calibri" w:eastAsia="Calibri" w:hAnsi="Calibri" w:cs="Calibri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792" w:type="dxa"/>
            <w:tcBorders>
              <w:left w:val="single" w:sz="8" w:space="0" w:color="B3CC82" w:themeColor="accent3" w:themeTint="BF"/>
            </w:tcBorders>
            <w:vAlign w:val="center"/>
          </w:tcPr>
          <w:p w14:paraId="70A6E91A" w14:textId="77777777" w:rsidR="004A5C08" w:rsidRPr="00DF0C26" w:rsidRDefault="00000000" w:rsidP="004A6B81">
            <w:pPr>
              <w:pStyle w:val="CEL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49883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 w:rsidRPr="00DF0C26">
              <w:t>YE</w:t>
            </w:r>
            <w:r w:rsidR="004A5C08">
              <w:t xml:space="preserve">S     </w:t>
            </w:r>
            <w:sdt>
              <w:sdtPr>
                <w:id w:val="-1110427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>
              <w:t xml:space="preserve"> NO</w:t>
            </w:r>
          </w:p>
        </w:tc>
      </w:tr>
      <w:tr w:rsidR="004A5C08" w14:paraId="13FFD86A" w14:textId="77777777" w:rsidTr="00F91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tcBorders>
              <w:right w:val="single" w:sz="8" w:space="0" w:color="B3CC82" w:themeColor="accent3" w:themeTint="BF"/>
            </w:tcBorders>
          </w:tcPr>
          <w:p w14:paraId="19FFDB6F" w14:textId="5B92C4A9" w:rsidR="004A5C08" w:rsidRPr="001D2E88" w:rsidRDefault="00770B7A" w:rsidP="001D2E88">
            <w:pPr>
              <w:pStyle w:val="CELLBODY"/>
              <w:numPr>
                <w:ilvl w:val="0"/>
                <w:numId w:val="18"/>
              </w:numPr>
              <w:rPr>
                <w:b/>
                <w:bCs w:val="0"/>
                <w:sz w:val="24"/>
                <w:szCs w:val="22"/>
              </w:rPr>
            </w:pPr>
            <w:r w:rsidRPr="001D2E88">
              <w:rPr>
                <w:b/>
                <w:bCs w:val="0"/>
                <w:sz w:val="24"/>
                <w:szCs w:val="22"/>
              </w:rPr>
              <w:t xml:space="preserve">  </w:t>
            </w:r>
            <w:r w:rsidRPr="00741F82">
              <w:rPr>
                <w:b/>
                <w:bCs w:val="0"/>
                <w:sz w:val="20"/>
                <w:szCs w:val="18"/>
              </w:rPr>
              <w:t>Profile/Settings (Account &amp; Preferences)</w:t>
            </w:r>
          </w:p>
          <w:p w14:paraId="24073921" w14:textId="0C769BB5" w:rsidR="00770B7A" w:rsidRPr="00A2388D" w:rsidRDefault="00770B7A" w:rsidP="00770B7A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Ability to see future features not yet </w:t>
            </w:r>
            <w:r w:rsidR="009E3769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available.</w:t>
            </w:r>
          </w:p>
          <w:p w14:paraId="44276794" w14:textId="41D05E40" w:rsidR="00770B7A" w:rsidRPr="00A2388D" w:rsidRDefault="00770B7A" w:rsidP="00770B7A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Password </w:t>
            </w:r>
            <w:r w:rsidR="008D1332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reset.</w:t>
            </w:r>
          </w:p>
          <w:p w14:paraId="36BD6245" w14:textId="6349540D" w:rsidR="00770B7A" w:rsidRPr="00A2388D" w:rsidRDefault="00770B7A" w:rsidP="00770B7A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Profile picture upload &amp; update</w:t>
            </w:r>
            <w:r w:rsidR="00EB199C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1A6FD22D" w14:textId="0F2A6B9D" w:rsidR="00770B7A" w:rsidRPr="00A2388D" w:rsidRDefault="00770B7A" w:rsidP="00770B7A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Basic member info entry &amp; update</w:t>
            </w:r>
            <w:r w:rsidR="00EB199C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4EDECB68" w14:textId="4B4D932E" w:rsidR="00770B7A" w:rsidRPr="00A2388D" w:rsidRDefault="00770B7A" w:rsidP="00770B7A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Request to delete </w:t>
            </w:r>
            <w:r w:rsidR="008D1332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account.</w:t>
            </w:r>
          </w:p>
          <w:p w14:paraId="56F86909" w14:textId="77777777" w:rsidR="00770B7A" w:rsidRPr="001210D2" w:rsidRDefault="00770B7A" w:rsidP="00770B7A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1210D2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Following/notification preferences</w:t>
            </w:r>
            <w:r w:rsidR="00EB199C" w:rsidRPr="001210D2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71C9C88E" w14:textId="1FA0DE44" w:rsidR="00DF63ED" w:rsidRPr="00DF63ED" w:rsidRDefault="00DF63ED" w:rsidP="00770B7A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DF63E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Email verification</w:t>
            </w:r>
            <w:r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</w:tc>
        <w:tc>
          <w:tcPr>
            <w:tcW w:w="1792" w:type="dxa"/>
            <w:tcBorders>
              <w:left w:val="single" w:sz="8" w:space="0" w:color="B3CC82" w:themeColor="accent3" w:themeTint="BF"/>
            </w:tcBorders>
            <w:vAlign w:val="center"/>
          </w:tcPr>
          <w:p w14:paraId="651FE778" w14:textId="77777777" w:rsidR="004A5C08" w:rsidRPr="00DF0C26" w:rsidRDefault="00000000" w:rsidP="004A6B81">
            <w:pPr>
              <w:pStyle w:val="CELL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id w:val="-2117049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 w:rsidRPr="00DF0C26">
              <w:t>YE</w:t>
            </w:r>
            <w:r w:rsidR="004A5C08">
              <w:t xml:space="preserve">S     </w:t>
            </w:r>
            <w:sdt>
              <w:sdtPr>
                <w:id w:val="-1668390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>
              <w:t xml:space="preserve"> NO</w:t>
            </w:r>
          </w:p>
        </w:tc>
      </w:tr>
      <w:tr w:rsidR="004A5C08" w14:paraId="7763F6A6" w14:textId="77777777" w:rsidTr="00F9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tcBorders>
              <w:right w:val="single" w:sz="8" w:space="0" w:color="B3CC82" w:themeColor="accent3" w:themeTint="BF"/>
            </w:tcBorders>
          </w:tcPr>
          <w:p w14:paraId="568F2931" w14:textId="55AAF29D" w:rsidR="00351F9C" w:rsidRPr="00741F82" w:rsidRDefault="00C60BFA" w:rsidP="001D2E88">
            <w:pPr>
              <w:pStyle w:val="CELLBODY"/>
              <w:numPr>
                <w:ilvl w:val="0"/>
                <w:numId w:val="18"/>
              </w:numPr>
              <w:rPr>
                <w:b/>
                <w:bCs w:val="0"/>
                <w:sz w:val="20"/>
                <w:szCs w:val="18"/>
              </w:rPr>
            </w:pPr>
            <w:r w:rsidRPr="00741F82">
              <w:rPr>
                <w:b/>
                <w:bCs w:val="0"/>
                <w:sz w:val="20"/>
                <w:szCs w:val="18"/>
              </w:rPr>
              <w:t>Enrollment process</w:t>
            </w:r>
          </w:p>
          <w:p w14:paraId="49DC6AA0" w14:textId="3FE11BD2" w:rsidR="00C60BFA" w:rsidRPr="0058544F" w:rsidRDefault="00C60BFA" w:rsidP="00351F9C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58544F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Landing Page for </w:t>
            </w:r>
            <w:r w:rsidR="00CD53A3" w:rsidRPr="0058544F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Enrollment for new users</w:t>
            </w:r>
            <w:r w:rsidRPr="0058544F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/Handle Landing Page for Logged-in Users</w:t>
            </w:r>
            <w:r w:rsidR="00CD53A3" w:rsidRPr="0058544F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1B80BB25" w14:textId="69EDA514" w:rsidR="00CD53A3" w:rsidRPr="0058544F" w:rsidRDefault="00CD53A3" w:rsidP="00351F9C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58544F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user doesn’t have email info flow for Enrollment - Does not exist in the Interventions DB</w:t>
            </w:r>
            <w:r w:rsidR="004D40B5" w:rsidRPr="0058544F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42A3D364" w14:textId="77777777" w:rsidR="00C60BFA" w:rsidRPr="0058544F" w:rsidRDefault="00CD53A3" w:rsidP="00351F9C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58544F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user has email info flow for Enrollment – and exists in the Interventions DB</w:t>
            </w:r>
            <w:r w:rsidR="004D40B5" w:rsidRPr="0058544F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591E0A9C" w14:textId="156B252B" w:rsidR="009A18A9" w:rsidRPr="001210D2" w:rsidRDefault="009A18A9" w:rsidP="00351F9C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1210D2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Complete enrollment and check status.</w:t>
            </w:r>
          </w:p>
        </w:tc>
        <w:tc>
          <w:tcPr>
            <w:tcW w:w="1792" w:type="dxa"/>
            <w:tcBorders>
              <w:left w:val="single" w:sz="8" w:space="0" w:color="B3CC82" w:themeColor="accent3" w:themeTint="BF"/>
            </w:tcBorders>
            <w:vAlign w:val="center"/>
          </w:tcPr>
          <w:p w14:paraId="7089F409" w14:textId="77777777" w:rsidR="004A5C08" w:rsidRPr="00DF0C26" w:rsidRDefault="00000000" w:rsidP="004A6B81">
            <w:pPr>
              <w:pStyle w:val="CEL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46404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 w:rsidRPr="00DF0C26">
              <w:t>YE</w:t>
            </w:r>
            <w:r w:rsidR="004A5C08">
              <w:t xml:space="preserve">S     </w:t>
            </w:r>
            <w:sdt>
              <w:sdtPr>
                <w:id w:val="-104683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>
              <w:t xml:space="preserve"> NO</w:t>
            </w:r>
          </w:p>
        </w:tc>
      </w:tr>
      <w:tr w:rsidR="004A5C08" w14:paraId="33C51462" w14:textId="77777777" w:rsidTr="00F91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tcBorders>
              <w:right w:val="single" w:sz="8" w:space="0" w:color="B3CC82" w:themeColor="accent3" w:themeTint="BF"/>
            </w:tcBorders>
          </w:tcPr>
          <w:p w14:paraId="292102F6" w14:textId="77777777" w:rsidR="004A5C08" w:rsidRPr="00741F82" w:rsidRDefault="00F338A5" w:rsidP="001D2E88">
            <w:pPr>
              <w:pStyle w:val="CELLBODY"/>
              <w:numPr>
                <w:ilvl w:val="0"/>
                <w:numId w:val="18"/>
              </w:numPr>
              <w:rPr>
                <w:b/>
                <w:bCs w:val="0"/>
                <w:sz w:val="20"/>
                <w:szCs w:val="18"/>
              </w:rPr>
            </w:pPr>
            <w:r w:rsidRPr="00741F82">
              <w:rPr>
                <w:b/>
                <w:bCs w:val="0"/>
                <w:sz w:val="20"/>
                <w:szCs w:val="18"/>
              </w:rPr>
              <w:t>Enrollment - Link to Stores in Success Page</w:t>
            </w:r>
          </w:p>
          <w:p w14:paraId="441FE0F3" w14:textId="30EFB4ED" w:rsidR="00F338A5" w:rsidRPr="00A2388D" w:rsidRDefault="00F338A5" w:rsidP="00F338A5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App Store and Play Store in Success </w:t>
            </w:r>
            <w:r w:rsidR="003E0745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Pages [</w:t>
            </w: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Web]</w:t>
            </w:r>
            <w:r w:rsidR="0067051A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28FE2265" w14:textId="411F41AF" w:rsidR="00F338A5" w:rsidRPr="00A2388D" w:rsidRDefault="00A02E84" w:rsidP="00F338A5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Play Store in Success Pages [Android]</w:t>
            </w:r>
            <w:r w:rsidR="00971DF8"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  <w:p w14:paraId="50FA4866" w14:textId="046B2D79" w:rsidR="00A02E84" w:rsidRPr="00F66029" w:rsidRDefault="00971DF8" w:rsidP="00F338A5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F66029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App Store Link in Success Pages [IOS].</w:t>
            </w:r>
          </w:p>
        </w:tc>
        <w:tc>
          <w:tcPr>
            <w:tcW w:w="1792" w:type="dxa"/>
            <w:tcBorders>
              <w:left w:val="single" w:sz="8" w:space="0" w:color="B3CC82" w:themeColor="accent3" w:themeTint="BF"/>
            </w:tcBorders>
            <w:vAlign w:val="center"/>
          </w:tcPr>
          <w:p w14:paraId="2CB841E7" w14:textId="77777777" w:rsidR="004A5C08" w:rsidRPr="00DF0C26" w:rsidRDefault="00000000" w:rsidP="004A6B81">
            <w:pPr>
              <w:pStyle w:val="CELL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id w:val="-22012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 w:rsidRPr="00DF0C26">
              <w:t>YE</w:t>
            </w:r>
            <w:r w:rsidR="004A5C08">
              <w:t xml:space="preserve">S     </w:t>
            </w:r>
            <w:sdt>
              <w:sdtPr>
                <w:id w:val="-51236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>
              <w:t xml:space="preserve"> NO</w:t>
            </w:r>
          </w:p>
        </w:tc>
      </w:tr>
      <w:tr w:rsidR="004A5C08" w14:paraId="74A6A25F" w14:textId="77777777" w:rsidTr="00F9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tcBorders>
              <w:right w:val="single" w:sz="8" w:space="0" w:color="B3CC82" w:themeColor="accent3" w:themeTint="BF"/>
            </w:tcBorders>
          </w:tcPr>
          <w:p w14:paraId="1421D9CF" w14:textId="724B9631" w:rsidR="004A5C08" w:rsidRPr="00741F82" w:rsidRDefault="00012222" w:rsidP="00CC1069">
            <w:pPr>
              <w:pStyle w:val="CELLBODY"/>
              <w:numPr>
                <w:ilvl w:val="0"/>
                <w:numId w:val="18"/>
              </w:numPr>
              <w:rPr>
                <w:b/>
                <w:bCs w:val="0"/>
                <w:sz w:val="20"/>
                <w:szCs w:val="18"/>
              </w:rPr>
            </w:pPr>
            <w:r w:rsidRPr="00741F82">
              <w:rPr>
                <w:b/>
                <w:bCs w:val="0"/>
                <w:sz w:val="20"/>
                <w:szCs w:val="18"/>
              </w:rPr>
              <w:t>Note</w:t>
            </w:r>
          </w:p>
          <w:p w14:paraId="71AD9A43" w14:textId="77777777" w:rsidR="00CC1069" w:rsidRPr="00A2388D" w:rsidRDefault="00CC1069" w:rsidP="00CA671E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Banners – functioning as listed above but currently hidden (via feature flag)</w:t>
            </w:r>
          </w:p>
          <w:p w14:paraId="2C03E1CB" w14:textId="77777777" w:rsidR="00CC1069" w:rsidRPr="00A2388D" w:rsidRDefault="00CC1069" w:rsidP="00CA671E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Pop-ups – functioning as listed above but currently hidden (via feature flag)</w:t>
            </w:r>
          </w:p>
          <w:p w14:paraId="1D84173C" w14:textId="77777777" w:rsidR="00CC1069" w:rsidRPr="004D3D2B" w:rsidRDefault="00CC1069" w:rsidP="00CA671E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sz w:val="16"/>
                <w:szCs w:val="16"/>
              </w:rPr>
            </w:pPr>
            <w:r w:rsidRPr="00A2388D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Alert center - complete but currently hidden (via feature flag)</w:t>
            </w:r>
          </w:p>
          <w:p w14:paraId="2AABC8CC" w14:textId="7BDED2B1" w:rsidR="004D3D2B" w:rsidRPr="00CC1069" w:rsidRDefault="004D3D2B" w:rsidP="00CA671E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sz w:val="16"/>
                <w:szCs w:val="16"/>
              </w:rPr>
            </w:pPr>
            <w:r w:rsidRPr="008B65D0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Admin user has more </w:t>
            </w:r>
            <w:r w:rsidR="008B65D0" w:rsidRPr="008B65D0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privileges</w:t>
            </w:r>
            <w:r w:rsidRPr="008B65D0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.</w:t>
            </w:r>
          </w:p>
        </w:tc>
        <w:tc>
          <w:tcPr>
            <w:tcW w:w="1792" w:type="dxa"/>
            <w:tcBorders>
              <w:left w:val="single" w:sz="8" w:space="0" w:color="B3CC82" w:themeColor="accent3" w:themeTint="BF"/>
            </w:tcBorders>
            <w:vAlign w:val="center"/>
          </w:tcPr>
          <w:p w14:paraId="1B4301BE" w14:textId="77777777" w:rsidR="004A5C08" w:rsidRPr="00DF0C26" w:rsidRDefault="00000000" w:rsidP="004A6B81">
            <w:pPr>
              <w:pStyle w:val="CEL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37295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 w:rsidRPr="00DF0C26">
              <w:t>YE</w:t>
            </w:r>
            <w:r w:rsidR="004A5C08">
              <w:t xml:space="preserve">S     </w:t>
            </w:r>
            <w:sdt>
              <w:sdtPr>
                <w:id w:val="-114272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5C08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4A5C08">
              <w:t xml:space="preserve"> NO</w:t>
            </w:r>
          </w:p>
        </w:tc>
      </w:tr>
      <w:tr w:rsidR="00736341" w14:paraId="57ABDBA8" w14:textId="77777777" w:rsidTr="00F91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tcBorders>
              <w:right w:val="single" w:sz="8" w:space="0" w:color="B3CC82" w:themeColor="accent3" w:themeTint="BF"/>
            </w:tcBorders>
          </w:tcPr>
          <w:p w14:paraId="4AD9C096" w14:textId="356328F3" w:rsidR="00C553AC" w:rsidRPr="00741F82" w:rsidRDefault="00736341" w:rsidP="005F2BCA">
            <w:pPr>
              <w:pStyle w:val="CELLBODY"/>
              <w:numPr>
                <w:ilvl w:val="0"/>
                <w:numId w:val="18"/>
              </w:numPr>
              <w:rPr>
                <w:b/>
                <w:bCs w:val="0"/>
                <w:sz w:val="20"/>
                <w:szCs w:val="18"/>
              </w:rPr>
            </w:pPr>
            <w:r w:rsidRPr="00741F82">
              <w:rPr>
                <w:b/>
                <w:bCs w:val="0"/>
                <w:sz w:val="20"/>
                <w:szCs w:val="18"/>
              </w:rPr>
              <w:t xml:space="preserve">Create </w:t>
            </w:r>
            <w:r w:rsidR="005F2BCA" w:rsidRPr="00741F82">
              <w:rPr>
                <w:b/>
                <w:bCs w:val="0"/>
                <w:sz w:val="20"/>
                <w:szCs w:val="18"/>
              </w:rPr>
              <w:t xml:space="preserve">a </w:t>
            </w:r>
            <w:r w:rsidRPr="00741F82">
              <w:rPr>
                <w:b/>
                <w:bCs w:val="0"/>
                <w:sz w:val="20"/>
                <w:szCs w:val="18"/>
              </w:rPr>
              <w:t xml:space="preserve">Post </w:t>
            </w:r>
          </w:p>
          <w:p w14:paraId="3DD11268" w14:textId="696F7C4B" w:rsidR="007C7EF5" w:rsidRPr="007C7EF5" w:rsidRDefault="006F6CA2" w:rsidP="007C7EF5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Able to </w:t>
            </w:r>
            <w:r w:rsidR="005F2BCA" w:rsidRPr="005F2BCA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Reply / Quote</w:t>
            </w:r>
            <w:r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/</w:t>
            </w:r>
            <w:r w:rsidR="005F2BCA" w:rsidRPr="005F2BCA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 xml:space="preserve"> like/ </w:t>
            </w:r>
            <w:r w:rsidR="007C7EF5" w:rsidRPr="005F2BCA"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dislike.</w:t>
            </w:r>
          </w:p>
          <w:p w14:paraId="0EDDAA53" w14:textId="237E644A" w:rsidR="00736341" w:rsidRPr="005F2BCA" w:rsidRDefault="007C7EF5" w:rsidP="007C7EF5">
            <w:pPr>
              <w:pStyle w:val="ListParagraph"/>
              <w:numPr>
                <w:ilvl w:val="1"/>
                <w:numId w:val="18"/>
              </w:numPr>
              <w:spacing w:after="0" w:line="259" w:lineRule="auto"/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bCs w:val="0"/>
                <w:sz w:val="16"/>
                <w:szCs w:val="16"/>
              </w:rPr>
              <w:t>View original post/search.</w:t>
            </w:r>
          </w:p>
        </w:tc>
        <w:tc>
          <w:tcPr>
            <w:tcW w:w="1792" w:type="dxa"/>
            <w:tcBorders>
              <w:left w:val="single" w:sz="8" w:space="0" w:color="B3CC82" w:themeColor="accent3" w:themeTint="BF"/>
            </w:tcBorders>
            <w:vAlign w:val="center"/>
          </w:tcPr>
          <w:p w14:paraId="68DBE9F9" w14:textId="5BC3EEFB" w:rsidR="00736341" w:rsidRDefault="00000000" w:rsidP="004A6B81">
            <w:pPr>
              <w:pStyle w:val="CELL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id w:val="-211501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52E2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6F6CA2" w:rsidRPr="00DF0C26">
              <w:t>YE</w:t>
            </w:r>
            <w:r w:rsidR="006F6CA2">
              <w:t xml:space="preserve">S     </w:t>
            </w:r>
            <w:sdt>
              <w:sdtPr>
                <w:id w:val="-706416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6CA2">
                  <w:rPr>
                    <w:rFonts w:ascii="MS Gothic" w:hAnsi="MS Gothic" w:hint="eastAsia"/>
                  </w:rPr>
                  <w:t>☐</w:t>
                </w:r>
              </w:sdtContent>
            </w:sdt>
            <w:r w:rsidR="006F6CA2">
              <w:t xml:space="preserve"> NO</w:t>
            </w:r>
          </w:p>
        </w:tc>
      </w:tr>
    </w:tbl>
    <w:p w14:paraId="348D3332" w14:textId="42A93402" w:rsidR="007A74F7" w:rsidRPr="00110AD0" w:rsidRDefault="00000000" w:rsidP="00DB5B68">
      <w:pPr>
        <w:pStyle w:val="BODY"/>
        <w:rPr>
          <w:rFonts w:ascii="MS Gothic" w:eastAsia="MS Gothic" w:hAnsi="MS Gothic" w:cs="Arial"/>
          <w:color w:val="FFFFFF" w:themeColor="background1"/>
          <w:sz w:val="22"/>
          <w:szCs w:val="22"/>
        </w:rPr>
      </w:pPr>
      <w:sdt>
        <w:sdtPr>
          <w:rPr>
            <w:rFonts w:ascii="MS Gothic" w:eastAsia="MS Gothic" w:hAnsi="MS Gothic" w:cs="Arial"/>
            <w:color w:val="FFFFFF" w:themeColor="background1"/>
          </w:rPr>
          <w:alias w:val="IT"/>
          <w:tag w:val="IT"/>
          <w:id w:val="121415367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FEC">
            <w:rPr>
              <w:rFonts w:ascii="MS Gothic" w:eastAsia="MS Gothic" w:hAnsi="MS Gothic" w:cs="Arial" w:hint="eastAsia"/>
              <w:color w:val="FFFFFF" w:themeColor="background1"/>
            </w:rPr>
            <w:t>☐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CS"/>
          <w:tag w:val="CS"/>
          <w:id w:val="-36760993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B65D0">
            <w:rPr>
              <w:rFonts w:ascii="MS Gothic" w:eastAsia="MS Gothic" w:hAnsi="MS Gothic" w:cs="Arial" w:hint="eastAsia"/>
              <w:color w:val="FFFFFF" w:themeColor="background1"/>
            </w:rPr>
            <w:t>☐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IST"/>
          <w:tag w:val="IST"/>
          <w:id w:val="1002626762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65D0">
            <w:rPr>
              <w:rFonts w:ascii="MS Gothic" w:eastAsia="MS Gothic" w:hAnsi="MS Gothic" w:cs="Arial" w:hint="eastAsia"/>
              <w:color w:val="FFFFFF" w:themeColor="background1"/>
            </w:rPr>
            <w:t>☒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OJT"/>
          <w:tag w:val="OJT"/>
          <w:id w:val="1918592744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65D0">
            <w:rPr>
              <w:rFonts w:ascii="MS Gothic" w:eastAsia="MS Gothic" w:hAnsi="MS Gothic" w:cs="Arial" w:hint="eastAsia"/>
              <w:color w:val="FFFFFF" w:themeColor="background1"/>
            </w:rPr>
            <w:t>☒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DP"/>
          <w:tag w:val="DP"/>
          <w:id w:val="-21876004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06A1" w:rsidRPr="00DB5B68">
            <w:rPr>
              <w:rFonts w:ascii="MS Gothic" w:eastAsia="MS Gothic" w:hAnsi="MS Gothic" w:cs="Arial" w:hint="eastAsia"/>
              <w:color w:val="FFFFFF" w:themeColor="background1"/>
            </w:rPr>
            <w:t>☐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Other"/>
          <w:tag w:val="Other"/>
          <w:id w:val="-136011441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1D53">
            <w:rPr>
              <w:rFonts w:ascii="MS Gothic" w:eastAsia="MS Gothic" w:hAnsi="MS Gothic" w:cs="Arial" w:hint="eastAsia"/>
              <w:color w:val="FFFFFF" w:themeColor="background1"/>
            </w:rPr>
            <w:t>☒</w:t>
          </w:r>
        </w:sdtContent>
      </w:sdt>
      <w:sdt>
        <w:sdtPr>
          <w:rPr>
            <w:rFonts w:ascii="MS Gothic" w:eastAsia="MS Gothic" w:hAnsi="MS Gothic"/>
            <w:color w:val="FFFFFF" w:themeColor="background1"/>
            <w:sz w:val="22"/>
          </w:rPr>
          <w:alias w:val="Initial"/>
          <w:tag w:val="Initial"/>
          <w:id w:val="154941912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1D53">
            <w:rPr>
              <w:rFonts w:ascii="MS Gothic" w:eastAsia="MS Gothic" w:hAnsi="MS Gothic" w:hint="eastAsia"/>
              <w:color w:val="FFFFFF" w:themeColor="background1"/>
              <w:sz w:val="22"/>
            </w:rPr>
            <w:t>☐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  <w:sz w:val="22"/>
            <w:szCs w:val="22"/>
          </w:rPr>
          <w:alias w:val="Revision"/>
          <w:tag w:val="Revision"/>
          <w:id w:val="-6594655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3D2B">
            <w:rPr>
              <w:rFonts w:ascii="MS Gothic" w:eastAsia="MS Gothic" w:hAnsi="MS Gothic" w:cs="Arial" w:hint="eastAsia"/>
              <w:color w:val="FFFFFF" w:themeColor="background1"/>
              <w:sz w:val="22"/>
              <w:szCs w:val="22"/>
            </w:rPr>
            <w:t>☐</w:t>
          </w:r>
        </w:sdtContent>
      </w:sdt>
    </w:p>
    <w:sectPr w:rsidR="007A74F7" w:rsidRPr="00110AD0" w:rsidSect="002D01C3">
      <w:headerReference w:type="default" r:id="rId14"/>
      <w:footerReference w:type="even" r:id="rId15"/>
      <w:footerReference w:type="default" r:id="rId16"/>
      <w:pgSz w:w="12240" w:h="15840"/>
      <w:pgMar w:top="720" w:right="720" w:bottom="72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DA54" w14:textId="77777777" w:rsidR="00C3703C" w:rsidRDefault="00C3703C">
      <w:r>
        <w:separator/>
      </w:r>
    </w:p>
  </w:endnote>
  <w:endnote w:type="continuationSeparator" w:id="0">
    <w:p w14:paraId="41F401F2" w14:textId="77777777" w:rsidR="00C3703C" w:rsidRDefault="00C3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143F" w14:textId="77777777" w:rsidR="0001712A" w:rsidRDefault="0001712A" w:rsidP="00C649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136AAF" w14:textId="77777777" w:rsidR="0001712A" w:rsidRDefault="0001712A" w:rsidP="00C649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8393" w14:textId="77777777" w:rsidR="0001712A" w:rsidRDefault="0001712A" w:rsidP="00C649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CCDC" w14:textId="77777777" w:rsidR="00C3703C" w:rsidRDefault="00C3703C">
      <w:r>
        <w:separator/>
      </w:r>
    </w:p>
  </w:footnote>
  <w:footnote w:type="continuationSeparator" w:id="0">
    <w:p w14:paraId="27685F85" w14:textId="77777777" w:rsidR="00C3703C" w:rsidRDefault="00C37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67C4" w14:textId="74C7A403" w:rsidR="0001712A" w:rsidRDefault="00F542E1" w:rsidP="004570EA">
    <w:pPr>
      <w:rPr>
        <w:rFonts w:ascii="Calibri" w:eastAsia="Calibri" w:hAnsi="Calibri" w:cs="Calibri"/>
        <w:b/>
        <w:color w:val="92D050"/>
        <w:sz w:val="32"/>
        <w:szCs w:val="32"/>
      </w:rPr>
    </w:pPr>
    <w:r w:rsidRPr="007B746B">
      <w:rPr>
        <w:rFonts w:ascii="Calibri" w:eastAsia="Calibri" w:hAnsi="Calibri" w:cs="Calibri"/>
        <w:b/>
        <w:color w:val="92D050"/>
        <w:sz w:val="32"/>
        <w:szCs w:val="32"/>
      </w:rPr>
      <w:t>Lore Health</w:t>
    </w:r>
  </w:p>
  <w:p w14:paraId="06AD2D02" w14:textId="2AED8302" w:rsidR="0001712A" w:rsidRDefault="00C81D4C" w:rsidP="00C81D4C">
    <w:pPr>
      <w:tabs>
        <w:tab w:val="left" w:pos="2040"/>
        <w:tab w:val="center" w:pos="5400"/>
      </w:tabs>
      <w:rPr>
        <w:rFonts w:ascii="Arial Narrow" w:hAnsi="Arial Narrow"/>
        <w:color w:val="808080" w:themeColor="background1" w:themeShade="80"/>
      </w:rPr>
    </w:pPr>
    <w:r>
      <w:rPr>
        <w:rFonts w:ascii="Arial Narrow" w:hAnsi="Arial Narrow"/>
        <w:color w:val="808080" w:themeColor="background1" w:themeShade="80"/>
      </w:rPr>
      <w:tab/>
    </w:r>
    <w:r>
      <w:rPr>
        <w:rFonts w:ascii="Arial Narrow" w:hAnsi="Arial Narrow"/>
        <w:color w:val="808080" w:themeColor="background1" w:themeShade="80"/>
      </w:rPr>
      <w:tab/>
    </w:r>
    <w:r w:rsidR="0001712A" w:rsidRPr="00B937F3">
      <w:rPr>
        <w:rFonts w:ascii="Arial Narrow" w:hAnsi="Arial Narrow"/>
        <w:color w:val="808080" w:themeColor="background1" w:themeShade="80"/>
      </w:rPr>
      <w:t>1</w:t>
    </w:r>
  </w:p>
  <w:p w14:paraId="3CA46B56" w14:textId="6D3A73B0" w:rsidR="0001712A" w:rsidRDefault="0001712A" w:rsidP="00B937F3">
    <w:pPr>
      <w:jc w:val="center"/>
      <w:rPr>
        <w:rFonts w:ascii="Arial Narrow" w:hAnsi="Arial Narrow"/>
        <w:color w:val="808080" w:themeColor="background1" w:themeShade="80"/>
      </w:rPr>
    </w:pPr>
  </w:p>
  <w:p w14:paraId="76750AE4" w14:textId="032FB2A9" w:rsidR="00BE3FB9" w:rsidRDefault="00BE3FB9" w:rsidP="00B937F3">
    <w:pPr>
      <w:jc w:val="center"/>
      <w:rPr>
        <w:rFonts w:ascii="Arial Narrow" w:hAnsi="Arial Narrow"/>
        <w:color w:val="808080" w:themeColor="background1" w:themeShade="80"/>
      </w:rPr>
    </w:pPr>
  </w:p>
  <w:p w14:paraId="57E5AB2D" w14:textId="20E4B684" w:rsidR="00BE3FB9" w:rsidRDefault="00BE3FB9" w:rsidP="00B937F3">
    <w:pPr>
      <w:jc w:val="center"/>
      <w:rPr>
        <w:rFonts w:ascii="Arial Narrow" w:hAnsi="Arial Narrow"/>
        <w:color w:val="808080" w:themeColor="background1" w:themeShade="80"/>
      </w:rPr>
    </w:pPr>
  </w:p>
  <w:p w14:paraId="013AB648" w14:textId="446F90D8" w:rsidR="00BE3FB9" w:rsidRDefault="00BE3FB9" w:rsidP="00B937F3">
    <w:pPr>
      <w:jc w:val="center"/>
      <w:rPr>
        <w:rFonts w:ascii="Arial Narrow" w:hAnsi="Arial Narrow"/>
        <w:color w:val="808080" w:themeColor="background1" w:themeShade="80"/>
      </w:rPr>
    </w:pPr>
  </w:p>
  <w:p w14:paraId="07147A27" w14:textId="77777777" w:rsidR="00BE3FB9" w:rsidRPr="00B937F3" w:rsidRDefault="00BE3FB9" w:rsidP="00B937F3">
    <w:pPr>
      <w:jc w:val="center"/>
      <w:rPr>
        <w:rFonts w:ascii="Arial Narrow" w:hAnsi="Arial Narrow"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749" type="#_x0000_t75" style="width:12.15pt;height:12.15pt" o:bullet="t">
        <v:imagedata r:id="rId1" o:title="MC900065874[1]"/>
      </v:shape>
    </w:pict>
  </w:numPicBullet>
  <w:abstractNum w:abstractNumId="0" w15:restartNumberingAfterBreak="0">
    <w:nsid w:val="0012506B"/>
    <w:multiLevelType w:val="hybridMultilevel"/>
    <w:tmpl w:val="D0E8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5C7F"/>
    <w:multiLevelType w:val="hybridMultilevel"/>
    <w:tmpl w:val="7FBCE370"/>
    <w:lvl w:ilvl="0" w:tplc="9F5062C6">
      <w:start w:val="1"/>
      <w:numFmt w:val="bullet"/>
      <w:pStyle w:val="BULLETS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3F20"/>
    <w:multiLevelType w:val="hybridMultilevel"/>
    <w:tmpl w:val="20D8655C"/>
    <w:lvl w:ilvl="0" w:tplc="E2FA46C4">
      <w:numFmt w:val="bullet"/>
      <w:lvlText w:val=""/>
      <w:lvlJc w:val="left"/>
      <w:pPr>
        <w:ind w:left="720" w:hanging="360"/>
      </w:pPr>
      <w:rPr>
        <w:rFonts w:ascii="Symbol" w:eastAsia="MS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F7DC4"/>
    <w:multiLevelType w:val="hybridMultilevel"/>
    <w:tmpl w:val="453436C8"/>
    <w:lvl w:ilvl="0" w:tplc="572CCD9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48F"/>
    <w:multiLevelType w:val="hybridMultilevel"/>
    <w:tmpl w:val="2562A9AA"/>
    <w:lvl w:ilvl="0" w:tplc="3384D5A8">
      <w:numFmt w:val="bullet"/>
      <w:lvlText w:val=""/>
      <w:lvlJc w:val="left"/>
      <w:pPr>
        <w:ind w:left="720" w:hanging="360"/>
      </w:pPr>
      <w:rPr>
        <w:rFonts w:ascii="Symbol" w:eastAsia="MS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0117"/>
    <w:multiLevelType w:val="hybridMultilevel"/>
    <w:tmpl w:val="B438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163C2"/>
    <w:multiLevelType w:val="hybridMultilevel"/>
    <w:tmpl w:val="50C85E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C3F01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05665"/>
    <w:multiLevelType w:val="hybridMultilevel"/>
    <w:tmpl w:val="63B48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963C8"/>
    <w:multiLevelType w:val="hybridMultilevel"/>
    <w:tmpl w:val="28409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D08A4"/>
    <w:multiLevelType w:val="hybridMultilevel"/>
    <w:tmpl w:val="3AC2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91239"/>
    <w:multiLevelType w:val="hybridMultilevel"/>
    <w:tmpl w:val="9698C6D0"/>
    <w:lvl w:ilvl="0" w:tplc="AA2C0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00FCC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A52DE"/>
    <w:multiLevelType w:val="hybridMultilevel"/>
    <w:tmpl w:val="F61AF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91D79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03378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57D89"/>
    <w:multiLevelType w:val="hybridMultilevel"/>
    <w:tmpl w:val="DAAA6D94"/>
    <w:lvl w:ilvl="0" w:tplc="3F061C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E415B"/>
    <w:multiLevelType w:val="multilevel"/>
    <w:tmpl w:val="453436C8"/>
    <w:numStyleLink w:val="Bullet"/>
  </w:abstractNum>
  <w:abstractNum w:abstractNumId="18" w15:restartNumberingAfterBreak="0">
    <w:nsid w:val="4B250674"/>
    <w:multiLevelType w:val="hybridMultilevel"/>
    <w:tmpl w:val="796E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517B7"/>
    <w:multiLevelType w:val="hybridMultilevel"/>
    <w:tmpl w:val="F5B4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A25B2"/>
    <w:multiLevelType w:val="hybridMultilevel"/>
    <w:tmpl w:val="D828F804"/>
    <w:lvl w:ilvl="0" w:tplc="886E57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C82E1E"/>
    <w:multiLevelType w:val="hybridMultilevel"/>
    <w:tmpl w:val="511C0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1521E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D33B6"/>
    <w:multiLevelType w:val="hybridMultilevel"/>
    <w:tmpl w:val="F2CAEB3A"/>
    <w:lvl w:ilvl="0" w:tplc="709E01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13C55"/>
    <w:multiLevelType w:val="hybridMultilevel"/>
    <w:tmpl w:val="723A8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716EB"/>
    <w:multiLevelType w:val="hybridMultilevel"/>
    <w:tmpl w:val="C560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11D73"/>
    <w:multiLevelType w:val="hybridMultilevel"/>
    <w:tmpl w:val="B2AE2B80"/>
    <w:lvl w:ilvl="0" w:tplc="33B2A208">
      <w:numFmt w:val="bullet"/>
      <w:lvlText w:val=""/>
      <w:lvlJc w:val="left"/>
      <w:pPr>
        <w:ind w:left="720" w:hanging="360"/>
      </w:pPr>
      <w:rPr>
        <w:rFonts w:ascii="Symbol" w:eastAsia="MS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C7319"/>
    <w:multiLevelType w:val="hybridMultilevel"/>
    <w:tmpl w:val="46E8A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AE0D9C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A2E27"/>
    <w:multiLevelType w:val="multilevel"/>
    <w:tmpl w:val="453436C8"/>
    <w:styleLink w:val="Bullet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87853"/>
    <w:multiLevelType w:val="hybridMultilevel"/>
    <w:tmpl w:val="AEAC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1586A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F70A5D"/>
    <w:multiLevelType w:val="hybridMultilevel"/>
    <w:tmpl w:val="46E8A9B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A3505"/>
    <w:multiLevelType w:val="hybridMultilevel"/>
    <w:tmpl w:val="B3A07D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3914230">
    <w:abstractNumId w:val="3"/>
  </w:num>
  <w:num w:numId="2" w16cid:durableId="393820765">
    <w:abstractNumId w:val="29"/>
  </w:num>
  <w:num w:numId="3" w16cid:durableId="417680261">
    <w:abstractNumId w:val="17"/>
  </w:num>
  <w:num w:numId="4" w16cid:durableId="539707817">
    <w:abstractNumId w:val="1"/>
  </w:num>
  <w:num w:numId="5" w16cid:durableId="2001300285">
    <w:abstractNumId w:val="30"/>
  </w:num>
  <w:num w:numId="6" w16cid:durableId="208155899">
    <w:abstractNumId w:val="24"/>
  </w:num>
  <w:num w:numId="7" w16cid:durableId="725878875">
    <w:abstractNumId w:val="16"/>
  </w:num>
  <w:num w:numId="8" w16cid:durableId="197091890">
    <w:abstractNumId w:val="8"/>
  </w:num>
  <w:num w:numId="9" w16cid:durableId="452477670">
    <w:abstractNumId w:val="21"/>
  </w:num>
  <w:num w:numId="10" w16cid:durableId="880288858">
    <w:abstractNumId w:val="13"/>
  </w:num>
  <w:num w:numId="11" w16cid:durableId="78017685">
    <w:abstractNumId w:val="9"/>
  </w:num>
  <w:num w:numId="12" w16cid:durableId="1705519261">
    <w:abstractNumId w:val="33"/>
  </w:num>
  <w:num w:numId="13" w16cid:durableId="1654140954">
    <w:abstractNumId w:val="6"/>
  </w:num>
  <w:num w:numId="14" w16cid:durableId="1577588254">
    <w:abstractNumId w:val="23"/>
  </w:num>
  <w:num w:numId="15" w16cid:durableId="2103715327">
    <w:abstractNumId w:val="2"/>
  </w:num>
  <w:num w:numId="16" w16cid:durableId="436489830">
    <w:abstractNumId w:val="4"/>
  </w:num>
  <w:num w:numId="17" w16cid:durableId="499976454">
    <w:abstractNumId w:val="26"/>
  </w:num>
  <w:num w:numId="18" w16cid:durableId="641428691">
    <w:abstractNumId w:val="28"/>
  </w:num>
  <w:num w:numId="19" w16cid:durableId="1332947846">
    <w:abstractNumId w:val="7"/>
  </w:num>
  <w:num w:numId="20" w16cid:durableId="660355946">
    <w:abstractNumId w:val="31"/>
  </w:num>
  <w:num w:numId="21" w16cid:durableId="388766672">
    <w:abstractNumId w:val="14"/>
  </w:num>
  <w:num w:numId="22" w16cid:durableId="1548684718">
    <w:abstractNumId w:val="15"/>
  </w:num>
  <w:num w:numId="23" w16cid:durableId="1868325669">
    <w:abstractNumId w:val="12"/>
  </w:num>
  <w:num w:numId="24" w16cid:durableId="1318420400">
    <w:abstractNumId w:val="22"/>
  </w:num>
  <w:num w:numId="25" w16cid:durableId="530001267">
    <w:abstractNumId w:val="25"/>
  </w:num>
  <w:num w:numId="26" w16cid:durableId="661668069">
    <w:abstractNumId w:val="20"/>
  </w:num>
  <w:num w:numId="27" w16cid:durableId="578448462">
    <w:abstractNumId w:val="10"/>
  </w:num>
  <w:num w:numId="28" w16cid:durableId="1703552534">
    <w:abstractNumId w:val="19"/>
  </w:num>
  <w:num w:numId="29" w16cid:durableId="704790386">
    <w:abstractNumId w:val="18"/>
  </w:num>
  <w:num w:numId="30" w16cid:durableId="175190058">
    <w:abstractNumId w:val="0"/>
  </w:num>
  <w:num w:numId="31" w16cid:durableId="220488235">
    <w:abstractNumId w:val="5"/>
  </w:num>
  <w:num w:numId="32" w16cid:durableId="1188834914">
    <w:abstractNumId w:val="27"/>
  </w:num>
  <w:num w:numId="33" w16cid:durableId="905577770">
    <w:abstractNumId w:val="11"/>
  </w:num>
  <w:num w:numId="34" w16cid:durableId="119689288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019"/>
    <w:rsid w:val="000053F1"/>
    <w:rsid w:val="00012222"/>
    <w:rsid w:val="00013DAB"/>
    <w:rsid w:val="0001712A"/>
    <w:rsid w:val="00034393"/>
    <w:rsid w:val="00047C51"/>
    <w:rsid w:val="000670A0"/>
    <w:rsid w:val="00087A85"/>
    <w:rsid w:val="000918C6"/>
    <w:rsid w:val="000D20F8"/>
    <w:rsid w:val="000D2BBD"/>
    <w:rsid w:val="000D2C31"/>
    <w:rsid w:val="000D75FF"/>
    <w:rsid w:val="000E2B56"/>
    <w:rsid w:val="000E5D3A"/>
    <w:rsid w:val="000E7298"/>
    <w:rsid w:val="000F6EA6"/>
    <w:rsid w:val="001064E6"/>
    <w:rsid w:val="00110AD0"/>
    <w:rsid w:val="00120EA7"/>
    <w:rsid w:val="001210D2"/>
    <w:rsid w:val="001267F8"/>
    <w:rsid w:val="00132FE8"/>
    <w:rsid w:val="00152A53"/>
    <w:rsid w:val="001643C7"/>
    <w:rsid w:val="001856BE"/>
    <w:rsid w:val="00190996"/>
    <w:rsid w:val="001A1CC0"/>
    <w:rsid w:val="001A2D7F"/>
    <w:rsid w:val="001B1B52"/>
    <w:rsid w:val="001B1D45"/>
    <w:rsid w:val="001B41B1"/>
    <w:rsid w:val="001C03A3"/>
    <w:rsid w:val="001D03F9"/>
    <w:rsid w:val="001D2E88"/>
    <w:rsid w:val="001D5442"/>
    <w:rsid w:val="001D690C"/>
    <w:rsid w:val="001E2E7A"/>
    <w:rsid w:val="001F1D4A"/>
    <w:rsid w:val="001F6303"/>
    <w:rsid w:val="001F7E1D"/>
    <w:rsid w:val="00214170"/>
    <w:rsid w:val="00215487"/>
    <w:rsid w:val="00216790"/>
    <w:rsid w:val="00217838"/>
    <w:rsid w:val="0022011B"/>
    <w:rsid w:val="00223D1C"/>
    <w:rsid w:val="0023036F"/>
    <w:rsid w:val="00233EE5"/>
    <w:rsid w:val="00252B89"/>
    <w:rsid w:val="00253A85"/>
    <w:rsid w:val="00253C55"/>
    <w:rsid w:val="0027028E"/>
    <w:rsid w:val="0027604B"/>
    <w:rsid w:val="00277B0D"/>
    <w:rsid w:val="00284565"/>
    <w:rsid w:val="002A23C6"/>
    <w:rsid w:val="002D01C3"/>
    <w:rsid w:val="002F6BFA"/>
    <w:rsid w:val="00300B00"/>
    <w:rsid w:val="003052EB"/>
    <w:rsid w:val="003117EB"/>
    <w:rsid w:val="00324946"/>
    <w:rsid w:val="00326930"/>
    <w:rsid w:val="00344F9D"/>
    <w:rsid w:val="00347057"/>
    <w:rsid w:val="00351F9C"/>
    <w:rsid w:val="00365399"/>
    <w:rsid w:val="00375659"/>
    <w:rsid w:val="0038128D"/>
    <w:rsid w:val="00387F5D"/>
    <w:rsid w:val="003A7E2D"/>
    <w:rsid w:val="003E0745"/>
    <w:rsid w:val="003E0E01"/>
    <w:rsid w:val="003E3370"/>
    <w:rsid w:val="003F1067"/>
    <w:rsid w:val="003F2FEC"/>
    <w:rsid w:val="003F7B66"/>
    <w:rsid w:val="004122BF"/>
    <w:rsid w:val="00414318"/>
    <w:rsid w:val="00417E81"/>
    <w:rsid w:val="0043095E"/>
    <w:rsid w:val="00430D53"/>
    <w:rsid w:val="00431A06"/>
    <w:rsid w:val="00435164"/>
    <w:rsid w:val="0044542C"/>
    <w:rsid w:val="004570EA"/>
    <w:rsid w:val="00457BB4"/>
    <w:rsid w:val="00461798"/>
    <w:rsid w:val="004639BB"/>
    <w:rsid w:val="0046596B"/>
    <w:rsid w:val="00466C00"/>
    <w:rsid w:val="0047423A"/>
    <w:rsid w:val="004A10F2"/>
    <w:rsid w:val="004A5C08"/>
    <w:rsid w:val="004A6B81"/>
    <w:rsid w:val="004B576F"/>
    <w:rsid w:val="004B623A"/>
    <w:rsid w:val="004C25EA"/>
    <w:rsid w:val="004C5D0F"/>
    <w:rsid w:val="004D3D2B"/>
    <w:rsid w:val="004D40B5"/>
    <w:rsid w:val="004F0733"/>
    <w:rsid w:val="004F3633"/>
    <w:rsid w:val="005013CD"/>
    <w:rsid w:val="0050437B"/>
    <w:rsid w:val="00504E29"/>
    <w:rsid w:val="00507E0E"/>
    <w:rsid w:val="00510507"/>
    <w:rsid w:val="005560EC"/>
    <w:rsid w:val="00562077"/>
    <w:rsid w:val="005670A4"/>
    <w:rsid w:val="0058309B"/>
    <w:rsid w:val="0058544F"/>
    <w:rsid w:val="005A57E2"/>
    <w:rsid w:val="005B3F7B"/>
    <w:rsid w:val="005B7153"/>
    <w:rsid w:val="005B7FDF"/>
    <w:rsid w:val="005C13CD"/>
    <w:rsid w:val="005C6754"/>
    <w:rsid w:val="005C6F0E"/>
    <w:rsid w:val="005D12A8"/>
    <w:rsid w:val="005D6971"/>
    <w:rsid w:val="005E55C1"/>
    <w:rsid w:val="005F2BCA"/>
    <w:rsid w:val="005F7367"/>
    <w:rsid w:val="006319BD"/>
    <w:rsid w:val="006440E0"/>
    <w:rsid w:val="00662B1E"/>
    <w:rsid w:val="00665576"/>
    <w:rsid w:val="00667F7F"/>
    <w:rsid w:val="0067051A"/>
    <w:rsid w:val="0067255E"/>
    <w:rsid w:val="00673FB5"/>
    <w:rsid w:val="006777C9"/>
    <w:rsid w:val="00684CE5"/>
    <w:rsid w:val="00687D42"/>
    <w:rsid w:val="006919D4"/>
    <w:rsid w:val="00696FFC"/>
    <w:rsid w:val="006A0A37"/>
    <w:rsid w:val="006A1F04"/>
    <w:rsid w:val="006A35DB"/>
    <w:rsid w:val="006C1C02"/>
    <w:rsid w:val="006C2096"/>
    <w:rsid w:val="006C29BF"/>
    <w:rsid w:val="006C667E"/>
    <w:rsid w:val="006E119F"/>
    <w:rsid w:val="006F6CA2"/>
    <w:rsid w:val="00715659"/>
    <w:rsid w:val="00730F3B"/>
    <w:rsid w:val="00736341"/>
    <w:rsid w:val="0073771A"/>
    <w:rsid w:val="00741041"/>
    <w:rsid w:val="00741B46"/>
    <w:rsid w:val="00741F82"/>
    <w:rsid w:val="00745834"/>
    <w:rsid w:val="00751099"/>
    <w:rsid w:val="00751247"/>
    <w:rsid w:val="00767019"/>
    <w:rsid w:val="00767902"/>
    <w:rsid w:val="0077034F"/>
    <w:rsid w:val="00770B7A"/>
    <w:rsid w:val="0077359B"/>
    <w:rsid w:val="007808FD"/>
    <w:rsid w:val="00794606"/>
    <w:rsid w:val="00795BA2"/>
    <w:rsid w:val="00796CAE"/>
    <w:rsid w:val="007A660B"/>
    <w:rsid w:val="007A74F7"/>
    <w:rsid w:val="007B0A60"/>
    <w:rsid w:val="007B153D"/>
    <w:rsid w:val="007B40E9"/>
    <w:rsid w:val="007B5141"/>
    <w:rsid w:val="007B746B"/>
    <w:rsid w:val="007B7681"/>
    <w:rsid w:val="007C29B1"/>
    <w:rsid w:val="007C7EF5"/>
    <w:rsid w:val="007F4C41"/>
    <w:rsid w:val="0080321B"/>
    <w:rsid w:val="008063F8"/>
    <w:rsid w:val="00824961"/>
    <w:rsid w:val="00825782"/>
    <w:rsid w:val="00832FBA"/>
    <w:rsid w:val="008433DF"/>
    <w:rsid w:val="008472AA"/>
    <w:rsid w:val="00853C13"/>
    <w:rsid w:val="00862272"/>
    <w:rsid w:val="008867AB"/>
    <w:rsid w:val="00890364"/>
    <w:rsid w:val="0089048E"/>
    <w:rsid w:val="0089064E"/>
    <w:rsid w:val="008955E7"/>
    <w:rsid w:val="008A661D"/>
    <w:rsid w:val="008B3DB4"/>
    <w:rsid w:val="008B65D0"/>
    <w:rsid w:val="008C6656"/>
    <w:rsid w:val="008D1332"/>
    <w:rsid w:val="008D1E54"/>
    <w:rsid w:val="008F5F2F"/>
    <w:rsid w:val="00903C02"/>
    <w:rsid w:val="009074AE"/>
    <w:rsid w:val="00913364"/>
    <w:rsid w:val="00930598"/>
    <w:rsid w:val="0093071D"/>
    <w:rsid w:val="00931CFF"/>
    <w:rsid w:val="009346FF"/>
    <w:rsid w:val="00936FBA"/>
    <w:rsid w:val="009411BC"/>
    <w:rsid w:val="00943BAA"/>
    <w:rsid w:val="00944521"/>
    <w:rsid w:val="009502D6"/>
    <w:rsid w:val="00957451"/>
    <w:rsid w:val="00962F56"/>
    <w:rsid w:val="00971DF8"/>
    <w:rsid w:val="009736D1"/>
    <w:rsid w:val="00974C18"/>
    <w:rsid w:val="00980986"/>
    <w:rsid w:val="009A18A9"/>
    <w:rsid w:val="009A2E2C"/>
    <w:rsid w:val="009A7CB0"/>
    <w:rsid w:val="009C14CA"/>
    <w:rsid w:val="009E16BA"/>
    <w:rsid w:val="009E3769"/>
    <w:rsid w:val="00A02E84"/>
    <w:rsid w:val="00A04CBE"/>
    <w:rsid w:val="00A14945"/>
    <w:rsid w:val="00A17FF6"/>
    <w:rsid w:val="00A21345"/>
    <w:rsid w:val="00A2388D"/>
    <w:rsid w:val="00A271E8"/>
    <w:rsid w:val="00A34FE9"/>
    <w:rsid w:val="00A406A8"/>
    <w:rsid w:val="00A46571"/>
    <w:rsid w:val="00A744B2"/>
    <w:rsid w:val="00A756B4"/>
    <w:rsid w:val="00A86092"/>
    <w:rsid w:val="00A90074"/>
    <w:rsid w:val="00AA56C5"/>
    <w:rsid w:val="00AB1BB3"/>
    <w:rsid w:val="00AD194A"/>
    <w:rsid w:val="00AF0831"/>
    <w:rsid w:val="00B4227D"/>
    <w:rsid w:val="00B53E67"/>
    <w:rsid w:val="00B77835"/>
    <w:rsid w:val="00B81F47"/>
    <w:rsid w:val="00B90853"/>
    <w:rsid w:val="00B90C93"/>
    <w:rsid w:val="00B937F3"/>
    <w:rsid w:val="00BB1CD1"/>
    <w:rsid w:val="00BB5816"/>
    <w:rsid w:val="00BD328B"/>
    <w:rsid w:val="00BE20A6"/>
    <w:rsid w:val="00BE3FB9"/>
    <w:rsid w:val="00BE7B93"/>
    <w:rsid w:val="00BF5CA6"/>
    <w:rsid w:val="00C066D4"/>
    <w:rsid w:val="00C1487E"/>
    <w:rsid w:val="00C3203C"/>
    <w:rsid w:val="00C3703C"/>
    <w:rsid w:val="00C447DD"/>
    <w:rsid w:val="00C516AD"/>
    <w:rsid w:val="00C553AC"/>
    <w:rsid w:val="00C5690F"/>
    <w:rsid w:val="00C60BFA"/>
    <w:rsid w:val="00C649F6"/>
    <w:rsid w:val="00C72934"/>
    <w:rsid w:val="00C81D4C"/>
    <w:rsid w:val="00CA671E"/>
    <w:rsid w:val="00CA72A4"/>
    <w:rsid w:val="00CC1069"/>
    <w:rsid w:val="00CC4645"/>
    <w:rsid w:val="00CD53A3"/>
    <w:rsid w:val="00CF66EB"/>
    <w:rsid w:val="00CF7A59"/>
    <w:rsid w:val="00D16763"/>
    <w:rsid w:val="00D205B9"/>
    <w:rsid w:val="00D35D27"/>
    <w:rsid w:val="00D36F0D"/>
    <w:rsid w:val="00D5063F"/>
    <w:rsid w:val="00D52302"/>
    <w:rsid w:val="00D61DDF"/>
    <w:rsid w:val="00D63CC0"/>
    <w:rsid w:val="00D71F88"/>
    <w:rsid w:val="00D7616E"/>
    <w:rsid w:val="00D80236"/>
    <w:rsid w:val="00D825E1"/>
    <w:rsid w:val="00D8722F"/>
    <w:rsid w:val="00D97FF8"/>
    <w:rsid w:val="00DA6358"/>
    <w:rsid w:val="00DB505C"/>
    <w:rsid w:val="00DB5B68"/>
    <w:rsid w:val="00DC21D1"/>
    <w:rsid w:val="00DC26C3"/>
    <w:rsid w:val="00DC683D"/>
    <w:rsid w:val="00DD7170"/>
    <w:rsid w:val="00DE32A4"/>
    <w:rsid w:val="00DE7439"/>
    <w:rsid w:val="00DF0C26"/>
    <w:rsid w:val="00DF1FFE"/>
    <w:rsid w:val="00DF63ED"/>
    <w:rsid w:val="00E0140E"/>
    <w:rsid w:val="00E01BE4"/>
    <w:rsid w:val="00E03C07"/>
    <w:rsid w:val="00E05979"/>
    <w:rsid w:val="00E069C3"/>
    <w:rsid w:val="00E1433D"/>
    <w:rsid w:val="00E143F8"/>
    <w:rsid w:val="00E24A4E"/>
    <w:rsid w:val="00E326C1"/>
    <w:rsid w:val="00E47070"/>
    <w:rsid w:val="00E612ED"/>
    <w:rsid w:val="00E6238C"/>
    <w:rsid w:val="00E63182"/>
    <w:rsid w:val="00E639C4"/>
    <w:rsid w:val="00E72328"/>
    <w:rsid w:val="00E91DF4"/>
    <w:rsid w:val="00E9594B"/>
    <w:rsid w:val="00EA5A72"/>
    <w:rsid w:val="00EB199C"/>
    <w:rsid w:val="00EB52E2"/>
    <w:rsid w:val="00EB6E78"/>
    <w:rsid w:val="00EC54E9"/>
    <w:rsid w:val="00EE0C45"/>
    <w:rsid w:val="00EE0D4B"/>
    <w:rsid w:val="00EE476F"/>
    <w:rsid w:val="00EE56FE"/>
    <w:rsid w:val="00F06641"/>
    <w:rsid w:val="00F15D8D"/>
    <w:rsid w:val="00F338A5"/>
    <w:rsid w:val="00F45424"/>
    <w:rsid w:val="00F53D02"/>
    <w:rsid w:val="00F542E1"/>
    <w:rsid w:val="00F556B5"/>
    <w:rsid w:val="00F62FF9"/>
    <w:rsid w:val="00F66029"/>
    <w:rsid w:val="00F761EB"/>
    <w:rsid w:val="00F7734B"/>
    <w:rsid w:val="00F91D53"/>
    <w:rsid w:val="00FA06A1"/>
    <w:rsid w:val="00FA1560"/>
    <w:rsid w:val="00FA2FB3"/>
    <w:rsid w:val="00FA4E81"/>
    <w:rsid w:val="00FB6D12"/>
    <w:rsid w:val="00FC4422"/>
    <w:rsid w:val="00FD68D2"/>
    <w:rsid w:val="00FE6502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D2A978"/>
  <w15:docId w15:val="{BDB21DE9-C1FE-4BA3-8C04-8E47B33E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5670A4"/>
    <w:pPr>
      <w:keepNext/>
      <w:spacing w:before="240" w:after="60"/>
      <w:jc w:val="center"/>
      <w:outlineLvl w:val="0"/>
    </w:pPr>
    <w:rPr>
      <w:rFonts w:ascii="Impact" w:hAnsi="Impact"/>
      <w:bCs/>
      <w:kern w:val="32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2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649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49F6"/>
  </w:style>
  <w:style w:type="paragraph" w:styleId="Header">
    <w:name w:val="header"/>
    <w:basedOn w:val="Normal"/>
    <w:link w:val="HeaderChar"/>
    <w:rsid w:val="0037565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94606"/>
    <w:rPr>
      <w:sz w:val="24"/>
      <w:szCs w:val="24"/>
    </w:rPr>
  </w:style>
  <w:style w:type="character" w:customStyle="1" w:styleId="HeaderChar">
    <w:name w:val="Header Char"/>
    <w:link w:val="Header"/>
    <w:rsid w:val="00375659"/>
    <w:rPr>
      <w:sz w:val="24"/>
      <w:szCs w:val="24"/>
    </w:rPr>
  </w:style>
  <w:style w:type="paragraph" w:styleId="BalloonText">
    <w:name w:val="Balloon Text"/>
    <w:basedOn w:val="Normal"/>
    <w:link w:val="BalloonTextChar"/>
    <w:rsid w:val="00375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56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5670A4"/>
    <w:rPr>
      <w:rFonts w:ascii="Impact" w:eastAsia="Times New Roman" w:hAnsi="Impact" w:cs="Times New Roman"/>
      <w:bCs/>
      <w:kern w:val="32"/>
      <w:sz w:val="40"/>
      <w:szCs w:val="32"/>
    </w:rPr>
  </w:style>
  <w:style w:type="numbering" w:customStyle="1" w:styleId="Bullet">
    <w:name w:val="Bullet"/>
    <w:basedOn w:val="NoList"/>
    <w:rsid w:val="005670A4"/>
    <w:pPr>
      <w:numPr>
        <w:numId w:val="2"/>
      </w:numPr>
    </w:pPr>
  </w:style>
  <w:style w:type="paragraph" w:customStyle="1" w:styleId="MAINHEADER">
    <w:name w:val="_MAIN HEADER"/>
    <w:qFormat/>
    <w:rsid w:val="000918C6"/>
    <w:pPr>
      <w:jc w:val="center"/>
    </w:pPr>
    <w:rPr>
      <w:rFonts w:ascii="Impact" w:hAnsi="Impact" w:cs="Arial"/>
      <w:color w:val="404040"/>
      <w:sz w:val="40"/>
      <w:szCs w:val="22"/>
    </w:rPr>
  </w:style>
  <w:style w:type="paragraph" w:customStyle="1" w:styleId="BODY">
    <w:name w:val="_BODY"/>
    <w:qFormat/>
    <w:rsid w:val="007B5141"/>
    <w:rPr>
      <w:sz w:val="24"/>
      <w:szCs w:val="24"/>
    </w:rPr>
  </w:style>
  <w:style w:type="paragraph" w:customStyle="1" w:styleId="SUBHEADER">
    <w:name w:val="_SUB HEADER"/>
    <w:qFormat/>
    <w:rsid w:val="006E119F"/>
    <w:rPr>
      <w:rFonts w:ascii="Arial Narrow" w:hAnsi="Arial Narrow" w:cs="Arial"/>
      <w:b/>
      <w:caps/>
      <w:color w:val="404040"/>
      <w:sz w:val="24"/>
      <w:szCs w:val="22"/>
    </w:rPr>
  </w:style>
  <w:style w:type="paragraph" w:customStyle="1" w:styleId="BULLETS">
    <w:name w:val="_BULLETS"/>
    <w:qFormat/>
    <w:rsid w:val="000D20F8"/>
    <w:pPr>
      <w:numPr>
        <w:numId w:val="4"/>
      </w:numPr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19099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FOOTNOTE">
    <w:name w:val="_FOOTNOTE"/>
    <w:qFormat/>
    <w:rsid w:val="001A1CC0"/>
    <w:rPr>
      <w:i/>
      <w:color w:val="943634"/>
      <w:szCs w:val="24"/>
    </w:rPr>
  </w:style>
  <w:style w:type="paragraph" w:customStyle="1" w:styleId="SIGNATURE-DATES">
    <w:name w:val="_SIGNATURE-DATES"/>
    <w:qFormat/>
    <w:rsid w:val="00C72934"/>
    <w:rPr>
      <w:rFonts w:ascii="Arial Narrow" w:hAnsi="Arial Narrow" w:cs="Arial"/>
      <w:szCs w:val="22"/>
    </w:rPr>
  </w:style>
  <w:style w:type="paragraph" w:customStyle="1" w:styleId="BANNERHEADER">
    <w:name w:val="_BANNER HEADER"/>
    <w:qFormat/>
    <w:rsid w:val="00DF1FFE"/>
    <w:pPr>
      <w:jc w:val="center"/>
    </w:pPr>
    <w:rPr>
      <w:rFonts w:ascii="Impact" w:hAnsi="Impact" w:cs="Arial"/>
      <w:color w:val="FFFFFF"/>
      <w:sz w:val="40"/>
      <w:szCs w:val="22"/>
    </w:rPr>
  </w:style>
  <w:style w:type="paragraph" w:customStyle="1" w:styleId="QUESTIONS">
    <w:name w:val="_QUESTIONS"/>
    <w:basedOn w:val="BODY"/>
    <w:qFormat/>
    <w:rsid w:val="0027028E"/>
    <w:rPr>
      <w:rFonts w:ascii="Arial" w:hAnsi="Arial"/>
      <w:sz w:val="22"/>
    </w:rPr>
  </w:style>
  <w:style w:type="paragraph" w:customStyle="1" w:styleId="BasicParagraph">
    <w:name w:val="[Basic Paragraph]"/>
    <w:basedOn w:val="Normal"/>
    <w:uiPriority w:val="99"/>
    <w:rsid w:val="003E33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table" w:styleId="MediumShading1-Accent3">
    <w:name w:val="Medium Shading 1 Accent 3"/>
    <w:basedOn w:val="TableNormal"/>
    <w:uiPriority w:val="63"/>
    <w:rsid w:val="008906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ELLTEXT">
    <w:name w:val="_CELL TEXT"/>
    <w:qFormat/>
    <w:rsid w:val="00DF0C26"/>
    <w:pPr>
      <w:jc w:val="center"/>
    </w:pPr>
    <w:rPr>
      <w:rFonts w:ascii="Arial Narrow" w:eastAsia="MS Gothic" w:hAnsi="Arial Narrow" w:cs="Arial"/>
      <w:szCs w:val="24"/>
    </w:rPr>
  </w:style>
  <w:style w:type="paragraph" w:customStyle="1" w:styleId="CELLBODY">
    <w:name w:val="_CELL BODY"/>
    <w:qFormat/>
    <w:rsid w:val="004A6B81"/>
    <w:rPr>
      <w:rFonts w:ascii="Arial Narrow" w:eastAsia="MS Gothic" w:hAnsi="Arial Narrow" w:cs="Arial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A5C08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152A5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52A5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52A5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52A5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52A5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C1C0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D01C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D01C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5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-test.lorehealthcare.io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d.adobe.com/view/2f5aac15-46e8-45a3-930c-f963e17aee20-7a09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lay.google.com/apps/internaltest/47012623969997326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flight.apple.com/join/3PP0rbrt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D034D-1FAC-4329-BF85-DFFEE1CE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650</Words>
  <Characters>3521</Characters>
  <Application>Microsoft Office Word</Application>
  <DocSecurity>0</DocSecurity>
  <Lines>146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Employee Onboarding Plan Template</vt:lpstr>
    </vt:vector>
  </TitlesOfParts>
  <Company>State of Californa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Onboarding Plan</dc:title>
  <dc:subject>Template for creating a New Employee Onboarding Plan</dc:subject>
  <dc:creator/>
  <cp:keywords>Office of Professional Development, Department of Technology, IT Workforce Planning</cp:keywords>
  <cp:lastModifiedBy>Eslam Lotfy</cp:lastModifiedBy>
  <cp:revision>169</cp:revision>
  <cp:lastPrinted>2023-01-21T22:07:00Z</cp:lastPrinted>
  <dcterms:created xsi:type="dcterms:W3CDTF">2015-06-25T20:16:00Z</dcterms:created>
  <dcterms:modified xsi:type="dcterms:W3CDTF">2023-01-21T22:08:00Z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49974ba9f98b5a6b6204f2c38daa19c38514db04016dfffeac09dab330952a94</vt:lpwstr>
  </property>
</Properties>
</file>