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60"/>
        <w:rPr/>
      </w:pPr>
      <w:r w:rsidDel="00000000" w:rsidR="00000000" w:rsidRPr="00000000">
        <w:rPr>
          <w:rtl w:val="0"/>
        </w:rPr>
        <w:t xml:space="preserve">Ivan</w:t>
      </w:r>
      <w:r w:rsidDel="00000000" w:rsidR="00000000" w:rsidRPr="00000000">
        <w:rPr>
          <w:rtl w:val="0"/>
        </w:rPr>
        <w:t xml:space="preserve"> Litmanovich</w:t>
      </w:r>
    </w:p>
    <w:p w:rsidR="00000000" w:rsidDel="00000000" w:rsidP="00000000" w:rsidRDefault="00000000" w:rsidRPr="00000000" w14:paraId="00000002">
      <w:pPr>
        <w:spacing w:before="0" w:line="350" w:lineRule="auto"/>
        <w:ind w:left="60" w:right="1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</w:t>
      </w:r>
      <w:r w:rsidDel="00000000" w:rsidR="00000000" w:rsidRPr="00000000">
        <w:rPr>
          <w:smallCaps w:val="1"/>
          <w:sz w:val="34"/>
          <w:szCs w:val="34"/>
          <w:rtl w:val="0"/>
        </w:rPr>
        <w:t xml:space="preserve">oftware</w:t>
      </w:r>
      <w:r w:rsidDel="00000000" w:rsidR="00000000" w:rsidRPr="00000000">
        <w:rPr>
          <w:smallCaps w:val="0"/>
          <w:sz w:val="34"/>
          <w:szCs w:val="34"/>
          <w:rtl w:val="0"/>
        </w:rPr>
        <w:t xml:space="preserve"> D</w:t>
      </w:r>
      <w:r w:rsidDel="00000000" w:rsidR="00000000" w:rsidRPr="00000000">
        <w:rPr>
          <w:smallCaps w:val="1"/>
          <w:sz w:val="34"/>
          <w:szCs w:val="34"/>
          <w:rtl w:val="0"/>
        </w:rPr>
        <w:t xml:space="preserve">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+9955</w:t>
      </w:r>
      <w:r w:rsidDel="00000000" w:rsidR="00000000" w:rsidRPr="00000000">
        <w:rPr>
          <w:sz w:val="20"/>
          <w:szCs w:val="20"/>
          <w:rtl w:val="0"/>
        </w:rPr>
        <w:t xml:space="preserve">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48485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ry.litmanovich@pm.me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linkedin.com/in/d</w:t>
      </w:r>
      <w:r w:rsidDel="00000000" w:rsidR="00000000" w:rsidRPr="00000000">
        <w:rPr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manovich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github.com/dm</w:t>
      </w:r>
      <w:r w:rsidDel="00000000" w:rsidR="00000000" w:rsidRPr="00000000">
        <w:rPr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ylitmanovich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139700</wp:posOffset>
                </wp:positionV>
                <wp:extent cx="151574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88128" y="3779365"/>
                          <a:ext cx="1515745" cy="1270"/>
                        </a:xfrm>
                        <a:custGeom>
                          <a:rect b="b" l="l" r="r" t="t"/>
                          <a:pathLst>
                            <a:path extrusionOk="0" h="120000" w="1515745">
                              <a:moveTo>
                                <a:pt x="0" y="0"/>
                              </a:moveTo>
                              <a:lnTo>
                                <a:pt x="151514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139700</wp:posOffset>
                </wp:positionV>
                <wp:extent cx="1515745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57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139700</wp:posOffset>
                </wp:positionV>
                <wp:extent cx="164147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25263" y="3779365"/>
                          <a:ext cx="1641475" cy="1270"/>
                        </a:xfrm>
                        <a:custGeom>
                          <a:rect b="b" l="l" r="r" t="t"/>
                          <a:pathLst>
                            <a:path extrusionOk="0" h="120000" w="1641475">
                              <a:moveTo>
                                <a:pt x="0" y="0"/>
                              </a:moveTo>
                              <a:lnTo>
                                <a:pt x="164132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139700</wp:posOffset>
                </wp:positionV>
                <wp:extent cx="1641475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1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139700</wp:posOffset>
                </wp:positionV>
                <wp:extent cx="1697989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97006" y="3779365"/>
                          <a:ext cx="1697989" cy="1270"/>
                        </a:xfrm>
                        <a:custGeom>
                          <a:rect b="b" l="l" r="r" t="t"/>
                          <a:pathLst>
                            <a:path extrusionOk="0" h="120000" w="1697989">
                              <a:moveTo>
                                <a:pt x="0" y="0"/>
                              </a:moveTo>
                              <a:lnTo>
                                <a:pt x="1697901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139700</wp:posOffset>
                </wp:positionV>
                <wp:extent cx="1697989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798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gjdgxs" w:id="0"/>
    <w:bookmarkEnd w:id="0"/>
    <w:p w:rsidR="00000000" w:rsidDel="00000000" w:rsidP="00000000" w:rsidRDefault="00000000" w:rsidRPr="00000000" w14:paraId="00000004">
      <w:pPr>
        <w:pStyle w:val="Heading1"/>
        <w:spacing w:after="23" w:before="230" w:lineRule="auto"/>
        <w:ind w:firstLine="10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mallCaps w:val="1"/>
          <w:rtl w:val="0"/>
        </w:rPr>
        <w:t xml:space="preserve">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00" w:right="-2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858000" cy="508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5200"/>
                          <a:ext cx="6858000" cy="5080"/>
                          <a:chOff x="1917000" y="3775200"/>
                          <a:chExt cx="6858000" cy="9550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2527"/>
                              <a:ext cx="6858000" cy="1270"/>
                            </a:xfrm>
                            <a:custGeom>
                              <a:rect b="b" l="l" r="r" t="t"/>
                              <a:pathLst>
                                <a:path extrusionOk="0" h="120000" w="6858000">
                                  <a:moveTo>
                                    <a:pt x="0" y="0"/>
                                  </a:moveTo>
                                  <a:lnTo>
                                    <a:pt x="6858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8000" cy="508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42" w:line="242" w:lineRule="auto"/>
        <w:ind w:left="100" w:right="154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Senior Ruby Developer with 5.5+ years of web application development experience. Experienced in Ruby, Ruby on Rails, JavaScript, and front-end frameworks (React, Angular). Also skilled in Python and PostgreSQL. Known for effective multitasking, adaptability, and attention to detail. Demonstrates a proactive approach to staying updated with industry trends and best practices.</w:t>
      </w:r>
    </w:p>
    <w:bookmarkStart w:colFirst="0" w:colLast="0" w:name="30j0zll" w:id="1"/>
    <w:bookmarkEnd w:id="1"/>
    <w:p w:rsidR="00000000" w:rsidDel="00000000" w:rsidP="00000000" w:rsidRDefault="00000000" w:rsidRPr="00000000" w14:paraId="00000007">
      <w:pPr>
        <w:pStyle w:val="Heading1"/>
        <w:spacing w:before="223" w:lineRule="auto"/>
        <w:ind w:firstLine="10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330200</wp:posOffset>
                </wp:positionV>
                <wp:extent cx="68580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330200</wp:posOffset>
                </wp:positionV>
                <wp:extent cx="685800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leader="none" w:pos="9361"/>
        </w:tabs>
        <w:spacing w:before="57" w:lineRule="auto"/>
        <w:ind w:left="31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Technical University</w:t>
        <w:tab/>
      </w:r>
      <w:r w:rsidDel="00000000" w:rsidR="00000000" w:rsidRPr="00000000">
        <w:rPr>
          <w:sz w:val="22"/>
          <w:szCs w:val="22"/>
          <w:rtl w:val="0"/>
        </w:rPr>
        <w:t xml:space="preserve">Minsk, Belarus</w:t>
      </w:r>
    </w:p>
    <w:p w:rsidR="00000000" w:rsidDel="00000000" w:rsidP="00000000" w:rsidRDefault="00000000" w:rsidRPr="00000000" w14:paraId="00000009">
      <w:pPr>
        <w:spacing w:before="21" w:lineRule="auto"/>
        <w:ind w:left="3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Engineering Design and Production of Materials</w:t>
      </w:r>
    </w:p>
    <w:bookmarkStart w:colFirst="0" w:colLast="0" w:name="1fob9te" w:id="2"/>
    <w:bookmarkEnd w:id="2"/>
    <w:p w:rsidR="00000000" w:rsidDel="00000000" w:rsidP="00000000" w:rsidRDefault="00000000" w:rsidRPr="00000000" w14:paraId="0000000A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68580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6858000" cy="127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left" w:leader="none" w:pos="8574"/>
        </w:tabs>
        <w:spacing w:before="57" w:lineRule="auto"/>
        <w:ind w:left="31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Full-Stack  developer</w:t>
        <w:tab/>
      </w:r>
      <w:r w:rsidDel="00000000" w:rsidR="00000000" w:rsidRPr="00000000">
        <w:rPr>
          <w:sz w:val="22"/>
          <w:szCs w:val="22"/>
          <w:rtl w:val="0"/>
        </w:rPr>
        <w:t xml:space="preserve">January 2023 – present</w:t>
      </w:r>
    </w:p>
    <w:p w:rsidR="00000000" w:rsidDel="00000000" w:rsidP="00000000" w:rsidRDefault="00000000" w:rsidRPr="00000000" w14:paraId="0000000C">
      <w:pPr>
        <w:spacing w:before="21" w:lineRule="auto"/>
        <w:ind w:left="3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Freelance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6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personal stylist website, using React on front-end and FastAPI on back-end, created custom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5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secure user authentication and authorization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5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Established an e-commerce platform for product sales, integrated payment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6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Ensured website optimization and data security while providing ongoing support and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8065"/>
        </w:tabs>
        <w:spacing w:before="53" w:lineRule="auto"/>
        <w:ind w:left="3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Full-stack  developer</w:t>
        <w:tab/>
      </w:r>
      <w:r w:rsidDel="00000000" w:rsidR="00000000" w:rsidRPr="00000000">
        <w:rPr>
          <w:sz w:val="22"/>
          <w:szCs w:val="22"/>
          <w:rtl w:val="0"/>
        </w:rPr>
        <w:t xml:space="preserve">August 2022 – January 2023</w:t>
      </w:r>
    </w:p>
    <w:p w:rsidR="00000000" w:rsidDel="00000000" w:rsidP="00000000" w:rsidRDefault="00000000" w:rsidRPr="00000000" w14:paraId="00000012">
      <w:pPr>
        <w:tabs>
          <w:tab w:val="left" w:leader="none" w:pos="9328"/>
        </w:tabs>
        <w:spacing w:before="21" w:lineRule="auto"/>
        <w:ind w:left="3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JetRockets</w:t>
        <w:tab/>
        <w:t xml:space="preserve">Remote, Georgia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17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implemented features on both front-end and back-end (React, RoR,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5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third-party libraries and API services to enhance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6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effectively with clients through weekly calls to align project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5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 ongoing support, optimized performance, and conducted code refactoring to maintain code excellence.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5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Ensured comprehensive test coverage for robust code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8381"/>
        </w:tabs>
        <w:spacing w:before="54" w:lineRule="auto"/>
        <w:ind w:left="3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Full-stack  developer</w:t>
        <w:tab/>
      </w:r>
      <w:r w:rsidDel="00000000" w:rsidR="00000000" w:rsidRPr="00000000">
        <w:rPr>
          <w:sz w:val="22"/>
          <w:szCs w:val="22"/>
          <w:rtl w:val="0"/>
        </w:rPr>
        <w:t xml:space="preserve">June 2018 – August 2022</w:t>
      </w:r>
    </w:p>
    <w:p w:rsidR="00000000" w:rsidDel="00000000" w:rsidP="00000000" w:rsidRDefault="00000000" w:rsidRPr="00000000" w14:paraId="00000019">
      <w:pPr>
        <w:tabs>
          <w:tab w:val="left" w:leader="none" w:pos="9336"/>
        </w:tabs>
        <w:spacing w:before="21" w:lineRule="auto"/>
        <w:ind w:left="3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TireAgent</w:t>
        <w:tab/>
        <w:t xml:space="preserve">Remote, Belarus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21" w:line="235" w:lineRule="auto"/>
        <w:ind w:left="796" w:right="970" w:hanging="186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features on both front-end and back-end to enhance the platform’s functionality (React, RoR, PostgreSQL).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6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side libraries and APIs to improve the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5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Ensured thorough test coverage for code reliability and robustness.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6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 invaluable support, optimization, and refactoring for legacy codebase.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5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Actively participated in task evaluation for effective project planning.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5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Mentored team members, fostering professional growth and collaboration.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8124"/>
        </w:tabs>
        <w:spacing w:before="53" w:lineRule="auto"/>
        <w:ind w:left="3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Full-stack  developer</w:t>
        <w:tab/>
      </w:r>
      <w:r w:rsidDel="00000000" w:rsidR="00000000" w:rsidRPr="00000000">
        <w:rPr>
          <w:sz w:val="22"/>
          <w:szCs w:val="22"/>
          <w:rtl w:val="0"/>
        </w:rPr>
        <w:t xml:space="preserve">June 2018 – December 2018</w:t>
      </w:r>
    </w:p>
    <w:p w:rsidR="00000000" w:rsidDel="00000000" w:rsidP="00000000" w:rsidRDefault="00000000" w:rsidRPr="00000000" w14:paraId="00000021">
      <w:pPr>
        <w:tabs>
          <w:tab w:val="left" w:leader="none" w:pos="9461"/>
        </w:tabs>
        <w:spacing w:before="22" w:lineRule="auto"/>
        <w:ind w:left="3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Pest Forecast</w:t>
        <w:tab/>
        <w:t xml:space="preserve">Minsk, Belarus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17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features for front-end and back-end (React, DRF, MongoDB).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5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new functionalities for Android and iOS applications (React Native).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5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external libraries and APIs, elevating application capabilities.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6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Ensured code integrity through meticulous unit test coverage.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8333"/>
        </w:tabs>
        <w:spacing w:before="53" w:lineRule="auto"/>
        <w:ind w:left="3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Full-stack developer</w:t>
        <w:tab/>
      </w:r>
      <w:r w:rsidDel="00000000" w:rsidR="00000000" w:rsidRPr="00000000">
        <w:rPr>
          <w:sz w:val="22"/>
          <w:szCs w:val="22"/>
          <w:rtl w:val="0"/>
        </w:rPr>
        <w:t xml:space="preserve">October 2017 - June 2018</w:t>
      </w:r>
    </w:p>
    <w:p w:rsidR="00000000" w:rsidDel="00000000" w:rsidP="00000000" w:rsidRDefault="00000000" w:rsidRPr="00000000" w14:paraId="00000027">
      <w:pPr>
        <w:tabs>
          <w:tab w:val="left" w:leader="none" w:pos="9461"/>
        </w:tabs>
        <w:spacing w:before="21" w:lineRule="auto"/>
        <w:ind w:left="3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Pendex</w:t>
        <w:tab/>
        <w:t xml:space="preserve">Minsk, Belarus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17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end-to-end development of a cross-platform health monitoring app (PHP, Angular, MySQL).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5" w:line="240" w:lineRule="auto"/>
        <w:ind w:left="79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Achieved data security, user engagement, and scalability.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1"/>
        <w:spacing w:before="168" w:lineRule="auto"/>
        <w:ind w:firstLine="10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smallCaps w:val="1"/>
          <w:rtl w:val="0"/>
        </w:rPr>
        <w:t xml:space="preserve">echnical</w:t>
      </w:r>
      <w:r w:rsidDel="00000000" w:rsidR="00000000" w:rsidRPr="00000000">
        <w:rPr>
          <w:smallCaps w:val="0"/>
          <w:rtl w:val="0"/>
        </w:rPr>
        <w:t xml:space="preserve"> S</w:t>
      </w:r>
      <w:r w:rsidDel="00000000" w:rsidR="00000000" w:rsidRPr="00000000">
        <w:rPr>
          <w:smallCaps w:val="1"/>
          <w:rtl w:val="0"/>
        </w:rPr>
        <w:t xml:space="preserve">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292100</wp:posOffset>
                </wp:positionV>
                <wp:extent cx="68580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292100</wp:posOffset>
                </wp:positionV>
                <wp:extent cx="68580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2" w:lineRule="auto"/>
        <w:ind w:left="3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Ruby, Python, JavaScript, SQL, HTML/CSS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" w:lineRule="auto"/>
        <w:ind w:left="3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Ruby on Rails, Grape, Padrino, React, React Native, Node.js, Express.js, Django, FastAPI</w:t>
      </w:r>
    </w:p>
    <w:p w:rsidR="00000000" w:rsidDel="00000000" w:rsidP="00000000" w:rsidRDefault="00000000" w:rsidRPr="00000000" w14:paraId="0000002D">
      <w:pPr>
        <w:spacing w:before="0" w:line="239" w:lineRule="auto"/>
        <w:ind w:left="31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Developer Tools</w:t>
      </w:r>
      <w:r w:rsidDel="00000000" w:rsidR="00000000" w:rsidRPr="00000000">
        <w:rPr>
          <w:sz w:val="20"/>
          <w:szCs w:val="20"/>
          <w:rtl w:val="0"/>
        </w:rPr>
        <w:t xml:space="preserve">: Git, VS Code, PyCharm, Android Studio, IntelliJ</w:t>
      </w:r>
    </w:p>
    <w:p w:rsidR="00000000" w:rsidDel="00000000" w:rsidP="00000000" w:rsidRDefault="00000000" w:rsidRPr="00000000" w14:paraId="0000002E">
      <w:pPr>
        <w:spacing w:before="0" w:line="242" w:lineRule="auto"/>
        <w:ind w:left="31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DevOps Tools</w:t>
      </w:r>
      <w:r w:rsidDel="00000000" w:rsidR="00000000" w:rsidRPr="00000000">
        <w:rPr>
          <w:sz w:val="20"/>
          <w:szCs w:val="20"/>
          <w:rtl w:val="0"/>
        </w:rPr>
        <w:t xml:space="preserve">: Docker, Terraform, Ansible, Kubernetes, Kafka</w:t>
      </w:r>
    </w:p>
    <w:sectPr>
      <w:pgSz w:h="15840" w:w="12240" w:orient="portrait"/>
      <w:pgMar w:bottom="280" w:top="620" w:left="620" w:right="6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96" w:hanging="186.0000000000001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814" w:hanging="186"/>
      </w:pPr>
      <w:rPr/>
    </w:lvl>
    <w:lvl w:ilvl="2">
      <w:start w:val="0"/>
      <w:numFmt w:val="bullet"/>
      <w:lvlText w:val="•"/>
      <w:lvlJc w:val="left"/>
      <w:pPr>
        <w:ind w:left="2828" w:hanging="186"/>
      </w:pPr>
      <w:rPr/>
    </w:lvl>
    <w:lvl w:ilvl="3">
      <w:start w:val="0"/>
      <w:numFmt w:val="bullet"/>
      <w:lvlText w:val="•"/>
      <w:lvlJc w:val="left"/>
      <w:pPr>
        <w:ind w:left="3842" w:hanging="186.00000000000045"/>
      </w:pPr>
      <w:rPr/>
    </w:lvl>
    <w:lvl w:ilvl="4">
      <w:start w:val="0"/>
      <w:numFmt w:val="bullet"/>
      <w:lvlText w:val="•"/>
      <w:lvlJc w:val="left"/>
      <w:pPr>
        <w:ind w:left="4856" w:hanging="186"/>
      </w:pPr>
      <w:rPr/>
    </w:lvl>
    <w:lvl w:ilvl="5">
      <w:start w:val="0"/>
      <w:numFmt w:val="bullet"/>
      <w:lvlText w:val="•"/>
      <w:lvlJc w:val="left"/>
      <w:pPr>
        <w:ind w:left="5870" w:hanging="186"/>
      </w:pPr>
      <w:rPr/>
    </w:lvl>
    <w:lvl w:ilvl="6">
      <w:start w:val="0"/>
      <w:numFmt w:val="bullet"/>
      <w:lvlText w:val="•"/>
      <w:lvlJc w:val="left"/>
      <w:pPr>
        <w:ind w:left="6884" w:hanging="186"/>
      </w:pPr>
      <w:rPr/>
    </w:lvl>
    <w:lvl w:ilvl="7">
      <w:start w:val="0"/>
      <w:numFmt w:val="bullet"/>
      <w:lvlText w:val="•"/>
      <w:lvlJc w:val="left"/>
      <w:pPr>
        <w:ind w:left="7898" w:hanging="186.0000000000009"/>
      </w:pPr>
      <w:rPr/>
    </w:lvl>
    <w:lvl w:ilvl="8">
      <w:start w:val="0"/>
      <w:numFmt w:val="bullet"/>
      <w:lvlText w:val="•"/>
      <w:lvlJc w:val="left"/>
      <w:pPr>
        <w:ind w:left="8912" w:hanging="18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0" w:lineRule="auto"/>
      <w:ind w:left="100"/>
    </w:pPr>
    <w:rPr>
      <w:rFonts w:ascii="Calibri" w:cs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58" w:lineRule="auto"/>
      <w:ind w:left="60"/>
      <w:jc w:val="center"/>
    </w:pPr>
    <w:rPr>
      <w:rFonts w:ascii="Calibri" w:cs="Calibri" w:eastAsia="Calibri" w:hAnsi="Calibri"/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PTEX.Fullbanner">
    <vt:lpwstr>This is pdfTeX, Version 3.141592653-2.6-1.40.25 (TeX Live 2023) kpathsea version 6.3.5</vt:lpwstr>
  </property>
  <property fmtid="{D5CDD505-2E9C-101B-9397-08002B2CF9AE}" pid="4" name="Producer">
    <vt:lpwstr>pdfTeX-1.40.25</vt:lpwstr>
  </property>
  <property fmtid="{D5CDD505-2E9C-101B-9397-08002B2CF9AE}" pid="5" name="Creator">
    <vt:lpwstr>LaTeX with hyperref</vt:lpwstr>
  </property>
  <property fmtid="{D5CDD505-2E9C-101B-9397-08002B2CF9AE}" pid="6" name="Created">
    <vt:lpwstr>2023-10-08T00:00:00Z</vt:lpwstr>
  </property>
</Properties>
</file>