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Heading1"/>
        <w:spacing w:before="219" w:lineRule="auto"/>
        <w:ind w:firstLine="100"/>
        <w:rPr>
          <w:sz w:val="33"/>
          <w:szCs w:val="33"/>
        </w:rPr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br w:type="column"/>
      </w:r>
      <w:r w:rsidDel="00000000" w:rsidR="00000000" w:rsidRPr="00000000">
        <w:rPr>
          <w:sz w:val="33"/>
          <w:szCs w:val="33"/>
          <w:rtl w:val="0"/>
        </w:rPr>
        <w:t xml:space="preserve">Stas Nasonov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8"/>
          <w:tab w:val="left" w:leader="none" w:pos="5304"/>
        </w:tabs>
        <w:spacing w:after="0" w:before="345" w:line="240" w:lineRule="auto"/>
        <w:ind w:left="0" w:right="1323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5840" w:w="12240" w:orient="portrait"/>
          <w:pgMar w:bottom="280" w:top="400" w:left="620" w:right="1360" w:header="360" w:footer="360"/>
          <w:pgNumType w:start="1"/>
          <w:cols w:equalWidth="0" w:num="2">
            <w:col w:space="294" w:w="4983"/>
            <w:col w:space="0" w:w="4983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 Engineer</w:t>
        <w:tab/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st</w:t>
        </w:r>
      </w:hyperlink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.m.nasonov@gmail.com</w:t>
        </w:r>
      </w:hyperlink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79087556743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4537278</wp:posOffset>
            </wp:positionH>
            <wp:positionV relativeFrom="paragraph">
              <wp:posOffset>242842</wp:posOffset>
            </wp:positionV>
            <wp:extent cx="139700" cy="142875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6"/>
        </w:tabs>
        <w:spacing w:after="0" w:before="208" w:line="240" w:lineRule="auto"/>
        <w:ind w:left="645" w:right="0" w:hanging="23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803200" y="4562383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803200" y="5195707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803200" y="6390866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803200" y="11418212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Languages: Python, SQL, Shell, Scala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6"/>
        </w:tabs>
        <w:spacing w:after="0" w:before="38" w:line="240" w:lineRule="auto"/>
        <w:ind w:left="645" w:right="0" w:hanging="23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Databases: Postgres, Greenplum, Hadoop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6"/>
        </w:tabs>
        <w:spacing w:after="0" w:before="38" w:line="240" w:lineRule="auto"/>
        <w:ind w:left="645" w:right="0" w:hanging="23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Technologies: Spark, Kafka, Airflow</w:t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6"/>
        </w:tabs>
        <w:spacing w:after="0" w:before="38" w:line="240" w:lineRule="auto"/>
        <w:ind w:left="645" w:right="0" w:hanging="23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Operating Systems: Linux (Arch, Debian, Ubuntu), Windows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Previous Employment</w:t>
      </w:r>
    </w:p>
    <w:p w:rsidR="00000000" w:rsidDel="00000000" w:rsidP="00000000" w:rsidRDefault="00000000" w:rsidRPr="00000000" w14:paraId="0000000C">
      <w:pPr>
        <w:tabs>
          <w:tab w:val="left" w:leader="none" w:pos="1648"/>
        </w:tabs>
        <w:spacing w:before="228" w:lineRule="auto"/>
        <w:ind w:left="0" w:right="4822" w:firstLine="0"/>
        <w:jc w:val="right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Jan RPRQ – Now</w:t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Yandex Taxi, Software Developer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10800000">
                          <a:off x="7476183" y="3926215"/>
                          <a:ext cx="0" cy="17895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Integrated data warehouse with Salesforce CRM platform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Wrote testing system for query-based loaders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Depersonalized over QPPGB of personal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Reviewed a solution for data transfer to a remote servers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Delivered new modeling features into data warehouse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entities in detailed data store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analytical reports in data mart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Made reports at internal meetings about new features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244"/>
        </w:tabs>
        <w:spacing w:before="1" w:lineRule="auto"/>
        <w:ind w:left="100" w:right="0" w:firstLine="0"/>
        <w:jc w:val="left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Mar RPRP – Dec RPRP</w:t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Severstal Digital, Data Engineer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7476183" y="3782057"/>
                          <a:ext cx="0" cy="161061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Partially refactored Python project to PostgreSQL increasing overall speed QP-fold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a data model for CV projects in metallurgical production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7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Migrated existing performance and metrics dashboard from Influx to InfluxR.P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and delivered lambda-like architecture for materials processing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Airflow into data platform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Tested and reviewed custom NiFi processors and controller services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Successfully delivered ETL pipelines meeting deadlines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123"/>
        </w:tabs>
        <w:spacing w:before="1" w:lineRule="auto"/>
        <w:ind w:left="0" w:right="4823" w:firstLine="0"/>
        <w:jc w:val="right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May RPQ9 – Feb RPRP</w:t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Glowbyte Consulting, Consultant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10800000">
                          <a:off x="7476183" y="3782070"/>
                          <a:ext cx="0" cy="89477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a program for BACS log-file parsing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a program for extracting Impala logs to Oracle database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Contributed to a wrapper for Kafka HDFS sink connector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5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Other Experience</w:t>
      </w:r>
    </w:p>
    <w:p w:rsidR="00000000" w:rsidDel="00000000" w:rsidP="00000000" w:rsidRDefault="00000000" w:rsidRPr="00000000" w14:paraId="00000026">
      <w:pPr>
        <w:tabs>
          <w:tab w:val="left" w:leader="none" w:pos="2244"/>
        </w:tabs>
        <w:spacing w:before="228" w:lineRule="auto"/>
        <w:ind w:left="1189" w:right="0" w:firstLine="0"/>
        <w:jc w:val="left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Aug RPRQ</w:t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Globaldatanet, Contractor Data Engineer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10800000">
                          <a:off x="7476183" y="3926228"/>
                          <a:ext cx="0" cy="89477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Contributed to data model for cost optimization project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Refactored stored procedure for R-fold performance gain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</w:tabs>
        <w:spacing w:after="0" w:before="38" w:line="240" w:lineRule="auto"/>
        <w:ind w:left="2789" w:right="0" w:hanging="23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Migrated database from Heroku to AWS</w:t>
      </w:r>
    </w:p>
    <w:sectPr>
      <w:type w:val="continuous"/>
      <w:pgSz w:h="15840" w:w="12240" w:orient="portrait"/>
      <w:pgMar w:bottom="280" w:top="400" w:left="620" w:right="1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645" w:hanging="233"/>
      </w:pPr>
      <w:rPr>
        <w:rFonts w:ascii="Trebuchet MS" w:cs="Trebuchet MS" w:eastAsia="Trebuchet MS" w:hAnsi="Trebuchet MS"/>
        <w:sz w:val="21"/>
        <w:szCs w:val="21"/>
      </w:rPr>
    </w:lvl>
    <w:lvl w:ilvl="1">
      <w:start w:val="0"/>
      <w:numFmt w:val="bullet"/>
      <w:lvlText w:val="•"/>
      <w:lvlJc w:val="left"/>
      <w:pPr>
        <w:ind w:left="2789" w:hanging="233.00000000000045"/>
      </w:pPr>
      <w:rPr>
        <w:rFonts w:ascii="Trebuchet MS" w:cs="Trebuchet MS" w:eastAsia="Trebuchet MS" w:hAnsi="Trebuchet MS"/>
        <w:sz w:val="21"/>
        <w:szCs w:val="21"/>
      </w:rPr>
    </w:lvl>
    <w:lvl w:ilvl="2">
      <w:start w:val="0"/>
      <w:numFmt w:val="bullet"/>
      <w:lvlText w:val="•"/>
      <w:lvlJc w:val="left"/>
      <w:pPr>
        <w:ind w:left="3611" w:hanging="233"/>
      </w:pPr>
      <w:rPr/>
    </w:lvl>
    <w:lvl w:ilvl="3">
      <w:start w:val="0"/>
      <w:numFmt w:val="bullet"/>
      <w:lvlText w:val="•"/>
      <w:lvlJc w:val="left"/>
      <w:pPr>
        <w:ind w:left="4442" w:hanging="233"/>
      </w:pPr>
      <w:rPr/>
    </w:lvl>
    <w:lvl w:ilvl="4">
      <w:start w:val="0"/>
      <w:numFmt w:val="bullet"/>
      <w:lvlText w:val="•"/>
      <w:lvlJc w:val="left"/>
      <w:pPr>
        <w:ind w:left="5273" w:hanging="233.0000000000009"/>
      </w:pPr>
      <w:rPr/>
    </w:lvl>
    <w:lvl w:ilvl="5">
      <w:start w:val="0"/>
      <w:numFmt w:val="bullet"/>
      <w:lvlText w:val="•"/>
      <w:lvlJc w:val="left"/>
      <w:pPr>
        <w:ind w:left="6104" w:hanging="233"/>
      </w:pPr>
      <w:rPr/>
    </w:lvl>
    <w:lvl w:ilvl="6">
      <w:start w:val="0"/>
      <w:numFmt w:val="bullet"/>
      <w:lvlText w:val="•"/>
      <w:lvlJc w:val="left"/>
      <w:pPr>
        <w:ind w:left="6935" w:hanging="233"/>
      </w:pPr>
      <w:rPr/>
    </w:lvl>
    <w:lvl w:ilvl="7">
      <w:start w:val="0"/>
      <w:numFmt w:val="bullet"/>
      <w:lvlText w:val="•"/>
      <w:lvlJc w:val="left"/>
      <w:pPr>
        <w:ind w:left="7766" w:hanging="232.9999999999991"/>
      </w:pPr>
      <w:rPr/>
    </w:lvl>
    <w:lvl w:ilvl="8">
      <w:start w:val="0"/>
      <w:numFmt w:val="bullet"/>
      <w:lvlText w:val="•"/>
      <w:lvlJc w:val="left"/>
      <w:pPr>
        <w:ind w:left="8597" w:hanging="23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mbria" w:cs="Cambria" w:eastAsia="Cambria" w:hAnsi="Cambria"/>
      <w:b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3" w:lineRule="auto"/>
      <w:ind w:right="1311"/>
      <w:jc w:val="center"/>
    </w:pPr>
    <w:rPr>
      <w:rFonts w:ascii="Georgia" w:cs="Georgia" w:eastAsia="Georgia" w:hAnsi="Georgia"/>
      <w:sz w:val="47"/>
      <w:szCs w:val="4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st.m.nasonov@gmail.com" TargetMode="External"/><Relationship Id="rId7" Type="http://schemas.openxmlformats.org/officeDocument/2006/relationships/hyperlink" Target="mailto:st.m.nasonov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2021-08-29T00:00:00Z</vt:lpwstr>
  </property>
</Properties>
</file>