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0"/>
        <w:rPr/>
      </w:pPr>
      <w:r w:rsidDel="00000000" w:rsidR="00000000" w:rsidRPr="00000000">
        <w:rPr>
          <w:rtl w:val="0"/>
        </w:rPr>
        <w:t xml:space="preserve">Valera</w:t>
      </w:r>
      <w:r w:rsidDel="00000000" w:rsidR="00000000" w:rsidRPr="00000000">
        <w:rPr>
          <w:rtl w:val="0"/>
        </w:rPr>
        <w:t xml:space="preserve"> Yeliesichev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" w:lineRule="auto"/>
        <w:ind w:left="6" w:right="6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250-</w:t>
      </w:r>
      <w:r w:rsidDel="00000000" w:rsidR="00000000" w:rsidRPr="00000000">
        <w:rPr>
          <w:sz w:val="20"/>
          <w:szCs w:val="20"/>
          <w:rtl w:val="0"/>
        </w:rPr>
        <w:t xml:space="preserve">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-8913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sz w:val="20"/>
          <w:szCs w:val="20"/>
          <w:rtl w:val="0"/>
        </w:rPr>
        <w:t xml:space="preserve">aaa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que@gmail.com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linkedin.com/in/anatoly-ele</w:t>
      </w:r>
      <w:r w:rsidDel="00000000" w:rsidR="00000000" w:rsidRPr="00000000">
        <w:rPr>
          <w:sz w:val="20"/>
          <w:szCs w:val="20"/>
          <w:rtl w:val="0"/>
        </w:rPr>
        <w:t xml:space="preserve">aaa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hev/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Portfolio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Creston, BC, Canada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127000</wp:posOffset>
                </wp:positionV>
                <wp:extent cx="111442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88788" y="3779365"/>
                          <a:ext cx="1114425" cy="1270"/>
                        </a:xfrm>
                        <a:custGeom>
                          <a:rect b="b" l="l" r="r" t="t"/>
                          <a:pathLst>
                            <a:path extrusionOk="0" h="120000" w="1114425">
                              <a:moveTo>
                                <a:pt x="0" y="0"/>
                              </a:moveTo>
                              <a:lnTo>
                                <a:pt x="1114132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127000</wp:posOffset>
                </wp:positionV>
                <wp:extent cx="1114425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139700</wp:posOffset>
                </wp:positionV>
                <wp:extent cx="1923414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84293" y="3779365"/>
                          <a:ext cx="1923414" cy="1270"/>
                        </a:xfrm>
                        <a:custGeom>
                          <a:rect b="b" l="l" r="r" t="t"/>
                          <a:pathLst>
                            <a:path extrusionOk="0" h="120000" w="1923414">
                              <a:moveTo>
                                <a:pt x="0" y="0"/>
                              </a:moveTo>
                              <a:lnTo>
                                <a:pt x="1923186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139700</wp:posOffset>
                </wp:positionV>
                <wp:extent cx="1923414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341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4">
      <w:pPr>
        <w:pStyle w:val="Heading1"/>
        <w:spacing w:before="0" w:lineRule="auto"/>
        <w:ind w:firstLine="10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mallCaps w:val="1"/>
          <w:rtl w:val="0"/>
        </w:rPr>
        <w:t xml:space="preserve">ummary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85800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858000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35" w:lineRule="auto"/>
        <w:ind w:left="315" w:right="38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UI/UX Designer with 4+ years of experience developing digital design solutions for responsive web and mobile applications. Expertise in landing pages, six-time #madeontilda award recipient for modern design showcase. No-code developer with knowledge in HTML, CSS.</w:t>
      </w:r>
    </w:p>
    <w:bookmarkStart w:colFirst="0" w:colLast="0" w:name="30j0zll" w:id="1"/>
    <w:bookmarkEnd w:id="1"/>
    <w:p w:rsidR="00000000" w:rsidDel="00000000" w:rsidP="00000000" w:rsidRDefault="00000000" w:rsidRPr="00000000" w14:paraId="00000006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mallCaps w:val="1"/>
          <w:rtl w:val="0"/>
        </w:rPr>
        <w:t xml:space="preserve">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342900</wp:posOffset>
                </wp:positionV>
                <wp:extent cx="68580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342900</wp:posOffset>
                </wp:positionV>
                <wp:extent cx="68580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tabs>
          <w:tab w:val="left" w:leader="none" w:pos="7653"/>
        </w:tabs>
        <w:spacing w:before="57" w:lineRule="auto"/>
        <w:ind w:left="31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UI/UX  Designer</w:t>
        <w:tab/>
      </w:r>
      <w:r w:rsidDel="00000000" w:rsidR="00000000" w:rsidRPr="00000000">
        <w:rPr>
          <w:sz w:val="22"/>
          <w:szCs w:val="22"/>
          <w:rtl w:val="0"/>
        </w:rPr>
        <w:t xml:space="preserve">September 2022 – February 2023</w:t>
      </w:r>
    </w:p>
    <w:p w:rsidR="00000000" w:rsidDel="00000000" w:rsidP="00000000" w:rsidRDefault="00000000" w:rsidRPr="00000000" w14:paraId="00000008">
      <w:pPr>
        <w:tabs>
          <w:tab w:val="left" w:leader="none" w:pos="9586"/>
        </w:tabs>
        <w:spacing w:before="21" w:lineRule="auto"/>
        <w:ind w:left="31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1A Auto</w:t>
        <w:tab/>
        <w:t xml:space="preserve">USA, Remote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5"/>
        </w:tabs>
        <w:spacing w:after="0" w:before="19" w:line="240" w:lineRule="auto"/>
        <w:ind w:left="79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Restructured core design system, reducing development costs by 30% through the use of custom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11" w:line="235" w:lineRule="auto"/>
        <w:ind w:left="796" w:right="98" w:hanging="186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design and development teams, introducing a design-review process that that boosted overall productivity by an impressive 70%, along with a substantial reduction in bugs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12" w:line="235" w:lineRule="auto"/>
        <w:ind w:left="796" w:right="121" w:hanging="186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Collaborated with product managers, front-end developers, and the marketing team, optimizing the Product Detail Page to achieve a 20% increase in user engagement, which led to a 15% boost in sales conversions.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12" w:line="235" w:lineRule="auto"/>
        <w:ind w:left="796" w:right="336" w:hanging="186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Conducted comprehensive demo presentations for product owners, utilizing Figma prototypes to illustrate design concepts and functionality, facilitating informed decision-making.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8305"/>
        </w:tabs>
        <w:spacing w:before="57" w:lineRule="auto"/>
        <w:ind w:left="316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UI/UX  Designer</w:t>
        <w:tab/>
      </w:r>
      <w:r w:rsidDel="00000000" w:rsidR="00000000" w:rsidRPr="00000000">
        <w:rPr>
          <w:sz w:val="22"/>
          <w:szCs w:val="22"/>
          <w:rtl w:val="0"/>
        </w:rPr>
        <w:t xml:space="preserve">March 2021 – March 2022</w:t>
      </w:r>
    </w:p>
    <w:p w:rsidR="00000000" w:rsidDel="00000000" w:rsidP="00000000" w:rsidRDefault="00000000" w:rsidRPr="00000000" w14:paraId="0000000E">
      <w:pPr>
        <w:tabs>
          <w:tab w:val="left" w:leader="none" w:pos="9393"/>
        </w:tabs>
        <w:spacing w:before="22" w:lineRule="auto"/>
        <w:ind w:left="31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Shelter PMS</w:t>
        <w:tab/>
        <w:t xml:space="preserve">Moscow, Russia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23" w:line="235" w:lineRule="auto"/>
        <w:ind w:left="796" w:right="759" w:hanging="186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 internal app for mobile and web for hotel guests, achieving a 25% improvement in overall guest engagement, significantly enhancing the hotel’s digital guest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12" w:line="235" w:lineRule="auto"/>
        <w:ind w:left="796" w:right="492" w:hanging="186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the designer and developer, I created a captivating promo landing page for a new product launch, earning a #madeontilda award achieving a substantial boost in user engagement and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12" w:line="235" w:lineRule="auto"/>
        <w:ind w:left="796" w:right="615" w:hanging="186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 successful commercial offer template that played a key role in selling our products to major market players, leading to notable sales growth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5"/>
        </w:tabs>
        <w:spacing w:after="0" w:before="8" w:line="240" w:lineRule="auto"/>
        <w:ind w:left="79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Revamped the social media visual keycode, boosting awareness and creating a more impactful online presence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11" w:line="235" w:lineRule="auto"/>
        <w:ind w:left="796" w:right="100" w:hanging="186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Improved email engagement by implementing a compelling style leading to a 10% increase in open rates, a 15% rise in click-through rates, and a 20% improvement in overall email interaction.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8576"/>
        </w:tabs>
        <w:spacing w:before="57" w:lineRule="auto"/>
        <w:ind w:left="316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UI/UX  Designer</w:t>
        <w:tab/>
      </w:r>
      <w:r w:rsidDel="00000000" w:rsidR="00000000" w:rsidRPr="00000000">
        <w:rPr>
          <w:sz w:val="22"/>
          <w:szCs w:val="22"/>
          <w:rtl w:val="0"/>
        </w:rPr>
        <w:t xml:space="preserve">April 2017 – June 2020</w:t>
      </w:r>
    </w:p>
    <w:p w:rsidR="00000000" w:rsidDel="00000000" w:rsidP="00000000" w:rsidRDefault="00000000" w:rsidRPr="00000000" w14:paraId="00000015">
      <w:pPr>
        <w:tabs>
          <w:tab w:val="left" w:leader="none" w:pos="9393"/>
        </w:tabs>
        <w:spacing w:before="22" w:lineRule="auto"/>
        <w:ind w:left="31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Sape</w:t>
        <w:tab/>
        <w:t xml:space="preserve">Moscow, Russia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23" w:line="235" w:lineRule="auto"/>
        <w:ind w:left="796" w:right="99" w:hanging="186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Single-handedly revamped the web and mobile interface for a critical product, contributing to a significant 20% rise in daily active users and a substantial 25% boost in average session duration.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5"/>
        </w:tabs>
        <w:spacing w:after="0" w:before="8" w:line="240" w:lineRule="auto"/>
        <w:ind w:left="79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and finalized designs for 10+ projects, delivering over 100 unique screens.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5"/>
        </w:tabs>
        <w:spacing w:after="0" w:before="7" w:line="240" w:lineRule="auto"/>
        <w:ind w:left="79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Played a key role in driving refinements and successfully introduced a comprehensive design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11" w:line="235" w:lineRule="auto"/>
        <w:ind w:left="796" w:right="221" w:hanging="186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dynamic promotional materials for social networks, resulting in a 20% rise in audience engagement and notable brand expansion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A">
      <w:pPr>
        <w:pStyle w:val="Heading1"/>
        <w:spacing w:before="171" w:lineRule="auto"/>
        <w:ind w:firstLine="10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mallCaps w:val="1"/>
          <w:rtl w:val="0"/>
        </w:rPr>
        <w:t xml:space="preserve">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292100</wp:posOffset>
                </wp:positionV>
                <wp:extent cx="685800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292100</wp:posOffset>
                </wp:positionV>
                <wp:extent cx="6858000" cy="127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tabs>
          <w:tab w:val="left" w:leader="none" w:pos="9445"/>
        </w:tabs>
        <w:spacing w:before="57" w:lineRule="auto"/>
        <w:ind w:left="31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V.I. Vernadsky Taurida National University</w:t>
        <w:tab/>
      </w:r>
      <w:r w:rsidDel="00000000" w:rsidR="00000000" w:rsidRPr="00000000">
        <w:rPr>
          <w:sz w:val="22"/>
          <w:szCs w:val="22"/>
          <w:rtl w:val="0"/>
        </w:rPr>
        <w:t xml:space="preserve">Kyiv, Ukraine</w:t>
      </w:r>
    </w:p>
    <w:p w:rsidR="00000000" w:rsidDel="00000000" w:rsidP="00000000" w:rsidRDefault="00000000" w:rsidRPr="00000000" w14:paraId="0000001C">
      <w:pPr>
        <w:tabs>
          <w:tab w:val="left" w:leader="none" w:pos="8266"/>
        </w:tabs>
        <w:spacing w:before="21" w:lineRule="auto"/>
        <w:ind w:left="31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Bachelor’s Degree in Philology (French Translator)</w:t>
        <w:tab/>
        <w:t xml:space="preserve">September 2013 – June 2018</w:t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Style w:val="Heading1"/>
        <w:spacing w:before="111" w:lineRule="auto"/>
        <w:ind w:firstLine="10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mallCaps w:val="1"/>
          <w:rtl w:val="0"/>
        </w:rPr>
        <w:t xml:space="preserve">kills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685800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6858000" cy="1270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35" w:lineRule="auto"/>
        <w:ind w:left="315" w:right="38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Digital Product Design, User Experience (UX), User Interface (UI), Web Design, iOS Design, Material Design, Wireframing &amp; Rapid Prototyping, Design Concepts, Design Systems, Design Sprints, Figma &amp; Adobe Apps, Framer, AB-testing, Pro-Activity, Collaborating, Communication, Self-Driving, Understanding Engineering Requirements</w:t>
      </w:r>
    </w:p>
    <w:bookmarkStart w:colFirst="0" w:colLast="0" w:name="2et92p0" w:id="4"/>
    <w:bookmarkEnd w:id="4"/>
    <w:p w:rsidR="00000000" w:rsidDel="00000000" w:rsidP="00000000" w:rsidRDefault="00000000" w:rsidRPr="00000000" w14:paraId="0000001F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smallCaps w:val="1"/>
          <w:rtl w:val="0"/>
        </w:rPr>
        <w:t xml:space="preserve">anguages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342900</wp:posOffset>
                </wp:positionV>
                <wp:extent cx="68580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342900</wp:posOffset>
                </wp:positionV>
                <wp:extent cx="685800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pacing w:before="79" w:line="235" w:lineRule="auto"/>
        <w:ind w:left="315" w:right="7042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English</w:t>
      </w:r>
      <w:r w:rsidDel="00000000" w:rsidR="00000000" w:rsidRPr="00000000">
        <w:rPr>
          <w:sz w:val="20"/>
          <w:szCs w:val="20"/>
          <w:rtl w:val="0"/>
        </w:rPr>
        <w:t xml:space="preserve">: Upper Intermediate (B2) </w:t>
      </w:r>
      <w:r w:rsidDel="00000000" w:rsidR="00000000" w:rsidRPr="00000000">
        <w:rPr>
          <w:b w:val="1"/>
          <w:sz w:val="20"/>
          <w:szCs w:val="20"/>
          <w:rtl w:val="0"/>
        </w:rPr>
        <w:t xml:space="preserve">French</w:t>
      </w:r>
      <w:r w:rsidDel="00000000" w:rsidR="00000000" w:rsidRPr="00000000">
        <w:rPr>
          <w:sz w:val="20"/>
          <w:szCs w:val="20"/>
          <w:rtl w:val="0"/>
        </w:rPr>
        <w:t xml:space="preserve">: Upper Intermediate (B2) </w:t>
      </w:r>
      <w:r w:rsidDel="00000000" w:rsidR="00000000" w:rsidRPr="00000000">
        <w:rPr>
          <w:b w:val="1"/>
          <w:sz w:val="20"/>
          <w:szCs w:val="20"/>
          <w:rtl w:val="0"/>
        </w:rPr>
        <w:t xml:space="preserve">Romanian</w:t>
      </w:r>
      <w:r w:rsidDel="00000000" w:rsidR="00000000" w:rsidRPr="00000000">
        <w:rPr>
          <w:sz w:val="20"/>
          <w:szCs w:val="20"/>
          <w:rtl w:val="0"/>
        </w:rPr>
        <w:t xml:space="preserve">: Native</w:t>
      </w:r>
    </w:p>
    <w:p w:rsidR="00000000" w:rsidDel="00000000" w:rsidP="00000000" w:rsidRDefault="00000000" w:rsidRPr="00000000" w14:paraId="00000021">
      <w:pPr>
        <w:spacing w:before="0" w:line="237" w:lineRule="auto"/>
        <w:ind w:left="315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Ukrainian</w:t>
      </w:r>
      <w:r w:rsidDel="00000000" w:rsidR="00000000" w:rsidRPr="00000000">
        <w:rPr>
          <w:sz w:val="20"/>
          <w:szCs w:val="20"/>
          <w:rtl w:val="0"/>
        </w:rPr>
        <w:t xml:space="preserve">: Lower Elementary (A2)</w:t>
      </w:r>
    </w:p>
    <w:p w:rsidR="00000000" w:rsidDel="00000000" w:rsidP="00000000" w:rsidRDefault="00000000" w:rsidRPr="00000000" w14:paraId="00000022">
      <w:pPr>
        <w:spacing w:before="0" w:line="242" w:lineRule="auto"/>
        <w:ind w:left="315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Russian</w:t>
      </w:r>
      <w:r w:rsidDel="00000000" w:rsidR="00000000" w:rsidRPr="00000000">
        <w:rPr>
          <w:sz w:val="20"/>
          <w:szCs w:val="20"/>
          <w:rtl w:val="0"/>
        </w:rPr>
        <w:t xml:space="preserve">: Native</w:t>
      </w:r>
    </w:p>
    <w:sectPr>
      <w:pgSz w:h="15840" w:w="12240" w:orient="portrait"/>
      <w:pgMar w:bottom="280" w:top="620" w:left="620" w:right="6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796" w:hanging="186.0000000000001"/>
      </w:pPr>
      <w:rPr>
        <w:rFonts w:ascii="Arial" w:cs="Arial" w:eastAsia="Arial" w:hAnsi="Arial"/>
      </w:rPr>
    </w:lvl>
    <w:lvl w:ilvl="1">
      <w:start w:val="0"/>
      <w:numFmt w:val="bullet"/>
      <w:lvlText w:val="•"/>
      <w:lvlJc w:val="left"/>
      <w:pPr>
        <w:ind w:left="1820" w:hanging="186"/>
      </w:pPr>
      <w:rPr/>
    </w:lvl>
    <w:lvl w:ilvl="2">
      <w:start w:val="0"/>
      <w:numFmt w:val="bullet"/>
      <w:lvlText w:val="•"/>
      <w:lvlJc w:val="left"/>
      <w:pPr>
        <w:ind w:left="2840" w:hanging="186"/>
      </w:pPr>
      <w:rPr/>
    </w:lvl>
    <w:lvl w:ilvl="3">
      <w:start w:val="0"/>
      <w:numFmt w:val="bullet"/>
      <w:lvlText w:val="•"/>
      <w:lvlJc w:val="left"/>
      <w:pPr>
        <w:ind w:left="3860" w:hanging="186"/>
      </w:pPr>
      <w:rPr/>
    </w:lvl>
    <w:lvl w:ilvl="4">
      <w:start w:val="0"/>
      <w:numFmt w:val="bullet"/>
      <w:lvlText w:val="•"/>
      <w:lvlJc w:val="left"/>
      <w:pPr>
        <w:ind w:left="4880" w:hanging="186"/>
      </w:pPr>
      <w:rPr/>
    </w:lvl>
    <w:lvl w:ilvl="5">
      <w:start w:val="0"/>
      <w:numFmt w:val="bullet"/>
      <w:lvlText w:val="•"/>
      <w:lvlJc w:val="left"/>
      <w:pPr>
        <w:ind w:left="5900" w:hanging="186"/>
      </w:pPr>
      <w:rPr/>
    </w:lvl>
    <w:lvl w:ilvl="6">
      <w:start w:val="0"/>
      <w:numFmt w:val="bullet"/>
      <w:lvlText w:val="•"/>
      <w:lvlJc w:val="left"/>
      <w:pPr>
        <w:ind w:left="6920" w:hanging="186"/>
      </w:pPr>
      <w:rPr/>
    </w:lvl>
    <w:lvl w:ilvl="7">
      <w:start w:val="0"/>
      <w:numFmt w:val="bullet"/>
      <w:lvlText w:val="•"/>
      <w:lvlJc w:val="left"/>
      <w:pPr>
        <w:ind w:left="7940" w:hanging="186"/>
      </w:pPr>
      <w:rPr/>
    </w:lvl>
    <w:lvl w:ilvl="8">
      <w:start w:val="0"/>
      <w:numFmt w:val="bullet"/>
      <w:lvlText w:val="•"/>
      <w:lvlJc w:val="left"/>
      <w:pPr>
        <w:ind w:left="8960" w:hanging="18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34" w:lineRule="auto"/>
      <w:ind w:left="100"/>
    </w:pPr>
    <w:rPr>
      <w:rFonts w:ascii="Calibri" w:cs="Calibri" w:eastAsia="Calibri" w:hAnsi="Calibri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44" w:lineRule="auto"/>
      <w:ind w:right="6"/>
      <w:jc w:val="center"/>
    </w:pPr>
    <w:rPr>
      <w:rFonts w:ascii="Calibri" w:cs="Calibri" w:eastAsia="Calibri" w:hAnsi="Calibri"/>
      <w:b w:val="1"/>
      <w:sz w:val="49"/>
      <w:szCs w:val="4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2024-02-06T00:00:00Z</vt:lpwstr>
  </property>
  <property fmtid="{D5CDD505-2E9C-101B-9397-08002B2CF9AE}" pid="3" name="PTEX.Fullbanner">
    <vt:lpwstr>This is pdfTeX, Version 3.141592653-2.6-1.40.25 (TeX Live 2023) kpathsea version 6.3.5</vt:lpwstr>
  </property>
  <property fmtid="{D5CDD505-2E9C-101B-9397-08002B2CF9AE}" pid="4" name="Producer">
    <vt:lpwstr>pdfTeX-1.40.25</vt:lpwstr>
  </property>
  <property fmtid="{D5CDD505-2E9C-101B-9397-08002B2CF9AE}" pid="5" name="Creator">
    <vt:lpwstr>LaTeX with hyperref</vt:lpwstr>
  </property>
  <property fmtid="{D5CDD505-2E9C-101B-9397-08002B2CF9AE}" pid="6" name="Created">
    <vt:lpwstr>2023-11-12T00:00:00Z</vt:lpwstr>
  </property>
</Properties>
</file>