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689C" w14:textId="545B67D9" w:rsidR="00AE2C30" w:rsidRDefault="0080450D" w:rsidP="002737E9">
      <w:pPr>
        <w:pStyle w:val="Title"/>
        <w:rPr>
          <w:rFonts w:cstheme="majorHAnsi"/>
        </w:rPr>
      </w:pPr>
      <w:r>
        <w:rPr>
          <w:rFonts w:cstheme="majorHAnsi"/>
        </w:rPr>
        <w:t>a</w:t>
      </w:r>
      <w:r w:rsidRPr="0080450D">
        <w:rPr>
          <w:rFonts w:cstheme="majorHAnsi"/>
          <w:b/>
          <w:bCs/>
        </w:rPr>
        <w:t xml:space="preserve"> protocol</w:t>
      </w:r>
      <w:r>
        <w:rPr>
          <w:rFonts w:cstheme="majorHAnsi"/>
        </w:rPr>
        <w:t xml:space="preserve"> for a </w:t>
      </w:r>
      <w:r w:rsidR="0056356A" w:rsidRPr="0056356A">
        <w:rPr>
          <w:rFonts w:cstheme="majorHAnsi"/>
        </w:rPr>
        <w:t xml:space="preserve">living systematic review on the effects of the covid19 pandemic on the general population`s mental health, </w:t>
      </w:r>
      <w:proofErr w:type="spellStart"/>
      <w:r w:rsidR="0056356A" w:rsidRPr="0056356A">
        <w:rPr>
          <w:rFonts w:cstheme="majorHAnsi"/>
          <w:lang w:val="de-CH"/>
        </w:rPr>
        <w:t>alcohol</w:t>
      </w:r>
      <w:proofErr w:type="spellEnd"/>
      <w:r w:rsidR="0056356A" w:rsidRPr="0056356A">
        <w:rPr>
          <w:rFonts w:cstheme="majorHAnsi"/>
        </w:rPr>
        <w:t>/substance abuse</w:t>
      </w:r>
      <w:r w:rsidR="00023E58">
        <w:rPr>
          <w:rFonts w:cstheme="majorHAnsi"/>
        </w:rPr>
        <w:t xml:space="preserve">, </w:t>
      </w:r>
      <w:r w:rsidR="0056356A" w:rsidRPr="0056356A">
        <w:rPr>
          <w:rFonts w:cstheme="majorHAnsi"/>
        </w:rPr>
        <w:t xml:space="preserve">violence </w:t>
      </w:r>
      <w:r w:rsidR="00023E58">
        <w:rPr>
          <w:rFonts w:cstheme="majorHAnsi"/>
        </w:rPr>
        <w:t>and aggression</w:t>
      </w:r>
    </w:p>
    <w:p w14:paraId="444FB029" w14:textId="77777777" w:rsidR="0080450D" w:rsidRPr="0080450D" w:rsidRDefault="0080450D" w:rsidP="0080450D"/>
    <w:p w14:paraId="393C816A" w14:textId="4C212055" w:rsidR="0080450D" w:rsidRPr="0080450D" w:rsidRDefault="0080450D" w:rsidP="0080450D">
      <w:pPr>
        <w:pStyle w:val="Heading1"/>
        <w:rPr>
          <w:color w:val="0070C0"/>
          <w:sz w:val="36"/>
          <w:szCs w:val="44"/>
        </w:rPr>
      </w:pPr>
      <w:r w:rsidRPr="0080450D">
        <w:rPr>
          <w:color w:val="0070C0"/>
          <w:sz w:val="36"/>
          <w:szCs w:val="44"/>
        </w:rPr>
        <w:t>In a nutshell</w:t>
      </w:r>
    </w:p>
    <w:p w14:paraId="478B735A" w14:textId="40A55FA5" w:rsidR="0080450D" w:rsidRPr="0080450D" w:rsidRDefault="0080450D" w:rsidP="0080450D">
      <w:pPr>
        <w:pStyle w:val="NoSpacing"/>
        <w:numPr>
          <w:ilvl w:val="0"/>
          <w:numId w:val="12"/>
        </w:numPr>
        <w:rPr>
          <w:lang w:val="en-US"/>
        </w:rPr>
      </w:pPr>
      <w:r>
        <w:t>We plan a l</w:t>
      </w:r>
      <w:r w:rsidRPr="00AE2C30">
        <w:t>iving, online review of prevalence</w:t>
      </w:r>
      <w:r>
        <w:t xml:space="preserve"> studies </w:t>
      </w:r>
      <w:r>
        <w:rPr>
          <w:lang w:val="en-US"/>
        </w:rPr>
        <w:t>of a</w:t>
      </w:r>
      <w:r w:rsidRPr="00AE2C30">
        <w:rPr>
          <w:lang w:val="en-US"/>
        </w:rPr>
        <w:t>ny mental health condition</w:t>
      </w:r>
      <w:r>
        <w:rPr>
          <w:lang w:val="en-US"/>
        </w:rPr>
        <w:t xml:space="preserve"> (</w:t>
      </w:r>
      <w:r w:rsidRPr="00AE2C30">
        <w:rPr>
          <w:lang w:val="en-US"/>
        </w:rPr>
        <w:t xml:space="preserve">such as anxiety, depression, </w:t>
      </w:r>
      <w:r>
        <w:rPr>
          <w:lang w:val="en-US"/>
        </w:rPr>
        <w:t xml:space="preserve">post-traumatic stress syndrome and others), alcohol or substance abuse and violent/aggressive behavior during the </w:t>
      </w:r>
      <w:r>
        <w:t xml:space="preserve">COVID19 epidemic/pandemic outbreak. </w:t>
      </w:r>
    </w:p>
    <w:p w14:paraId="4A6A9BFA" w14:textId="00B63550" w:rsidR="0080450D" w:rsidRPr="0080450D" w:rsidRDefault="0080450D" w:rsidP="002737E9">
      <w:pPr>
        <w:pStyle w:val="ListParagraph"/>
        <w:numPr>
          <w:ilvl w:val="0"/>
          <w:numId w:val="12"/>
        </w:numPr>
        <w:rPr>
          <w:szCs w:val="22"/>
          <w:lang w:val="en-US"/>
        </w:rPr>
      </w:pPr>
      <w:r w:rsidRPr="00AE2C30">
        <w:rPr>
          <w:szCs w:val="22"/>
          <w:lang w:val="en-US"/>
        </w:rPr>
        <w:t xml:space="preserve">We will </w:t>
      </w:r>
      <w:r>
        <w:rPr>
          <w:szCs w:val="22"/>
          <w:lang w:val="en-US"/>
        </w:rPr>
        <w:t>set up</w:t>
      </w:r>
      <w:r w:rsidRPr="00AE2C30">
        <w:rPr>
          <w:szCs w:val="22"/>
          <w:lang w:val="en-US"/>
        </w:rPr>
        <w:t xml:space="preserve"> a webpage where information on prevalence will</w:t>
      </w:r>
      <w:r>
        <w:rPr>
          <w:szCs w:val="22"/>
          <w:lang w:val="en-US"/>
        </w:rPr>
        <w:t xml:space="preserve"> </w:t>
      </w:r>
      <w:r w:rsidRPr="00AE2C30">
        <w:rPr>
          <w:szCs w:val="22"/>
          <w:lang w:val="en-US"/>
        </w:rPr>
        <w:t>be updated as soon as a new study is published</w:t>
      </w:r>
      <w:r>
        <w:rPr>
          <w:szCs w:val="22"/>
          <w:lang w:val="en-US"/>
        </w:rPr>
        <w:t xml:space="preserve">. </w:t>
      </w:r>
    </w:p>
    <w:p w14:paraId="2E70F846" w14:textId="4BD52148" w:rsidR="0080450D" w:rsidRDefault="002737E9" w:rsidP="0080450D">
      <w:pPr>
        <w:pStyle w:val="ListParagraph"/>
        <w:numPr>
          <w:ilvl w:val="0"/>
          <w:numId w:val="12"/>
        </w:numPr>
      </w:pPr>
      <w:r>
        <w:t xml:space="preserve">The review is expected to start on the </w:t>
      </w:r>
      <w:r w:rsidR="001D1E3F">
        <w:t>25</w:t>
      </w:r>
      <w:r w:rsidR="001D1E3F" w:rsidRPr="001D1E3F">
        <w:rPr>
          <w:vertAlign w:val="superscript"/>
        </w:rPr>
        <w:t>th</w:t>
      </w:r>
      <w:r w:rsidR="001D1E3F">
        <w:t xml:space="preserve"> </w:t>
      </w:r>
      <w:r w:rsidR="00EE6938">
        <w:t>of April</w:t>
      </w:r>
      <w:r>
        <w:t xml:space="preserve">. </w:t>
      </w:r>
    </w:p>
    <w:p w14:paraId="3ED13121" w14:textId="77777777" w:rsidR="0080450D" w:rsidRDefault="0080450D" w:rsidP="004F40D5">
      <w:pPr>
        <w:pStyle w:val="Heading1"/>
      </w:pPr>
      <w:bookmarkStart w:id="0" w:name="_Toc38272950"/>
    </w:p>
    <w:p w14:paraId="68E99AE6" w14:textId="66EBEB5D" w:rsidR="0080450D" w:rsidRPr="0080450D" w:rsidRDefault="0080450D" w:rsidP="004F40D5">
      <w:pPr>
        <w:pStyle w:val="Heading1"/>
        <w:rPr>
          <w:color w:val="0070C0"/>
          <w:sz w:val="36"/>
          <w:szCs w:val="44"/>
        </w:rPr>
      </w:pPr>
      <w:r w:rsidRPr="0080450D">
        <w:rPr>
          <w:color w:val="0070C0"/>
          <w:sz w:val="36"/>
          <w:szCs w:val="44"/>
        </w:rPr>
        <w:t>Review protocol</w:t>
      </w:r>
    </w:p>
    <w:p w14:paraId="47D3534E" w14:textId="7A56A44A" w:rsidR="007F2B31" w:rsidRPr="00AB246C" w:rsidRDefault="007F2B31" w:rsidP="004F40D5">
      <w:pPr>
        <w:pStyle w:val="Heading1"/>
      </w:pPr>
      <w:r w:rsidRPr="00AB246C">
        <w:t>Review question</w:t>
      </w:r>
      <w:bookmarkEnd w:id="0"/>
    </w:p>
    <w:p w14:paraId="60F9EDC6" w14:textId="6751E706" w:rsidR="007F2B31" w:rsidRDefault="007F2B31" w:rsidP="004F40D5">
      <w:r>
        <w:t xml:space="preserve">We aim to </w:t>
      </w:r>
      <w:r w:rsidR="00AD4E3B" w:rsidRPr="00005FE7">
        <w:rPr>
          <w:lang w:val="en-US"/>
        </w:rPr>
        <w:t xml:space="preserve">rapidly and </w:t>
      </w:r>
      <w:r>
        <w:t xml:space="preserve">continuously provide summaries of a) the prevalence of </w:t>
      </w:r>
      <w:r w:rsidR="001874A5">
        <w:t xml:space="preserve">mental health issues, including </w:t>
      </w:r>
      <w:r>
        <w:t>alcohol</w:t>
      </w:r>
      <w:r w:rsidR="001874A5">
        <w:t>/</w:t>
      </w:r>
      <w:r w:rsidR="00204D1A">
        <w:t>substance</w:t>
      </w:r>
      <w:r>
        <w:t xml:space="preserve"> abuse and violent</w:t>
      </w:r>
      <w:r w:rsidR="00103528">
        <w:t>/aggressive</w:t>
      </w:r>
      <w:r>
        <w:t xml:space="preserve"> behaviour </w:t>
      </w:r>
      <w:r w:rsidR="001874A5">
        <w:t xml:space="preserve">and b) change in mental health symptoms </w:t>
      </w:r>
      <w:r>
        <w:t xml:space="preserve">in the general population </w:t>
      </w:r>
      <w:r w:rsidR="00012B3C">
        <w:t>in relation to</w:t>
      </w:r>
      <w:r>
        <w:t xml:space="preserve"> the COVID19 epidemic/pandemic outbreak. </w:t>
      </w:r>
    </w:p>
    <w:p w14:paraId="45FA9724" w14:textId="454B9290" w:rsidR="00204D1A" w:rsidRDefault="00204D1A" w:rsidP="004F40D5">
      <w:pPr>
        <w:pStyle w:val="Heading1"/>
      </w:pPr>
      <w:bookmarkStart w:id="1" w:name="_Toc38272953"/>
      <w:r>
        <w:t>Participants/population</w:t>
      </w:r>
      <w:bookmarkEnd w:id="1"/>
    </w:p>
    <w:p w14:paraId="2685E2CA" w14:textId="71453F60" w:rsidR="00204D1A" w:rsidRDefault="00204D1A" w:rsidP="00C70FE4">
      <w:pPr>
        <w:pStyle w:val="NoSpacing"/>
        <w:rPr>
          <w:lang w:val="en-US"/>
        </w:rPr>
      </w:pPr>
      <w:r>
        <w:rPr>
          <w:lang w:val="en-US"/>
        </w:rPr>
        <w:t xml:space="preserve">Included: the </w:t>
      </w:r>
      <w:r w:rsidR="002B4AFD">
        <w:rPr>
          <w:lang w:val="en-US"/>
        </w:rPr>
        <w:t>general population irrespective of age</w:t>
      </w:r>
      <w:r w:rsidR="008F5A60">
        <w:rPr>
          <w:lang w:val="en-US"/>
        </w:rPr>
        <w:t xml:space="preserve"> (i.e. including children, adolescents and elderly)</w:t>
      </w:r>
      <w:r w:rsidR="00004C53">
        <w:rPr>
          <w:lang w:val="en-US"/>
        </w:rPr>
        <w:t xml:space="preserve"> and comorbidities (no comorbidities, diagnosed with diabetes, multiple sclerosis patients etc.) as long as these comorbidities are not related to mental health. </w:t>
      </w:r>
    </w:p>
    <w:p w14:paraId="1526F352" w14:textId="4428955F" w:rsidR="00204D1A" w:rsidRDefault="002B4AFD" w:rsidP="00C70FE4">
      <w:pPr>
        <w:pStyle w:val="NoSpacing"/>
        <w:rPr>
          <w:lang w:val="en-US"/>
        </w:rPr>
      </w:pPr>
      <w:r>
        <w:rPr>
          <w:lang w:val="en-US"/>
        </w:rPr>
        <w:t xml:space="preserve">Excluded: studies exclusively reporting on health care personnel, </w:t>
      </w:r>
      <w:r w:rsidRPr="00844D35">
        <w:t>SARS-CoV-2</w:t>
      </w:r>
      <w:r>
        <w:t xml:space="preserve"> </w:t>
      </w:r>
      <w:r>
        <w:rPr>
          <w:lang w:val="en-US"/>
        </w:rPr>
        <w:t>cases (suspected or confirmed)</w:t>
      </w:r>
      <w:r w:rsidR="00E14B08">
        <w:rPr>
          <w:lang w:val="en-US"/>
        </w:rPr>
        <w:t xml:space="preserve"> and </w:t>
      </w:r>
      <w:r>
        <w:rPr>
          <w:lang w:val="en-US"/>
        </w:rPr>
        <w:t>COVID19 patients</w:t>
      </w:r>
      <w:r>
        <w:t>.</w:t>
      </w:r>
      <w:r w:rsidR="00C11236">
        <w:t xml:space="preserve"> These studies will be excluded from the current review but will be catalogue</w:t>
      </w:r>
      <w:r w:rsidR="00D95E50">
        <w:t>d</w:t>
      </w:r>
      <w:r w:rsidR="00C11236">
        <w:t xml:space="preserve"> as such in the course of study selection.</w:t>
      </w:r>
    </w:p>
    <w:p w14:paraId="4AB30C4E" w14:textId="55A8BC45" w:rsidR="00204D1A" w:rsidRDefault="002B4AFD" w:rsidP="002B4AFD">
      <w:pPr>
        <w:pStyle w:val="Heading1"/>
      </w:pPr>
      <w:bookmarkStart w:id="2" w:name="_Toc38272954"/>
      <w:r>
        <w:t>Intervention(s), exposure(s)</w:t>
      </w:r>
      <w:bookmarkEnd w:id="2"/>
    </w:p>
    <w:p w14:paraId="7BDC0317" w14:textId="77777777" w:rsidR="00A5033C" w:rsidRDefault="00A5033C" w:rsidP="002B4AFD">
      <w:pPr>
        <w:pStyle w:val="Heading1"/>
        <w:rPr>
          <w:b w:val="0"/>
          <w:bCs w:val="0"/>
          <w:smallCaps w:val="0"/>
          <w:spacing w:val="0"/>
          <w:sz w:val="22"/>
          <w:szCs w:val="22"/>
        </w:rPr>
      </w:pPr>
      <w:bookmarkStart w:id="3" w:name="_Toc38272955"/>
      <w:r w:rsidRPr="00A5033C">
        <w:rPr>
          <w:b w:val="0"/>
          <w:bCs w:val="0"/>
          <w:smallCaps w:val="0"/>
          <w:spacing w:val="0"/>
          <w:sz w:val="22"/>
          <w:szCs w:val="22"/>
        </w:rPr>
        <w:t xml:space="preserve">Participants should be affected (but not </w:t>
      </w:r>
      <w:r w:rsidRPr="00A5033C">
        <w:rPr>
          <w:b w:val="0"/>
          <w:bCs w:val="0"/>
          <w:smallCaps w:val="0"/>
          <w:spacing w:val="0"/>
          <w:sz w:val="22"/>
          <w:szCs w:val="22"/>
        </w:rPr>
        <w:t>necessarily</w:t>
      </w:r>
      <w:r w:rsidRPr="00A5033C">
        <w:rPr>
          <w:b w:val="0"/>
          <w:bCs w:val="0"/>
          <w:smallCaps w:val="0"/>
          <w:spacing w:val="0"/>
          <w:sz w:val="22"/>
          <w:szCs w:val="22"/>
        </w:rPr>
        <w:t xml:space="preserve"> infected) by the COVID19 epidemic/pandemic, hence the study should have taken place after December 2019.</w:t>
      </w:r>
    </w:p>
    <w:p w14:paraId="48932C03" w14:textId="77777777" w:rsidR="00A5033C" w:rsidRDefault="00A5033C" w:rsidP="002B4AFD">
      <w:pPr>
        <w:pStyle w:val="Heading1"/>
        <w:rPr>
          <w:b w:val="0"/>
          <w:bCs w:val="0"/>
          <w:smallCaps w:val="0"/>
          <w:spacing w:val="0"/>
          <w:sz w:val="22"/>
          <w:szCs w:val="22"/>
        </w:rPr>
      </w:pPr>
    </w:p>
    <w:p w14:paraId="035DA694" w14:textId="426F72C8" w:rsidR="002B4AFD" w:rsidRDefault="002B4AFD" w:rsidP="002B4AFD">
      <w:pPr>
        <w:pStyle w:val="Heading1"/>
      </w:pPr>
      <w:r>
        <w:t>Comparator(s)/control</w:t>
      </w:r>
      <w:bookmarkEnd w:id="3"/>
    </w:p>
    <w:p w14:paraId="06B8C2BF" w14:textId="6E0BEFF9" w:rsidR="002B4AFD" w:rsidRPr="004F40D5" w:rsidRDefault="002B4AFD" w:rsidP="004F40D5">
      <w:pPr>
        <w:rPr>
          <w:lang w:val="en-US"/>
        </w:rPr>
      </w:pPr>
      <w:r>
        <w:rPr>
          <w:lang w:val="en-US"/>
        </w:rPr>
        <w:t>Not relevant</w:t>
      </w:r>
    </w:p>
    <w:p w14:paraId="62E152E5" w14:textId="018B3CD1" w:rsidR="00204D1A" w:rsidRDefault="002B4AFD" w:rsidP="002B4AFD">
      <w:pPr>
        <w:pStyle w:val="Heading1"/>
      </w:pPr>
      <w:bookmarkStart w:id="4" w:name="_Toc38272956"/>
      <w:r>
        <w:t>Types of study to be included</w:t>
      </w:r>
      <w:bookmarkEnd w:id="4"/>
    </w:p>
    <w:p w14:paraId="7384FE84" w14:textId="39F866C2" w:rsidR="002B4AFD" w:rsidRDefault="002B4AFD" w:rsidP="002B4AFD">
      <w:pPr>
        <w:rPr>
          <w:lang w:val="el-GR"/>
        </w:rPr>
      </w:pPr>
      <w:r>
        <w:rPr>
          <w:lang w:val="en-US"/>
        </w:rPr>
        <w:t>Cohort studies, cross-sectional studies, surveys and prevalence studies</w:t>
      </w:r>
      <w:r>
        <w:rPr>
          <w:lang w:val="el-GR"/>
        </w:rPr>
        <w:t xml:space="preserve">. </w:t>
      </w:r>
    </w:p>
    <w:p w14:paraId="08BD24E9" w14:textId="1913AB36" w:rsidR="00A10437" w:rsidRPr="0038483A" w:rsidRDefault="00C73F62" w:rsidP="00C73F62">
      <w:pPr>
        <w:rPr>
          <w:lang w:val="el-GR"/>
        </w:rPr>
      </w:pPr>
      <w:r w:rsidRPr="00005FE7">
        <w:rPr>
          <w:lang w:val="en-US"/>
        </w:rPr>
        <w:t>We will include only studies that used validated questionnaires</w:t>
      </w:r>
      <w:r w:rsidR="00AB246C" w:rsidRPr="00005FE7">
        <w:rPr>
          <w:lang w:val="en-US"/>
        </w:rPr>
        <w:t xml:space="preserve"> or interviews</w:t>
      </w:r>
      <w:r w:rsidRPr="00005FE7">
        <w:rPr>
          <w:lang w:val="en-US"/>
        </w:rPr>
        <w:t xml:space="preserve"> about the symptoms </w:t>
      </w:r>
    </w:p>
    <w:p w14:paraId="33FF639B" w14:textId="150555E6" w:rsidR="00C73F62" w:rsidRPr="00005FE7" w:rsidRDefault="00C73F62" w:rsidP="00C73F62">
      <w:pPr>
        <w:rPr>
          <w:lang w:val="en-US"/>
        </w:rPr>
      </w:pPr>
      <w:r w:rsidRPr="00005FE7">
        <w:rPr>
          <w:lang w:val="en-US"/>
        </w:rPr>
        <w:lastRenderedPageBreak/>
        <w:t xml:space="preserve">the diagnosis of the conditions of interest (listed in section 18). </w:t>
      </w:r>
    </w:p>
    <w:p w14:paraId="341FC743" w14:textId="6CF9BFB2" w:rsidR="008D6E3A" w:rsidRPr="004F40D5" w:rsidRDefault="00C73F62" w:rsidP="00C70FE4">
      <w:pPr>
        <w:pStyle w:val="NoSpacing"/>
      </w:pPr>
      <w:r w:rsidRPr="004F40D5">
        <w:t xml:space="preserve">We will exclude </w:t>
      </w:r>
      <w:r w:rsidR="008F5A60">
        <w:t xml:space="preserve">prevalence </w:t>
      </w:r>
      <w:r w:rsidRPr="004F40D5">
        <w:t xml:space="preserve">studies </w:t>
      </w:r>
      <w:r>
        <w:t xml:space="preserve">that </w:t>
      </w:r>
      <w:r w:rsidR="008F5A60">
        <w:t>rely</w:t>
      </w:r>
      <w:r>
        <w:t xml:space="preserve"> on hospital admissions and diagnoses recorded on medical records as access to the hospitals has been avoided during the epidemic/pandemic</w:t>
      </w:r>
      <w:r w:rsidR="008D6E3A">
        <w:t xml:space="preserve">. </w:t>
      </w:r>
    </w:p>
    <w:p w14:paraId="5F17BB11" w14:textId="68873AC7" w:rsidR="007F2B31" w:rsidRDefault="008D6E3A" w:rsidP="008D6E3A">
      <w:pPr>
        <w:pStyle w:val="Heading1"/>
      </w:pPr>
      <w:bookmarkStart w:id="5" w:name="_Toc38272958"/>
      <w:r>
        <w:t>Main outcome</w:t>
      </w:r>
      <w:bookmarkEnd w:id="5"/>
      <w:r w:rsidR="002737E9">
        <w:t>s</w:t>
      </w:r>
    </w:p>
    <w:p w14:paraId="50E05A79" w14:textId="4DC6BA27" w:rsidR="008D6E3A" w:rsidRDefault="008D6E3A" w:rsidP="008D6E3A">
      <w:pPr>
        <w:pStyle w:val="NoSpacing"/>
        <w:rPr>
          <w:lang w:val="en-US"/>
        </w:rPr>
      </w:pPr>
      <w:r>
        <w:rPr>
          <w:lang w:val="en-US"/>
        </w:rPr>
        <w:t>For each of the identified conditions we will extract</w:t>
      </w:r>
      <w:r w:rsidR="00AB246C">
        <w:rPr>
          <w:lang w:val="en-US"/>
        </w:rPr>
        <w:t>,</w:t>
      </w:r>
      <w:r>
        <w:rPr>
          <w:lang w:val="en-US"/>
        </w:rPr>
        <w:t xml:space="preserve"> if reported</w:t>
      </w:r>
      <w:r w:rsidR="00AB246C">
        <w:rPr>
          <w:lang w:val="en-US"/>
        </w:rPr>
        <w:t>:</w:t>
      </w:r>
    </w:p>
    <w:p w14:paraId="40CDFD9C" w14:textId="6E9D23E6" w:rsidR="008D6E3A" w:rsidRDefault="008D6E3A" w:rsidP="008D6E3A">
      <w:pPr>
        <w:pStyle w:val="NoSpacing"/>
        <w:numPr>
          <w:ilvl w:val="0"/>
          <w:numId w:val="4"/>
        </w:numPr>
        <w:rPr>
          <w:lang w:val="en-US"/>
        </w:rPr>
      </w:pPr>
      <w:r>
        <w:rPr>
          <w:lang w:val="en-US"/>
        </w:rPr>
        <w:t>the mean score of any validated scale used to measure symptoms alongside any measure of uncertainty</w:t>
      </w:r>
      <w:r w:rsidR="00E05C76">
        <w:rPr>
          <w:lang w:val="en-US"/>
        </w:rPr>
        <w:t>. They will include but are not limited to;</w:t>
      </w:r>
      <w:r w:rsidR="00E05C76" w:rsidRPr="00E05C76">
        <w:rPr>
          <w:lang w:val="en-US"/>
        </w:rPr>
        <w:t xml:space="preserve"> K6, POMS for general distress; PHQ-9, BDI-II, CES-D for depression; GAD-7, BAI, STAI for anxiety; IES-R for post-traumatic stress; </w:t>
      </w:r>
      <w:r w:rsidR="00A10437">
        <w:rPr>
          <w:lang w:val="en-US"/>
        </w:rPr>
        <w:t xml:space="preserve">PANSS, BPRS for schizophrenia and other psychoses, </w:t>
      </w:r>
      <w:r w:rsidR="00E05C76" w:rsidRPr="00E05C76">
        <w:rPr>
          <w:lang w:val="en-US"/>
        </w:rPr>
        <w:t>AUDIT for alcohol use disorder</w:t>
      </w:r>
      <w:r w:rsidR="00E05C76">
        <w:rPr>
          <w:lang w:val="en-US"/>
        </w:rPr>
        <w:t>; UCLA Loneliness Scale for loneliness.</w:t>
      </w:r>
    </w:p>
    <w:p w14:paraId="07CD4CB1" w14:textId="46D1648F" w:rsidR="008D6E3A" w:rsidRDefault="008D6E3A" w:rsidP="008D6E3A">
      <w:pPr>
        <w:pStyle w:val="NoSpacing"/>
        <w:numPr>
          <w:ilvl w:val="0"/>
          <w:numId w:val="4"/>
        </w:numPr>
        <w:rPr>
          <w:lang w:val="en-US"/>
        </w:rPr>
      </w:pPr>
      <w:r>
        <w:rPr>
          <w:lang w:val="en-US"/>
        </w:rPr>
        <w:t>The number of cases diagnosed with a condition (as defined by crossing a particular threshold specific to each questionnaire</w:t>
      </w:r>
      <w:r w:rsidR="00AB246C">
        <w:rPr>
          <w:lang w:val="en-US"/>
        </w:rPr>
        <w:t xml:space="preserve"> or confirmed through diagnostic interviews</w:t>
      </w:r>
      <w:r w:rsidR="00E05C76">
        <w:rPr>
          <w:lang w:val="en-US"/>
        </w:rPr>
        <w:t xml:space="preserve"> such as CIDI, SCID or MINI</w:t>
      </w:r>
      <w:r>
        <w:rPr>
          <w:lang w:val="en-US"/>
        </w:rPr>
        <w:t xml:space="preserve">) or exhibiting a certain behavior out </w:t>
      </w:r>
      <w:r w:rsidR="00AB246C">
        <w:rPr>
          <w:lang w:val="en-US"/>
        </w:rPr>
        <w:t>of</w:t>
      </w:r>
      <w:r>
        <w:rPr>
          <w:lang w:val="en-US"/>
        </w:rPr>
        <w:t xml:space="preserve"> the total number screened.</w:t>
      </w:r>
    </w:p>
    <w:p w14:paraId="12D6FF1B" w14:textId="172016E4" w:rsidR="008D6E3A" w:rsidRDefault="008D6E3A" w:rsidP="008D6E3A">
      <w:pPr>
        <w:pStyle w:val="NoSpacing"/>
        <w:ind w:left="720"/>
        <w:rPr>
          <w:lang w:val="en-US"/>
        </w:rPr>
      </w:pPr>
    </w:p>
    <w:p w14:paraId="681A791F" w14:textId="77777777" w:rsidR="0080450D" w:rsidRDefault="0080450D" w:rsidP="0080450D">
      <w:pPr>
        <w:pStyle w:val="Heading1"/>
      </w:pPr>
      <w:bookmarkStart w:id="6" w:name="_Toc38272951"/>
      <w:r>
        <w:t>Search</w:t>
      </w:r>
      <w:bookmarkEnd w:id="6"/>
      <w:r>
        <w:t xml:space="preserve"> strategy</w:t>
      </w:r>
    </w:p>
    <w:p w14:paraId="5AA58C60" w14:textId="77777777" w:rsidR="0080450D" w:rsidRPr="00AE2C30" w:rsidRDefault="0080450D" w:rsidP="0080450D">
      <w:pPr>
        <w:spacing w:afterLines="120" w:after="288" w:line="240" w:lineRule="auto"/>
      </w:pPr>
      <w:r w:rsidRPr="00AE2C30">
        <w:t xml:space="preserve">We will search MEDLINE, EMBASE, </w:t>
      </w:r>
      <w:proofErr w:type="spellStart"/>
      <w:r w:rsidRPr="00AE2C30">
        <w:t>bioRxiv</w:t>
      </w:r>
      <w:proofErr w:type="spellEnd"/>
      <w:r w:rsidRPr="00AE2C30">
        <w:t xml:space="preserve"> and </w:t>
      </w:r>
      <w:proofErr w:type="spellStart"/>
      <w:r w:rsidRPr="00AE2C30">
        <w:t>medRxiv</w:t>
      </w:r>
      <w:proofErr w:type="spellEnd"/>
      <w:r w:rsidRPr="00AE2C30">
        <w:t xml:space="preserve"> using the ISPM COVID-19 living evidence database. Key words and terms are:</w:t>
      </w:r>
    </w:p>
    <w:p w14:paraId="1C073138" w14:textId="77777777" w:rsidR="0080450D" w:rsidRPr="00AE2C30" w:rsidRDefault="0080450D" w:rsidP="0080450D">
      <w:pPr>
        <w:pStyle w:val="ListParagraph"/>
        <w:numPr>
          <w:ilvl w:val="0"/>
          <w:numId w:val="3"/>
        </w:numPr>
        <w:spacing w:afterLines="120" w:after="288" w:line="240" w:lineRule="auto"/>
        <w:ind w:left="360"/>
        <w:rPr>
          <w:szCs w:val="22"/>
        </w:rPr>
      </w:pPr>
      <w:r w:rsidRPr="00AE2C30">
        <w:rPr>
          <w:szCs w:val="22"/>
        </w:rPr>
        <w:t xml:space="preserve">MEDLINE - ("Wuhan coronavirus" [Supplementary Concept] OR "COVID-19" OR "2019 </w:t>
      </w:r>
      <w:proofErr w:type="spellStart"/>
      <w:r w:rsidRPr="00AE2C30">
        <w:rPr>
          <w:szCs w:val="22"/>
        </w:rPr>
        <w:t>ncov</w:t>
      </w:r>
      <w:proofErr w:type="spellEnd"/>
      <w:r w:rsidRPr="00AE2C30">
        <w:rPr>
          <w:szCs w:val="22"/>
        </w:rPr>
        <w:t>"[</w:t>
      </w:r>
      <w:proofErr w:type="spellStart"/>
      <w:r w:rsidRPr="00AE2C30">
        <w:rPr>
          <w:szCs w:val="22"/>
        </w:rPr>
        <w:t>tiab</w:t>
      </w:r>
      <w:proofErr w:type="spellEnd"/>
      <w:r w:rsidRPr="00AE2C30">
        <w:rPr>
          <w:szCs w:val="22"/>
        </w:rPr>
        <w:t>] OR (("novel coronavirus"[</w:t>
      </w:r>
      <w:proofErr w:type="spellStart"/>
      <w:r w:rsidRPr="00AE2C30">
        <w:rPr>
          <w:szCs w:val="22"/>
        </w:rPr>
        <w:t>tiab</w:t>
      </w:r>
      <w:proofErr w:type="spellEnd"/>
      <w:r w:rsidRPr="00AE2C30">
        <w:rPr>
          <w:szCs w:val="22"/>
        </w:rPr>
        <w:t>] OR "new coronavirus"[</w:t>
      </w:r>
      <w:proofErr w:type="spellStart"/>
      <w:r w:rsidRPr="00AE2C30">
        <w:rPr>
          <w:szCs w:val="22"/>
        </w:rPr>
        <w:t>tiab</w:t>
      </w:r>
      <w:proofErr w:type="spellEnd"/>
      <w:r w:rsidRPr="00AE2C30">
        <w:rPr>
          <w:szCs w:val="22"/>
        </w:rPr>
        <w:t>]) AND (</w:t>
      </w:r>
      <w:proofErr w:type="spellStart"/>
      <w:r w:rsidRPr="00AE2C30">
        <w:rPr>
          <w:szCs w:val="22"/>
        </w:rPr>
        <w:t>wuhan</w:t>
      </w:r>
      <w:proofErr w:type="spellEnd"/>
      <w:r w:rsidRPr="00AE2C30">
        <w:rPr>
          <w:szCs w:val="22"/>
        </w:rPr>
        <w:t>[</w:t>
      </w:r>
      <w:proofErr w:type="spellStart"/>
      <w:r w:rsidRPr="00AE2C30">
        <w:rPr>
          <w:szCs w:val="22"/>
        </w:rPr>
        <w:t>tiab</w:t>
      </w:r>
      <w:proofErr w:type="spellEnd"/>
      <w:r w:rsidRPr="00AE2C30">
        <w:rPr>
          <w:szCs w:val="22"/>
        </w:rPr>
        <w:t>] OR 2019[</w:t>
      </w:r>
      <w:proofErr w:type="spellStart"/>
      <w:r w:rsidRPr="00AE2C30">
        <w:rPr>
          <w:szCs w:val="22"/>
        </w:rPr>
        <w:t>tiab</w:t>
      </w:r>
      <w:proofErr w:type="spellEnd"/>
      <w:r w:rsidRPr="00AE2C30">
        <w:rPr>
          <w:szCs w:val="22"/>
        </w:rPr>
        <w:t>])) OR 2019-nCoV[All Fields] OR (</w:t>
      </w:r>
      <w:proofErr w:type="spellStart"/>
      <w:r w:rsidRPr="00AE2C30">
        <w:rPr>
          <w:szCs w:val="22"/>
        </w:rPr>
        <w:t>wuhan</w:t>
      </w:r>
      <w:proofErr w:type="spellEnd"/>
      <w:r w:rsidRPr="00AE2C30">
        <w:rPr>
          <w:szCs w:val="22"/>
        </w:rPr>
        <w:t>[</w:t>
      </w:r>
      <w:proofErr w:type="spellStart"/>
      <w:r w:rsidRPr="00AE2C30">
        <w:rPr>
          <w:szCs w:val="22"/>
        </w:rPr>
        <w:t>tiab</w:t>
      </w:r>
      <w:proofErr w:type="spellEnd"/>
      <w:r w:rsidRPr="00AE2C30">
        <w:rPr>
          <w:szCs w:val="22"/>
        </w:rPr>
        <w:t>] AND coronavirus[</w:t>
      </w:r>
      <w:proofErr w:type="spellStart"/>
      <w:r w:rsidRPr="00AE2C30">
        <w:rPr>
          <w:szCs w:val="22"/>
        </w:rPr>
        <w:t>tiab</w:t>
      </w:r>
      <w:proofErr w:type="spellEnd"/>
      <w:r w:rsidRPr="00AE2C30">
        <w:rPr>
          <w:szCs w:val="22"/>
        </w:rPr>
        <w:t>])))))</w:t>
      </w:r>
    </w:p>
    <w:p w14:paraId="5AF7EBDD" w14:textId="77777777" w:rsidR="0080450D" w:rsidRPr="00AE2C30" w:rsidRDefault="0080450D" w:rsidP="0080450D">
      <w:pPr>
        <w:pStyle w:val="ListParagraph"/>
        <w:numPr>
          <w:ilvl w:val="0"/>
          <w:numId w:val="3"/>
        </w:numPr>
        <w:spacing w:afterLines="120" w:after="288" w:line="240" w:lineRule="auto"/>
        <w:ind w:left="360"/>
        <w:rPr>
          <w:szCs w:val="22"/>
        </w:rPr>
      </w:pPr>
      <w:r w:rsidRPr="00AE2C30">
        <w:rPr>
          <w:szCs w:val="22"/>
        </w:rPr>
        <w:t xml:space="preserve">EMBASE - </w:t>
      </w:r>
      <w:proofErr w:type="spellStart"/>
      <w:r w:rsidRPr="00AE2C30">
        <w:rPr>
          <w:szCs w:val="22"/>
        </w:rPr>
        <w:t>ncov</w:t>
      </w:r>
      <w:proofErr w:type="spellEnd"/>
      <w:r w:rsidRPr="00AE2C30">
        <w:rPr>
          <w:szCs w:val="22"/>
        </w:rPr>
        <w:t xml:space="preserve"> OR (</w:t>
      </w:r>
      <w:proofErr w:type="spellStart"/>
      <w:r w:rsidRPr="00AE2C30">
        <w:rPr>
          <w:szCs w:val="22"/>
        </w:rPr>
        <w:t>wuhan</w:t>
      </w:r>
      <w:proofErr w:type="spellEnd"/>
      <w:r w:rsidRPr="00AE2C30">
        <w:rPr>
          <w:szCs w:val="22"/>
        </w:rPr>
        <w:t xml:space="preserve"> AND corona) OR COVID</w:t>
      </w:r>
    </w:p>
    <w:p w14:paraId="742051CD" w14:textId="77777777" w:rsidR="0080450D" w:rsidRPr="00AE2C30" w:rsidRDefault="0080450D" w:rsidP="0080450D">
      <w:pPr>
        <w:pStyle w:val="ListParagraph"/>
        <w:numPr>
          <w:ilvl w:val="0"/>
          <w:numId w:val="3"/>
        </w:numPr>
        <w:spacing w:afterLines="120" w:after="288" w:line="240" w:lineRule="auto"/>
        <w:ind w:left="360"/>
        <w:rPr>
          <w:szCs w:val="22"/>
        </w:rPr>
      </w:pPr>
      <w:proofErr w:type="spellStart"/>
      <w:r w:rsidRPr="00AE2C30">
        <w:rPr>
          <w:szCs w:val="22"/>
        </w:rPr>
        <w:t>bioRxiv</w:t>
      </w:r>
      <w:proofErr w:type="spellEnd"/>
      <w:r w:rsidRPr="00AE2C30">
        <w:rPr>
          <w:szCs w:val="22"/>
        </w:rPr>
        <w:t xml:space="preserve"> and </w:t>
      </w:r>
      <w:proofErr w:type="spellStart"/>
      <w:r w:rsidRPr="00AE2C30">
        <w:rPr>
          <w:szCs w:val="22"/>
        </w:rPr>
        <w:t>medRxiv</w:t>
      </w:r>
      <w:proofErr w:type="spellEnd"/>
      <w:r w:rsidRPr="00AE2C30">
        <w:rPr>
          <w:szCs w:val="22"/>
        </w:rPr>
        <w:t xml:space="preserve"> - </w:t>
      </w:r>
      <w:proofErr w:type="spellStart"/>
      <w:r w:rsidRPr="00AE2C30">
        <w:rPr>
          <w:szCs w:val="22"/>
        </w:rPr>
        <w:t>ncov</w:t>
      </w:r>
      <w:proofErr w:type="spellEnd"/>
      <w:r w:rsidRPr="00AE2C30">
        <w:rPr>
          <w:szCs w:val="22"/>
        </w:rPr>
        <w:t xml:space="preserve"> OR corona OR </w:t>
      </w:r>
      <w:proofErr w:type="spellStart"/>
      <w:r w:rsidRPr="00AE2C30">
        <w:rPr>
          <w:szCs w:val="22"/>
        </w:rPr>
        <w:t>wuhan</w:t>
      </w:r>
      <w:proofErr w:type="spellEnd"/>
      <w:r w:rsidRPr="00AE2C30">
        <w:rPr>
          <w:szCs w:val="22"/>
        </w:rPr>
        <w:t xml:space="preserve"> OR COVID</w:t>
      </w:r>
    </w:p>
    <w:p w14:paraId="16EF217B" w14:textId="77777777" w:rsidR="0080450D" w:rsidRPr="00AE2C30" w:rsidRDefault="0080450D" w:rsidP="0080450D">
      <w:r w:rsidRPr="00AE2C30">
        <w:t xml:space="preserve">We will retain articles that contain the predefined search terms. A list of these terms can be found at: </w:t>
      </w:r>
      <w:hyperlink r:id="rId6" w:history="1">
        <w:r w:rsidRPr="00AE2C30">
          <w:rPr>
            <w:rStyle w:val="Hyperlink"/>
          </w:rPr>
          <w:t>https://ispmbern.github.io/covid-19/living-review/collectingdata.html</w:t>
        </w:r>
      </w:hyperlink>
      <w:r w:rsidRPr="00AE2C30">
        <w:t>.</w:t>
      </w:r>
    </w:p>
    <w:p w14:paraId="6EE436D6" w14:textId="0925E08C" w:rsidR="0080450D" w:rsidRPr="0080450D" w:rsidRDefault="0080450D" w:rsidP="0080450D">
      <w:pPr>
        <w:rPr>
          <w:rFonts w:eastAsia="Times New Roman" w:cstheme="majorHAnsi"/>
          <w:sz w:val="24"/>
          <w:szCs w:val="24"/>
          <w:lang w:eastAsia="en-GB"/>
        </w:rPr>
      </w:pPr>
      <w:r w:rsidRPr="0080450D">
        <w:rPr>
          <w:rFonts w:eastAsia="Times New Roman" w:cstheme="majorHAnsi"/>
          <w:color w:val="000000"/>
          <w:lang w:eastAsia="en-GB"/>
        </w:rPr>
        <w:t>We will filter these data on (</w:t>
      </w:r>
      <w:r w:rsidRPr="0080450D">
        <w:rPr>
          <w:rFonts w:eastAsia="Times New Roman" w:cstheme="majorHAnsi"/>
          <w:color w:val="000000"/>
          <w:lang w:val="en-US" w:eastAsia="en-GB"/>
        </w:rPr>
        <w:t>mental) </w:t>
      </w:r>
      <w:r w:rsidRPr="0080450D">
        <w:rPr>
          <w:rFonts w:eastAsia="Times New Roman" w:cstheme="majorHAnsi"/>
          <w:color w:val="000000"/>
          <w:lang w:eastAsia="en-GB"/>
        </w:rPr>
        <w:t>OR (</w:t>
      </w:r>
      <w:proofErr w:type="spellStart"/>
      <w:r w:rsidRPr="0080450D">
        <w:rPr>
          <w:rFonts w:eastAsia="Times New Roman" w:cstheme="majorHAnsi"/>
          <w:color w:val="000000"/>
          <w:lang w:val="en-US" w:eastAsia="en-GB"/>
        </w:rPr>
        <w:t>alcoho</w:t>
      </w:r>
      <w:proofErr w:type="spellEnd"/>
      <w:r w:rsidRPr="0080450D">
        <w:rPr>
          <w:rFonts w:eastAsia="Times New Roman" w:cstheme="majorHAnsi"/>
          <w:color w:val="000000"/>
          <w:lang w:eastAsia="en-GB"/>
        </w:rPr>
        <w:t>*)</w:t>
      </w:r>
      <w:r w:rsidRPr="0080450D">
        <w:rPr>
          <w:rFonts w:eastAsia="Times New Roman" w:cstheme="majorHAnsi"/>
          <w:color w:val="000000"/>
          <w:lang w:val="en-US" w:eastAsia="en-GB"/>
        </w:rPr>
        <w:t> OR (</w:t>
      </w:r>
      <w:proofErr w:type="spellStart"/>
      <w:r w:rsidRPr="0080450D">
        <w:rPr>
          <w:rFonts w:eastAsia="Times New Roman" w:cstheme="majorHAnsi"/>
          <w:color w:val="000000"/>
          <w:lang w:val="en-US" w:eastAsia="en-GB"/>
        </w:rPr>
        <w:t>violen</w:t>
      </w:r>
      <w:proofErr w:type="spellEnd"/>
      <w:r w:rsidRPr="0080450D">
        <w:rPr>
          <w:rFonts w:eastAsia="Times New Roman" w:cstheme="majorHAnsi"/>
          <w:color w:val="000000"/>
          <w:lang w:val="en-US" w:eastAsia="en-GB"/>
        </w:rPr>
        <w:t>*) OR (</w:t>
      </w:r>
      <w:proofErr w:type="spellStart"/>
      <w:r w:rsidRPr="0080450D">
        <w:rPr>
          <w:rFonts w:eastAsia="Times New Roman" w:cstheme="majorHAnsi"/>
          <w:color w:val="000000"/>
          <w:lang w:val="en-US" w:eastAsia="en-GB"/>
        </w:rPr>
        <w:t>subst</w:t>
      </w:r>
      <w:proofErr w:type="spellEnd"/>
      <w:r w:rsidRPr="0080450D">
        <w:rPr>
          <w:rFonts w:eastAsia="Times New Roman" w:cstheme="majorHAnsi"/>
          <w:color w:val="000000"/>
          <w:lang w:val="en-US" w:eastAsia="en-GB"/>
        </w:rPr>
        <w:t>*) OR (abuse)</w:t>
      </w:r>
      <w:r w:rsidRPr="0080450D">
        <w:rPr>
          <w:rFonts w:eastAsia="Times New Roman" w:cstheme="majorHAnsi"/>
          <w:sz w:val="24"/>
          <w:szCs w:val="24"/>
          <w:lang w:val="en-US" w:eastAsia="en-GB"/>
        </w:rPr>
        <w:t xml:space="preserve"> </w:t>
      </w:r>
      <w:r w:rsidRPr="0080450D">
        <w:rPr>
          <w:rFonts w:eastAsia="Times New Roman" w:cstheme="majorHAnsi"/>
          <w:color w:val="000000"/>
          <w:lang w:eastAsia="en-GB"/>
        </w:rPr>
        <w:t>in title or abstract.</w:t>
      </w:r>
      <w:r w:rsidRPr="0080450D">
        <w:rPr>
          <w:rFonts w:eastAsia="Times New Roman" w:cstheme="majorHAnsi"/>
          <w:color w:val="000000"/>
          <w:lang w:val="en-US" w:eastAsia="en-GB"/>
        </w:rPr>
        <w:t xml:space="preserve"> </w:t>
      </w:r>
    </w:p>
    <w:p w14:paraId="451ADC4E" w14:textId="77777777" w:rsidR="0080450D" w:rsidRDefault="0080450D" w:rsidP="0080450D">
      <w:pPr>
        <w:pStyle w:val="NoSpacing"/>
        <w:rPr>
          <w:lang w:val="en-US"/>
        </w:rPr>
      </w:pPr>
    </w:p>
    <w:p w14:paraId="6B412521" w14:textId="76532F39" w:rsidR="008D6E3A" w:rsidRDefault="008D6E3A" w:rsidP="004F40D5">
      <w:pPr>
        <w:pStyle w:val="Heading1"/>
      </w:pPr>
      <w:bookmarkStart w:id="7" w:name="_Toc38272960"/>
      <w:r>
        <w:t>Data extraction</w:t>
      </w:r>
      <w:bookmarkEnd w:id="7"/>
    </w:p>
    <w:p w14:paraId="55A74AA8" w14:textId="4B82B6C4" w:rsidR="008D6E3A" w:rsidRDefault="008D6E3A" w:rsidP="008D6E3A">
      <w:pPr>
        <w:spacing w:afterLines="120" w:after="288" w:line="240" w:lineRule="auto"/>
      </w:pPr>
      <w:r>
        <w:t>Two reviewers will independently assess studies for eligibility by screening the titles. Two reviewers will independently extract data using a pre-piloted extraction form in an electronic data capture system</w:t>
      </w:r>
      <w:r w:rsidR="00755C90">
        <w:t xml:space="preserve"> </w:t>
      </w:r>
      <w:proofErr w:type="spellStart"/>
      <w:r w:rsidR="00755C90">
        <w:t>REDCap</w:t>
      </w:r>
      <w:proofErr w:type="spellEnd"/>
      <w:r w:rsidR="00755C90">
        <w:t xml:space="preserve"> </w:t>
      </w:r>
      <w:r w:rsidR="00755C90">
        <w:fldChar w:fldCharType="begin"/>
      </w:r>
      <w:r w:rsidR="00755C90">
        <w:instrText xml:space="preserve"> ADDIN ZOTERO_ITEM CSL_CITATION {"citationID":"OkWsoHQW","properties":{"formattedCitation":"[1]","plainCitation":"[1]","noteIndex":0},"citationItems":[{"id":433,"uris":["http://zotero.org/users/1433928/items/K7FTKB8I"],"uri":["http://zotero.org/users/1433928/items/K7FTKB8I"],"itemData":{"id":433,"type":"article-journal","abstract":"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 Biomed Inform","note":"PMID: 18929686\nPMCID: PMC2700030","page":"377-381","source":"PubMed Central","title":"Research Electronic Data Capture (REDCap) - 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G."}],"issued":{"date-parts":[["2009",4]]}}}],"schema":"https://github.com/citation-style-language/schema/raw/master/csl-citation.json"} </w:instrText>
      </w:r>
      <w:r w:rsidR="00755C90">
        <w:fldChar w:fldCharType="separate"/>
      </w:r>
      <w:r w:rsidR="00755C90">
        <w:rPr>
          <w:noProof/>
        </w:rPr>
        <w:t>[1]</w:t>
      </w:r>
      <w:r w:rsidR="00755C90">
        <w:fldChar w:fldCharType="end"/>
      </w:r>
      <w:r>
        <w:t xml:space="preserve">. A third reviewer will resolve any disagreement using the data resolution workflow in </w:t>
      </w:r>
      <w:proofErr w:type="spellStart"/>
      <w:r>
        <w:t>REDCap</w:t>
      </w:r>
      <w:proofErr w:type="spellEnd"/>
      <w:r>
        <w:t>.</w:t>
      </w:r>
      <w:r w:rsidR="00FB21B7">
        <w:t xml:space="preserve"> </w:t>
      </w:r>
      <w:r>
        <w:t xml:space="preserve">For articles in languages other than English, </w:t>
      </w:r>
      <w:r w:rsidR="006E4246">
        <w:t xml:space="preserve">French, </w:t>
      </w:r>
      <w:r>
        <w:t>German,</w:t>
      </w:r>
      <w:r w:rsidR="00FB21B7">
        <w:t xml:space="preserve"> Italian, Korean, Japanese, Chinese,</w:t>
      </w:r>
      <w:r>
        <w:t xml:space="preserve"> Greek</w:t>
      </w:r>
      <w:r w:rsidR="006E4246">
        <w:t>, Spanish</w:t>
      </w:r>
      <w:r w:rsidR="00FB21B7">
        <w:t xml:space="preserve"> </w:t>
      </w:r>
      <w:r>
        <w:t xml:space="preserve">we </w:t>
      </w:r>
      <w:r w:rsidR="00FB21B7">
        <w:t>will consult</w:t>
      </w:r>
      <w:r>
        <w:t xml:space="preserve"> native language speakers </w:t>
      </w:r>
      <w:r w:rsidR="00FB21B7">
        <w:t>or use online translation tools</w:t>
      </w:r>
      <w:r>
        <w:t>.</w:t>
      </w:r>
    </w:p>
    <w:p w14:paraId="548ACD2D" w14:textId="6A683750" w:rsidR="008D6E3A" w:rsidRDefault="00FB21B7" w:rsidP="008D6E3A">
      <w:r>
        <w:t>The following characteristics will be extracted for each article:</w:t>
      </w:r>
    </w:p>
    <w:p w14:paraId="6AFF1978" w14:textId="77777777" w:rsidR="00FB21B7" w:rsidRDefault="00FB21B7" w:rsidP="00FB21B7">
      <w:pPr>
        <w:pStyle w:val="Heading3"/>
        <w:spacing w:before="0" w:afterLines="120" w:after="288" w:line="240" w:lineRule="auto"/>
      </w:pPr>
      <w:bookmarkStart w:id="8" w:name="_Toc38272961"/>
      <w:r>
        <w:t>Study characteristics</w:t>
      </w:r>
      <w:bookmarkEnd w:id="8"/>
    </w:p>
    <w:p w14:paraId="0D517527" w14:textId="415E8FCD" w:rsidR="00FB21B7" w:rsidRDefault="00FB21B7" w:rsidP="004F40D5">
      <w:pPr>
        <w:pStyle w:val="ListParagraph"/>
        <w:numPr>
          <w:ilvl w:val="0"/>
          <w:numId w:val="7"/>
        </w:numPr>
        <w:spacing w:afterLines="120" w:after="288" w:line="240" w:lineRule="auto"/>
      </w:pPr>
      <w:r>
        <w:t>Study design</w:t>
      </w:r>
    </w:p>
    <w:p w14:paraId="42D7DD5A" w14:textId="50532903" w:rsidR="00FB21B7" w:rsidRDefault="00FB21B7" w:rsidP="004F40D5">
      <w:pPr>
        <w:pStyle w:val="ListParagraph"/>
        <w:numPr>
          <w:ilvl w:val="0"/>
          <w:numId w:val="7"/>
        </w:numPr>
        <w:spacing w:afterLines="120" w:after="288" w:line="240" w:lineRule="auto"/>
      </w:pPr>
      <w:r>
        <w:t>Country and/or region</w:t>
      </w:r>
    </w:p>
    <w:p w14:paraId="24F15422" w14:textId="77777777" w:rsidR="00FB21B7" w:rsidRDefault="00FB21B7" w:rsidP="004F40D5">
      <w:pPr>
        <w:pStyle w:val="ListParagraph"/>
        <w:numPr>
          <w:ilvl w:val="0"/>
          <w:numId w:val="7"/>
        </w:numPr>
        <w:spacing w:afterLines="120" w:after="288" w:line="240" w:lineRule="auto"/>
      </w:pPr>
      <w:r>
        <w:t>Time of study realisation</w:t>
      </w:r>
    </w:p>
    <w:p w14:paraId="2159432A" w14:textId="1530B9B6" w:rsidR="00FB21B7" w:rsidRDefault="00FB21B7" w:rsidP="004F40D5">
      <w:pPr>
        <w:pStyle w:val="ListParagraph"/>
        <w:numPr>
          <w:ilvl w:val="0"/>
          <w:numId w:val="7"/>
        </w:numPr>
        <w:spacing w:afterLines="120" w:after="288" w:line="240" w:lineRule="auto"/>
      </w:pPr>
      <w:r>
        <w:t>Method of collecting information (telephone interview, posted questionnaires etc)</w:t>
      </w:r>
    </w:p>
    <w:p w14:paraId="18D8CD92" w14:textId="2A5558E2" w:rsidR="00FB21B7" w:rsidRDefault="00FB21B7" w:rsidP="004F40D5">
      <w:pPr>
        <w:pStyle w:val="ListParagraph"/>
        <w:numPr>
          <w:ilvl w:val="0"/>
          <w:numId w:val="7"/>
        </w:numPr>
        <w:spacing w:afterLines="120" w:after="288" w:line="240" w:lineRule="auto"/>
      </w:pPr>
      <w:r>
        <w:t>Length of follow-up (if relevant)</w:t>
      </w:r>
    </w:p>
    <w:p w14:paraId="5EF8FFC2" w14:textId="77777777" w:rsidR="00FB21B7" w:rsidRDefault="00FB21B7" w:rsidP="00FB21B7">
      <w:pPr>
        <w:pStyle w:val="Heading3"/>
        <w:spacing w:before="0" w:afterLines="120" w:after="288" w:line="240" w:lineRule="auto"/>
      </w:pPr>
      <w:bookmarkStart w:id="9" w:name="_Toc38272962"/>
      <w:r>
        <w:lastRenderedPageBreak/>
        <w:t>Population characteristics</w:t>
      </w:r>
      <w:bookmarkEnd w:id="9"/>
    </w:p>
    <w:p w14:paraId="585FA5CD" w14:textId="231E1FEF" w:rsidR="00FB21B7" w:rsidRDefault="00FB21B7" w:rsidP="004F40D5">
      <w:pPr>
        <w:pStyle w:val="ListParagraph"/>
        <w:numPr>
          <w:ilvl w:val="0"/>
          <w:numId w:val="8"/>
        </w:numPr>
        <w:spacing w:afterLines="120" w:after="288" w:line="240" w:lineRule="auto"/>
      </w:pPr>
      <w:r>
        <w:t>Specific group within the general population (if yes, description</w:t>
      </w:r>
      <w:r w:rsidR="00C44C4C">
        <w:t>, e.g. students, elderly, pregnant women etc</w:t>
      </w:r>
      <w:r>
        <w:t>)</w:t>
      </w:r>
    </w:p>
    <w:p w14:paraId="11788C2C" w14:textId="58563742" w:rsidR="00FB21B7" w:rsidRDefault="00FB21B7">
      <w:pPr>
        <w:pStyle w:val="ListParagraph"/>
        <w:numPr>
          <w:ilvl w:val="0"/>
          <w:numId w:val="8"/>
        </w:numPr>
        <w:spacing w:afterLines="120" w:after="288" w:line="240" w:lineRule="auto"/>
      </w:pPr>
      <w:r>
        <w:t xml:space="preserve">Age </w:t>
      </w:r>
    </w:p>
    <w:p w14:paraId="7E92B571" w14:textId="6EA931B5" w:rsidR="008F5A60" w:rsidRDefault="008F5A60">
      <w:pPr>
        <w:pStyle w:val="ListParagraph"/>
        <w:numPr>
          <w:ilvl w:val="0"/>
          <w:numId w:val="8"/>
        </w:numPr>
        <w:spacing w:afterLines="120" w:after="288" w:line="240" w:lineRule="auto"/>
      </w:pPr>
      <w:r>
        <w:t>Gender</w:t>
      </w:r>
    </w:p>
    <w:p w14:paraId="6BE4F08D" w14:textId="4DFFB7B1" w:rsidR="008F5A60" w:rsidRDefault="008F5A60" w:rsidP="004F40D5">
      <w:pPr>
        <w:pStyle w:val="ListParagraph"/>
        <w:numPr>
          <w:ilvl w:val="0"/>
          <w:numId w:val="8"/>
        </w:numPr>
        <w:spacing w:afterLines="120" w:after="288" w:line="240" w:lineRule="auto"/>
      </w:pPr>
      <w:r>
        <w:t>Country</w:t>
      </w:r>
    </w:p>
    <w:p w14:paraId="1E47DA7C" w14:textId="6A0BAEBE" w:rsidR="00FB21B7" w:rsidRDefault="008F5A60" w:rsidP="004F40D5">
      <w:pPr>
        <w:pStyle w:val="ListParagraph"/>
        <w:numPr>
          <w:ilvl w:val="0"/>
          <w:numId w:val="8"/>
        </w:numPr>
        <w:spacing w:afterLines="120" w:after="288" w:line="240" w:lineRule="auto"/>
      </w:pPr>
      <w:r>
        <w:t>Psychiatric c</w:t>
      </w:r>
      <w:r w:rsidR="00FB21B7">
        <w:t>omorbidities (mental health)</w:t>
      </w:r>
    </w:p>
    <w:p w14:paraId="42DE8157" w14:textId="5D3BA555" w:rsidR="00FB21B7" w:rsidRDefault="008F5A60" w:rsidP="004F40D5">
      <w:pPr>
        <w:pStyle w:val="ListParagraph"/>
        <w:numPr>
          <w:ilvl w:val="0"/>
          <w:numId w:val="8"/>
        </w:numPr>
        <w:spacing w:afterLines="120" w:after="288" w:line="240" w:lineRule="auto"/>
      </w:pPr>
      <w:r>
        <w:t>Medical c</w:t>
      </w:r>
      <w:r w:rsidR="00FB21B7">
        <w:t xml:space="preserve">omorbidities (non-related to the mental health) </w:t>
      </w:r>
    </w:p>
    <w:p w14:paraId="38FB4055" w14:textId="6F28D876" w:rsidR="00FB21B7" w:rsidRPr="004F40D5" w:rsidRDefault="00FB21B7" w:rsidP="004F40D5">
      <w:pPr>
        <w:pStyle w:val="ListParagraph"/>
        <w:numPr>
          <w:ilvl w:val="0"/>
          <w:numId w:val="8"/>
        </w:numPr>
        <w:spacing w:afterLines="120" w:after="288" w:line="240" w:lineRule="auto"/>
      </w:pPr>
      <w:r>
        <w:t xml:space="preserve">Percentage of </w:t>
      </w:r>
      <w:r w:rsidRPr="00844D35">
        <w:t>SARS-CoV-2</w:t>
      </w:r>
      <w:r>
        <w:t xml:space="preserve"> </w:t>
      </w:r>
      <w:r>
        <w:rPr>
          <w:lang w:val="en-US"/>
        </w:rPr>
        <w:t>cases (suspected or confirmed)</w:t>
      </w:r>
    </w:p>
    <w:p w14:paraId="7A3C78B2" w14:textId="39E5CEB7" w:rsidR="00FB21B7" w:rsidRDefault="00FB21B7" w:rsidP="004F40D5">
      <w:pPr>
        <w:pStyle w:val="ListParagraph"/>
        <w:numPr>
          <w:ilvl w:val="0"/>
          <w:numId w:val="8"/>
        </w:numPr>
        <w:spacing w:afterLines="120" w:after="288" w:line="240" w:lineRule="auto"/>
      </w:pPr>
      <w:r>
        <w:rPr>
          <w:lang w:val="en-US"/>
        </w:rPr>
        <w:t>Percentage of COVID19 patients</w:t>
      </w:r>
    </w:p>
    <w:p w14:paraId="3B1EDA5C" w14:textId="0A21DE7E" w:rsidR="00FB21B7" w:rsidRDefault="00FB21B7" w:rsidP="00FB21B7">
      <w:pPr>
        <w:pStyle w:val="Heading3"/>
      </w:pPr>
      <w:bookmarkStart w:id="10" w:name="_Toc38272963"/>
      <w:r>
        <w:t>Epidemic and Confinement characteristics</w:t>
      </w:r>
      <w:bookmarkEnd w:id="10"/>
      <w:r>
        <w:t xml:space="preserve"> </w:t>
      </w:r>
    </w:p>
    <w:p w14:paraId="50612B24" w14:textId="5442A6D0" w:rsidR="00FB21B7" w:rsidRDefault="00FB21B7" w:rsidP="004F40D5">
      <w:pPr>
        <w:pStyle w:val="ListParagraph"/>
        <w:numPr>
          <w:ilvl w:val="0"/>
          <w:numId w:val="9"/>
        </w:numPr>
        <w:rPr>
          <w:lang w:val="en-US"/>
        </w:rPr>
      </w:pPr>
      <w:r>
        <w:rPr>
          <w:lang w:val="en-US"/>
        </w:rPr>
        <w:t xml:space="preserve">Information about the level of confinement in the area at the time </w:t>
      </w:r>
      <w:r w:rsidR="001C633A">
        <w:rPr>
          <w:lang w:val="en-US"/>
        </w:rPr>
        <w:t>when</w:t>
      </w:r>
      <w:r>
        <w:rPr>
          <w:lang w:val="en-US"/>
        </w:rPr>
        <w:t xml:space="preserve"> the study was undertaken </w:t>
      </w:r>
    </w:p>
    <w:p w14:paraId="19507A96" w14:textId="1C0659D9" w:rsidR="00FB21B7" w:rsidRDefault="00FB21B7" w:rsidP="00785221">
      <w:pPr>
        <w:pStyle w:val="ListParagraph"/>
        <w:numPr>
          <w:ilvl w:val="0"/>
          <w:numId w:val="9"/>
        </w:numPr>
        <w:rPr>
          <w:lang w:val="en-US"/>
        </w:rPr>
      </w:pPr>
      <w:r>
        <w:rPr>
          <w:lang w:val="en-US"/>
        </w:rPr>
        <w:t xml:space="preserve">Information about the extent of the epidemic (average new cases per day, average deaths per day) in the area at the time </w:t>
      </w:r>
      <w:r w:rsidR="001C633A">
        <w:rPr>
          <w:lang w:val="en-US"/>
        </w:rPr>
        <w:t>when</w:t>
      </w:r>
      <w:r>
        <w:rPr>
          <w:lang w:val="en-US"/>
        </w:rPr>
        <w:t xml:space="preserve"> the study was undertaken </w:t>
      </w:r>
    </w:p>
    <w:p w14:paraId="3CC4B98C" w14:textId="553E1D95" w:rsidR="00785221" w:rsidRDefault="00785221" w:rsidP="00785221">
      <w:pPr>
        <w:pStyle w:val="Heading3"/>
      </w:pPr>
      <w:bookmarkStart w:id="11" w:name="_Toc38272964"/>
      <w:r>
        <w:t>Comparison with pre-epidemic data</w:t>
      </w:r>
      <w:bookmarkEnd w:id="11"/>
    </w:p>
    <w:p w14:paraId="46141977" w14:textId="2B56877E" w:rsidR="00785221" w:rsidRDefault="00785221" w:rsidP="00785221">
      <w:pPr>
        <w:pStyle w:val="ListParagraph"/>
        <w:numPr>
          <w:ilvl w:val="0"/>
          <w:numId w:val="10"/>
        </w:numPr>
        <w:rPr>
          <w:lang w:val="en-US"/>
        </w:rPr>
      </w:pPr>
      <w:r>
        <w:rPr>
          <w:lang w:val="en-US"/>
        </w:rPr>
        <w:t>Reference to any official data about the prevalence of the measured outcomes in the same or similar population prior to the epidemic</w:t>
      </w:r>
    </w:p>
    <w:p w14:paraId="3198C0B2" w14:textId="3AB19CF8" w:rsidR="00A1720E" w:rsidRPr="00301CC7" w:rsidRDefault="00A1720E" w:rsidP="004F40D5">
      <w:pPr>
        <w:rPr>
          <w:lang w:val="en-US"/>
        </w:rPr>
      </w:pPr>
      <w:r>
        <w:rPr>
          <w:lang w:val="en-US"/>
        </w:rPr>
        <w:t xml:space="preserve">For the </w:t>
      </w:r>
      <w:r w:rsidRPr="00A1720E">
        <w:rPr>
          <w:lang w:val="en-US"/>
        </w:rPr>
        <w:t>EPIDEMIC AND CONFINEMENT CHARACTERISTICS</w:t>
      </w:r>
      <w:r>
        <w:rPr>
          <w:lang w:val="en-US"/>
        </w:rPr>
        <w:t xml:space="preserve"> and the </w:t>
      </w:r>
      <w:r w:rsidRPr="00A1720E">
        <w:rPr>
          <w:lang w:val="en-US"/>
        </w:rPr>
        <w:t>PRE-EPIDEMIC DATA</w:t>
      </w:r>
      <w:r>
        <w:rPr>
          <w:lang w:val="en-US"/>
        </w:rPr>
        <w:t xml:space="preserve"> we will</w:t>
      </w:r>
      <w:r w:rsidR="008F5A60">
        <w:rPr>
          <w:lang w:val="en-US"/>
        </w:rPr>
        <w:t xml:space="preserve"> use data reported in each study or, if not available, we will</w:t>
      </w:r>
      <w:r>
        <w:rPr>
          <w:lang w:val="en-US"/>
        </w:rPr>
        <w:t xml:space="preserve"> identify external sources of information such as data reported by WHO, national health agencies or previous relevant studies. </w:t>
      </w:r>
    </w:p>
    <w:p w14:paraId="4193B868" w14:textId="4366EA37" w:rsidR="00785221" w:rsidRDefault="00785221" w:rsidP="00E14B08">
      <w:pPr>
        <w:pStyle w:val="Heading1"/>
      </w:pPr>
      <w:bookmarkStart w:id="12" w:name="_Toc38272965"/>
      <w:r>
        <w:t>Risk of bias (quality) assessment.</w:t>
      </w:r>
      <w:bookmarkEnd w:id="12"/>
    </w:p>
    <w:p w14:paraId="194FFFBA" w14:textId="6F832A61" w:rsidR="00785221" w:rsidRDefault="00785221" w:rsidP="00785221">
      <w:pPr>
        <w:spacing w:afterLines="120" w:after="288" w:line="240" w:lineRule="auto"/>
      </w:pPr>
      <w:r>
        <w:t>As there is no standard and widely accepted tool for assessing the risk of bias for prevalence studies, w</w:t>
      </w:r>
      <w:r w:rsidRPr="00B27E9F">
        <w:t>e will consider a variety of instruments, tailored to our specific context</w:t>
      </w:r>
      <w:r w:rsidR="001D36BD">
        <w:t xml:space="preserve"> </w:t>
      </w:r>
      <w:fldSimple w:instr=" PRINTDATE  \* MERGEFORMAT ">
        <w:r w:rsidR="001D36BD">
          <w:fldChar w:fldCharType="begin"/>
        </w:r>
        <w:r w:rsidR="00755C90">
          <w:instrText xml:space="preserve"> ADDIN ZOTERO_ITEM CSL_CITATION {"citationID":"5mxV3biX","properties":{"formattedCitation":"[2, 3]","plainCitation":"[2, 3]","noteIndex":0},"citationItems":[{"id":3224,"uris":["http://zotero.org/users/1433928/items/PXC79MLH"],"uri":["http://zotero.org/users/1433928/items/PXC79MLH"],"itemData":{"id":3224,"type":"article-journal","container-title":"Evidence-Based Mental Health","DOI":"10.1136/ebmh.1.2.37","ISSN":"1362-0347","issue":"2","journalAbbreviation":"Evidence-Based Mental Health","language":"en","page":"37-39","source":"DOI.org (Crossref)","title":"Guidelines for evaluating prevalence studies","volume":"1","author":[{"family":"Boyle","given":"M. H"}],"issued":{"date-parts":[["1998",5,1]]}}},{"id":3225,"uris":["http://zotero.org/users/1433928/items/ICBDXDA9"],"uri":["http://zotero.org/users/1433928/items/ICBDXDA9"],"itemData":{"id":3225,"type":"article-journal","abstract":"OBJECTIVE: In the course of performing systematic reviews on the prevalence of low back and neck pain, we required a tool to assess the risk of study bias. Our objectives were to (1) modify an existing checklist and (2) test the final tool for interrater agreement.\nSTUDY DESIGN AND SETTING: The final tool consists of 10 items addressing four domains of bias plus a summary risk of bias assessment. Two researchers tested the interrater agreement of the tool by independently assessing 54 randomly selected studies. Interrater agreement overall and for each individual item was assessed using the proportion of agreement and Kappa statistic.\nRESULTS: Raters found the tool easy to use, and there was high interrater agreement: overall agreement was 91% and the Kappa statistic was 0.82 (95% confidence interval: 0.76, 0.86). Agreement was almost perfect for the individual items on the tool and moderate for the summary assessment.\nCONCLUSION: We have addressed a research gap by modifying and testing a tool to assess risk of study bias. Further research may be useful for assessing the applicability of the tool across different conditions.","container-title":"Journal of Clinical Epidemiology","DOI":"10.1016/j.jclinepi.2011.11.014","ISSN":"1878-5921","issue":"9","journalAbbreviation":"J Clin Epidemiol","language":"eng","note":"PMID: 22742910","page":"934-939","source":"PubMed","title":"Assessing risk of bias in prevalence studies: modification of an existing tool and evidence of interrater agreement","title-short":"Assessing risk of bias in prevalence studies","volume":"65","author":[{"family":"Hoy","given":"Damian"},{"family":"Brooks","given":"Peter"},{"family":"Woolf","given":"Anthony"},{"family":"Blyth","given":"Fiona"},{"family":"March","given":"Lyn"},{"family":"Bain","given":"Chris"},{"family":"Baker","given":"Peter"},{"family":"Smith","given":"Emma"},{"family":"Buchbinder","given":"Rachelle"}],"issued":{"date-parts":[["2012",9]]}}}],"schema":"https://github.com/citation-style-language/schema/raw/master/csl-citation.json"} </w:instrText>
        </w:r>
        <w:r w:rsidR="001D36BD">
          <w:fldChar w:fldCharType="separate"/>
        </w:r>
        <w:r w:rsidR="00755C90">
          <w:rPr>
            <w:noProof/>
          </w:rPr>
          <w:t>[2, 3]</w:t>
        </w:r>
        <w:r w:rsidR="001D36BD">
          <w:fldChar w:fldCharType="end"/>
        </w:r>
      </w:fldSimple>
      <w:r w:rsidRPr="00B27E9F">
        <w:t>.</w:t>
      </w:r>
      <w:r>
        <w:t xml:space="preserve">  </w:t>
      </w:r>
      <w:r w:rsidRPr="00B27E9F">
        <w:t>Risk of bias will be assessed by one reviewer and verified by a second reviewer. A third reviewer will</w:t>
      </w:r>
      <w:r>
        <w:t xml:space="preserve"> resolve disagreements if the two reviewers cannot reach consensus.</w:t>
      </w:r>
    </w:p>
    <w:p w14:paraId="6B0D5F7C" w14:textId="5E341A0B" w:rsidR="00785221" w:rsidRDefault="00785221" w:rsidP="00785221">
      <w:pPr>
        <w:pStyle w:val="Heading1"/>
      </w:pPr>
      <w:bookmarkStart w:id="13" w:name="_Toc38272966"/>
      <w:r>
        <w:t>Strategy for data synthesis.</w:t>
      </w:r>
      <w:bookmarkEnd w:id="13"/>
    </w:p>
    <w:p w14:paraId="657D47B6" w14:textId="2DFA5366" w:rsidR="00A1720E" w:rsidRDefault="00785221" w:rsidP="00C44C4C">
      <w:pPr>
        <w:rPr>
          <w:lang w:val="en-US"/>
        </w:rPr>
      </w:pPr>
      <w:r>
        <w:rPr>
          <w:lang w:val="en-US"/>
        </w:rPr>
        <w:t xml:space="preserve">Data will be </w:t>
      </w:r>
      <w:r w:rsidR="00C44C4C">
        <w:rPr>
          <w:lang w:val="en-US"/>
        </w:rPr>
        <w:t xml:space="preserve">considered </w:t>
      </w:r>
      <w:r>
        <w:rPr>
          <w:lang w:val="en-US"/>
        </w:rPr>
        <w:t>according to the condition studied. Mental health conditions include but are not limited to depression, anxiety,</w:t>
      </w:r>
      <w:r w:rsidR="008F5A60">
        <w:rPr>
          <w:lang w:val="en-US"/>
        </w:rPr>
        <w:t xml:space="preserve"> psychosis</w:t>
      </w:r>
      <w:r w:rsidR="00E05C76">
        <w:rPr>
          <w:lang w:val="en-US"/>
        </w:rPr>
        <w:t xml:space="preserve"> or</w:t>
      </w:r>
      <w:r>
        <w:rPr>
          <w:lang w:val="en-US"/>
        </w:rPr>
        <w:t xml:space="preserve"> post-traumatic stress.  </w:t>
      </w:r>
      <w:r w:rsidR="006E29AD">
        <w:rPr>
          <w:lang w:val="en-US"/>
        </w:rPr>
        <w:t>Two</w:t>
      </w:r>
      <w:r>
        <w:rPr>
          <w:lang w:val="en-US"/>
        </w:rPr>
        <w:t xml:space="preserve"> experienced mental health professionals will</w:t>
      </w:r>
      <w:r w:rsidR="008F5A60">
        <w:rPr>
          <w:lang w:val="en-US"/>
        </w:rPr>
        <w:t xml:space="preserve"> assess the included studies and</w:t>
      </w:r>
      <w:r w:rsidR="006E29AD">
        <w:rPr>
          <w:lang w:val="en-US"/>
        </w:rPr>
        <w:t xml:space="preserve"> define the</w:t>
      </w:r>
      <w:r>
        <w:rPr>
          <w:lang w:val="en-US"/>
        </w:rPr>
        <w:t xml:space="preserve"> </w:t>
      </w:r>
      <w:r w:rsidR="006E29AD">
        <w:rPr>
          <w:lang w:val="en-US"/>
        </w:rPr>
        <w:t xml:space="preserve">specific diagnostic </w:t>
      </w:r>
      <w:r>
        <w:rPr>
          <w:lang w:val="en-US"/>
        </w:rPr>
        <w:t>categorie</w:t>
      </w:r>
      <w:r w:rsidR="006E29AD">
        <w:rPr>
          <w:lang w:val="en-US"/>
        </w:rPr>
        <w:t>s for all</w:t>
      </w:r>
      <w:r>
        <w:rPr>
          <w:lang w:val="en-US"/>
        </w:rPr>
        <w:t xml:space="preserve"> the </w:t>
      </w:r>
      <w:r w:rsidR="006E29AD">
        <w:rPr>
          <w:lang w:val="en-US"/>
        </w:rPr>
        <w:t xml:space="preserve">mental health </w:t>
      </w:r>
      <w:r w:rsidR="004C5000">
        <w:rPr>
          <w:lang w:val="en-US"/>
        </w:rPr>
        <w:t>outcomes</w:t>
      </w:r>
      <w:r>
        <w:rPr>
          <w:lang w:val="en-US"/>
        </w:rPr>
        <w:t xml:space="preserve"> </w:t>
      </w:r>
      <w:r w:rsidR="006E29AD">
        <w:rPr>
          <w:lang w:val="en-US"/>
        </w:rPr>
        <w:t>reported</w:t>
      </w:r>
      <w:r w:rsidR="004C5000">
        <w:rPr>
          <w:lang w:val="en-US"/>
        </w:rPr>
        <w:t xml:space="preserve"> in the paper</w:t>
      </w:r>
      <w:r>
        <w:rPr>
          <w:lang w:val="en-US"/>
        </w:rPr>
        <w:t xml:space="preserve">. </w:t>
      </w:r>
      <w:r w:rsidR="006E29AD">
        <w:rPr>
          <w:lang w:val="en-US"/>
        </w:rPr>
        <w:t xml:space="preserve">Any disagreement will be discussed and solved with a third member of the review team. </w:t>
      </w:r>
      <w:r w:rsidR="00C44C4C">
        <w:rPr>
          <w:lang w:val="en-US"/>
        </w:rPr>
        <w:t xml:space="preserve">When enough data are available for the prevalence of a condition, we will attempt to synthesize them. </w:t>
      </w:r>
    </w:p>
    <w:p w14:paraId="391BC1A2" w14:textId="0D08DFCD" w:rsidR="00A1720E" w:rsidRPr="00301CC7" w:rsidRDefault="00C44C4C" w:rsidP="004F40D5">
      <w:r>
        <w:t>W</w:t>
      </w:r>
      <w:r w:rsidR="00785221">
        <w:t xml:space="preserve">e will conduct data synthesis </w:t>
      </w:r>
      <w:r w:rsidR="00785221" w:rsidRPr="00FE1FD9">
        <w:t>in R (version 3.5.1)</w:t>
      </w:r>
      <w:r w:rsidR="00785221">
        <w:t xml:space="preserve"> using the </w:t>
      </w:r>
      <w:proofErr w:type="spellStart"/>
      <w:r w:rsidR="00785221" w:rsidRPr="00F8281C">
        <w:rPr>
          <w:rFonts w:ascii="Courier New" w:hAnsi="Courier New" w:cs="Courier New"/>
        </w:rPr>
        <w:t>metaprop</w:t>
      </w:r>
      <w:proofErr w:type="spellEnd"/>
      <w:r w:rsidR="00785221">
        <w:t xml:space="preserve"> function from the </w:t>
      </w:r>
      <w:r w:rsidR="00785221" w:rsidRPr="00F8281C">
        <w:rPr>
          <w:rFonts w:ascii="Courier New" w:hAnsi="Courier New" w:cs="Courier New"/>
        </w:rPr>
        <w:t>meta</w:t>
      </w:r>
      <w:r w:rsidR="00785221">
        <w:t xml:space="preserve"> package</w:t>
      </w:r>
      <w:r w:rsidR="001D36BD">
        <w:fldChar w:fldCharType="begin"/>
      </w:r>
      <w:r w:rsidR="00755C90">
        <w:instrText xml:space="preserve"> ADDIN ZOTERO_ITEM CSL_CITATION {"citationID":"ZJa0RlX4","properties":{"formattedCitation":"[4]","plainCitation":"[4]","noteIndex":0},"citationItems":[{"id":61,"uris":["http://zotero.org/users/1433928/items/ZMIZFSKS"],"uri":["http://zotero.org/users/1433928/items/ZMIZFSKS"],"itemData":{"id":61,"type":"book","abstract":"This book provides a comprehensive introduction to performing meta-analysis using the statistical software R. It is intended for quantitative researchers and students in the medical and social sciences who wish to learn how to perform meta-analysis with R. As such, the book introduces the key concepts and models used in meta-analysis. It also includes chapters on the following advanced topics: publication bias and small study effects; missing data; multivariate meta-analysis, network meta-analysis; and meta-analysis of diagnostic studies.","collection-title":"Use R!","ISBN":"978-3-319-21415-3","language":"en","publisher":"Springer International Publishing","source":"www.springer.com","title":"Meta-Analysis with R","URL":"//www.springer.com/de/book/9783319214153","author":[{"family":"Schwarzer","given":"Guido"},{"family":"Carpenter","given":"James R."},{"family":"Rücker","given":"Gerta"}],"accessed":{"date-parts":[["2018",5,24]]},"issued":{"date-parts":[["2015"]]}}}],"schema":"https://github.com/citation-style-language/schema/raw/master/csl-citation.json"} </w:instrText>
      </w:r>
      <w:r w:rsidR="001D36BD">
        <w:fldChar w:fldCharType="separate"/>
      </w:r>
      <w:r w:rsidR="00755C90">
        <w:rPr>
          <w:noProof/>
        </w:rPr>
        <w:t>[4]</w:t>
      </w:r>
      <w:r w:rsidR="001D36BD">
        <w:fldChar w:fldCharType="end"/>
      </w:r>
      <w:r w:rsidR="00755C90">
        <w:t xml:space="preserve">. </w:t>
      </w:r>
      <w:r w:rsidR="00785221">
        <w:t xml:space="preserve"> We will examine forest plots and conduct meta-analysis to estimate a summary of the prevalence, if appropriate. If there are several estimated proportions, we will express their heterogeneity using a prediction interval, which is the interval within which the true proportion is expected to be found in studies conducted in a setting similar to those in the included studies</w:t>
      </w:r>
      <w:r w:rsidR="00755C90">
        <w:t xml:space="preserve"> </w:t>
      </w:r>
      <w:r w:rsidR="00755C90">
        <w:fldChar w:fldCharType="begin"/>
      </w:r>
      <w:r w:rsidR="00755C90">
        <w:instrText xml:space="preserve"> ADDIN ZOTERO_ITEM CSL_CITATION {"citationID":"nknvazOo","properties":{"formattedCitation":"[1]","plainCitation":"[1]","noteIndex":0},"citationItems":[{"id":433,"uris":["http://zotero.org/users/1433928/items/K7FTKB8I"],"uri":["http://zotero.org/users/1433928/items/K7FTKB8I"],"itemData":{"id":433,"type":"article-journal","abstract":"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 Biomed Inform","note":"PMID: 18929686\nPMCID: PMC2700030","page":"377-381","source":"PubMed Central","title":"Research Electronic Data Capture (REDCap) - 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G."}],"issued":{"date-parts":[["2009",4]]}}}],"schema":"https://github.com/citation-style-language/schema/raw/master/csl-citation.json"} </w:instrText>
      </w:r>
      <w:r w:rsidR="00755C90">
        <w:fldChar w:fldCharType="separate"/>
      </w:r>
      <w:r w:rsidR="00755C90">
        <w:rPr>
          <w:noProof/>
        </w:rPr>
        <w:t>[1]</w:t>
      </w:r>
      <w:r w:rsidR="00755C90">
        <w:fldChar w:fldCharType="end"/>
      </w:r>
      <w:r w:rsidR="00785221">
        <w:t>.</w:t>
      </w:r>
    </w:p>
    <w:p w14:paraId="7E9029E8" w14:textId="6C4E1A6D" w:rsidR="00785221" w:rsidRDefault="00A1720E" w:rsidP="00785221">
      <w:pPr>
        <w:rPr>
          <w:lang w:val="en-US"/>
        </w:rPr>
      </w:pPr>
      <w:r>
        <w:rPr>
          <w:lang w:val="en-US"/>
        </w:rPr>
        <w:t xml:space="preserve">When enough data is available, we will attempt to tabulate each study’s prevalence(s) for the studied conditions against the </w:t>
      </w:r>
      <w:r w:rsidRPr="00A1720E">
        <w:rPr>
          <w:lang w:val="en-US"/>
        </w:rPr>
        <w:t>EPIDEMIC AND CONFINEMENT CHARACTERISTICS</w:t>
      </w:r>
      <w:r>
        <w:rPr>
          <w:lang w:val="en-US"/>
        </w:rPr>
        <w:t xml:space="preserve"> and the </w:t>
      </w:r>
      <w:r w:rsidRPr="00A1720E">
        <w:rPr>
          <w:lang w:val="en-US"/>
        </w:rPr>
        <w:t>PRE-EPIDEMIC DATA</w:t>
      </w:r>
      <w:r>
        <w:rPr>
          <w:lang w:val="en-US"/>
        </w:rPr>
        <w:t xml:space="preserve">. </w:t>
      </w:r>
    </w:p>
    <w:p w14:paraId="73BCE159" w14:textId="57E30324" w:rsidR="00E14B08" w:rsidRDefault="00E14B08" w:rsidP="00E14B08">
      <w:pPr>
        <w:rPr>
          <w:lang w:val="en-US"/>
        </w:rPr>
      </w:pPr>
      <w:r w:rsidRPr="00E14B08">
        <w:rPr>
          <w:lang w:val="en-US"/>
        </w:rPr>
        <w:lastRenderedPageBreak/>
        <w:t xml:space="preserve">The analysis will be conducted on the studies included in the </w:t>
      </w:r>
      <w:proofErr w:type="spellStart"/>
      <w:r w:rsidRPr="00E14B08">
        <w:rPr>
          <w:lang w:val="en-US"/>
        </w:rPr>
        <w:t>REDCap</w:t>
      </w:r>
      <w:proofErr w:type="spellEnd"/>
      <w:r>
        <w:rPr>
          <w:lang w:val="en-US"/>
        </w:rPr>
        <w:t xml:space="preserve"> </w:t>
      </w:r>
      <w:r w:rsidRPr="00E14B08">
        <w:rPr>
          <w:lang w:val="en-US"/>
        </w:rPr>
        <w:t>database as a public notebook (for example R markdown format). We will</w:t>
      </w:r>
      <w:r>
        <w:rPr>
          <w:lang w:val="en-US"/>
        </w:rPr>
        <w:t xml:space="preserve"> </w:t>
      </w:r>
      <w:r w:rsidRPr="00E14B08">
        <w:rPr>
          <w:lang w:val="en-US"/>
        </w:rPr>
        <w:t>update the analysis each time the analysis scripts are updated and</w:t>
      </w:r>
      <w:r>
        <w:rPr>
          <w:lang w:val="en-US"/>
        </w:rPr>
        <w:t xml:space="preserve"> </w:t>
      </w:r>
      <w:r w:rsidRPr="00E14B08">
        <w:rPr>
          <w:lang w:val="en-US"/>
        </w:rPr>
        <w:t>periodically once per day if new studies have been added. The</w:t>
      </w:r>
      <w:r>
        <w:rPr>
          <w:lang w:val="en-US"/>
        </w:rPr>
        <w:t xml:space="preserve"> </w:t>
      </w:r>
      <w:r w:rsidRPr="00E14B08">
        <w:rPr>
          <w:lang w:val="en-US"/>
        </w:rPr>
        <w:t>subsequent report will be compiled semi-automatically and will be</w:t>
      </w:r>
      <w:r>
        <w:rPr>
          <w:lang w:val="en-US"/>
        </w:rPr>
        <w:t xml:space="preserve"> </w:t>
      </w:r>
      <w:r w:rsidRPr="00E14B08">
        <w:rPr>
          <w:lang w:val="en-US"/>
        </w:rPr>
        <w:t xml:space="preserve">published in </w:t>
      </w:r>
      <w:hyperlink r:id="rId7" w:history="1">
        <w:r w:rsidRPr="0080450D">
          <w:rPr>
            <w:rStyle w:val="Hyperlink"/>
            <w:lang w:val="en-US"/>
          </w:rPr>
          <w:t>https://ispmbern.github.io/covid-19/</w:t>
        </w:r>
      </w:hyperlink>
    </w:p>
    <w:p w14:paraId="66018018" w14:textId="3AFC6594" w:rsidR="008F29B8" w:rsidRPr="00301CC7" w:rsidRDefault="008F29B8" w:rsidP="00301CC7">
      <w:pPr>
        <w:pStyle w:val="Heading1"/>
      </w:pPr>
      <w:bookmarkStart w:id="14" w:name="_Toc38272967"/>
      <w:r>
        <w:t>Analysis of subgroups or subsets</w:t>
      </w:r>
      <w:bookmarkEnd w:id="14"/>
    </w:p>
    <w:p w14:paraId="5C5C4589" w14:textId="7FD1AF03" w:rsidR="008F29B8" w:rsidRPr="0080450D" w:rsidRDefault="008F29B8" w:rsidP="004F40D5">
      <w:pPr>
        <w:rPr>
          <w:lang w:val="en-US"/>
        </w:rPr>
      </w:pPr>
      <w:r w:rsidRPr="00357A58">
        <w:t>We will conduct subgroup analyses to investigate possible sources of heterogeneity</w:t>
      </w:r>
      <w:r>
        <w:t xml:space="preserve"> according to the subpopulation, study region, study design</w:t>
      </w:r>
      <w:r w:rsidR="004F40D5">
        <w:t>, gender</w:t>
      </w:r>
      <w:r>
        <w:t xml:space="preserve"> and age. Given the nature of the data and the high anticipated heterogeneity, synthesis within subgroup of patients/studies might be the most reasonable data synthesis approach.  </w:t>
      </w:r>
    </w:p>
    <w:p w14:paraId="5D7C2345" w14:textId="5B5C85A8" w:rsidR="00606AC0" w:rsidRDefault="0080450D" w:rsidP="0080450D">
      <w:pPr>
        <w:pStyle w:val="Heading1"/>
      </w:pPr>
      <w:r>
        <w:t>References</w:t>
      </w:r>
    </w:p>
    <w:p w14:paraId="078060A4" w14:textId="77777777" w:rsidR="0080450D" w:rsidRPr="0080450D" w:rsidRDefault="0080450D" w:rsidP="0080450D">
      <w:pPr>
        <w:rPr>
          <w:lang w:val="en-US"/>
        </w:rPr>
      </w:pPr>
    </w:p>
    <w:p w14:paraId="244E15C5" w14:textId="77777777" w:rsidR="00755C90" w:rsidRPr="00755C90" w:rsidRDefault="001D36BD" w:rsidP="00755C90">
      <w:pPr>
        <w:pStyle w:val="Bibliography"/>
        <w:rPr>
          <w:rFonts w:ascii="Calibri Light" w:cs="Calibri Light"/>
        </w:rPr>
      </w:pPr>
      <w:r>
        <w:rPr>
          <w:lang w:val="el-GR"/>
        </w:rPr>
        <w:fldChar w:fldCharType="begin"/>
      </w:r>
      <w:r>
        <w:rPr>
          <w:lang w:val="el-GR"/>
        </w:rPr>
        <w:instrText xml:space="preserve"> ADDIN ZOTERO_BIBL {"uncited":[],"omitted":[],"custom":[]} CSL_BIBLIOGRAPHY </w:instrText>
      </w:r>
      <w:r>
        <w:rPr>
          <w:lang w:val="el-GR"/>
        </w:rPr>
        <w:fldChar w:fldCharType="separate"/>
      </w:r>
      <w:r w:rsidR="00755C90" w:rsidRPr="00755C90">
        <w:rPr>
          <w:rFonts w:ascii="Calibri Light" w:cs="Calibri Light"/>
        </w:rPr>
        <w:t>1. Harris PA, Taylor R, Thielke R, Payne J, Gonzalez N, Conde JG. Research Electronic Data Capture (REDCap) - A metadata-driven methodology and workflow process for providing translational research informatics support. J Biomed Inform. 2009;42:377–81.</w:t>
      </w:r>
    </w:p>
    <w:p w14:paraId="62A5F70A" w14:textId="77777777" w:rsidR="00755C90" w:rsidRPr="00755C90" w:rsidRDefault="00755C90" w:rsidP="00755C90">
      <w:pPr>
        <w:pStyle w:val="Bibliography"/>
        <w:rPr>
          <w:rFonts w:ascii="Calibri Light" w:cs="Calibri Light"/>
        </w:rPr>
      </w:pPr>
      <w:r w:rsidRPr="00755C90">
        <w:rPr>
          <w:rFonts w:ascii="Calibri Light" w:cs="Calibri Light"/>
        </w:rPr>
        <w:t>2. Boyle MH. Guidelines for evaluating prevalence studies. Evid Based Ment Health. 1998;1:37–9.</w:t>
      </w:r>
    </w:p>
    <w:p w14:paraId="1403179F" w14:textId="77777777" w:rsidR="00755C90" w:rsidRPr="00755C90" w:rsidRDefault="00755C90" w:rsidP="00755C90">
      <w:pPr>
        <w:pStyle w:val="Bibliography"/>
        <w:rPr>
          <w:rFonts w:ascii="Calibri Light" w:cs="Calibri Light"/>
        </w:rPr>
      </w:pPr>
      <w:r w:rsidRPr="00755C90">
        <w:rPr>
          <w:rFonts w:ascii="Calibri Light" w:cs="Calibri Light"/>
        </w:rPr>
        <w:t>3. Hoy D, Brooks P, Woolf A, Blyth F, March L, Bain C, et al. Assessing risk of bias in prevalence studies: modification of an existing tool and evidence of interrater agreement. J Clin Epidemiol. 2012;65:934–9.</w:t>
      </w:r>
    </w:p>
    <w:p w14:paraId="55ADF232" w14:textId="77777777" w:rsidR="00755C90" w:rsidRPr="00755C90" w:rsidRDefault="00755C90" w:rsidP="00755C90">
      <w:pPr>
        <w:pStyle w:val="Bibliography"/>
        <w:rPr>
          <w:rFonts w:ascii="Calibri Light" w:cs="Calibri Light"/>
        </w:rPr>
      </w:pPr>
      <w:r w:rsidRPr="00755C90">
        <w:rPr>
          <w:rFonts w:ascii="Calibri Light" w:cs="Calibri Light"/>
        </w:rPr>
        <w:t>4. Schwarzer G, Carpenter JR, Rücker G. Meta-Analysis with R. Springer International Publishing; 2015. //www.springer.com/de/book/9783319214153. Accessed 24 May 2018.</w:t>
      </w:r>
    </w:p>
    <w:p w14:paraId="488E3266" w14:textId="5F94911A" w:rsidR="001D36BD" w:rsidRPr="004F40D5" w:rsidRDefault="001D36BD" w:rsidP="00E9787E">
      <w:pPr>
        <w:pStyle w:val="ListParagraph"/>
        <w:rPr>
          <w:szCs w:val="22"/>
          <w:lang w:val="el-GR"/>
        </w:rPr>
      </w:pPr>
      <w:r>
        <w:rPr>
          <w:szCs w:val="22"/>
          <w:lang w:val="el-GR"/>
        </w:rPr>
        <w:fldChar w:fldCharType="end"/>
      </w:r>
    </w:p>
    <w:sectPr w:rsidR="001D36BD" w:rsidRPr="004F40D5" w:rsidSect="001126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D4B"/>
    <w:multiLevelType w:val="hybridMultilevel"/>
    <w:tmpl w:val="E738D5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BA6803"/>
    <w:multiLevelType w:val="hybridMultilevel"/>
    <w:tmpl w:val="1264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F605C"/>
    <w:multiLevelType w:val="hybridMultilevel"/>
    <w:tmpl w:val="075220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20366AF8"/>
    <w:multiLevelType w:val="hybridMultilevel"/>
    <w:tmpl w:val="F9F0F0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F5166"/>
    <w:multiLevelType w:val="hybridMultilevel"/>
    <w:tmpl w:val="0C069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D27854"/>
    <w:multiLevelType w:val="hybridMultilevel"/>
    <w:tmpl w:val="9480789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3AC01287"/>
    <w:multiLevelType w:val="hybridMultilevel"/>
    <w:tmpl w:val="DE0AAAE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43681D74"/>
    <w:multiLevelType w:val="hybridMultilevel"/>
    <w:tmpl w:val="423C7A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AC7E93"/>
    <w:multiLevelType w:val="hybridMultilevel"/>
    <w:tmpl w:val="2F9601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5E1D3C75"/>
    <w:multiLevelType w:val="hybridMultilevel"/>
    <w:tmpl w:val="6AEA0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23895"/>
    <w:multiLevelType w:val="hybridMultilevel"/>
    <w:tmpl w:val="E6ACF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3"/>
  </w:num>
  <w:num w:numId="6">
    <w:abstractNumId w:val="6"/>
  </w:num>
  <w:num w:numId="7">
    <w:abstractNumId w:val="10"/>
  </w:num>
  <w:num w:numId="8">
    <w:abstractNumId w:val="0"/>
  </w:num>
  <w:num w:numId="9">
    <w:abstractNumId w:val="2"/>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5DA"/>
    <w:rsid w:val="00004C53"/>
    <w:rsid w:val="00005FE7"/>
    <w:rsid w:val="00012B3C"/>
    <w:rsid w:val="000225DA"/>
    <w:rsid w:val="00023E58"/>
    <w:rsid w:val="000A485D"/>
    <w:rsid w:val="00103528"/>
    <w:rsid w:val="0011269F"/>
    <w:rsid w:val="001874A5"/>
    <w:rsid w:val="001A6EE2"/>
    <w:rsid w:val="001C633A"/>
    <w:rsid w:val="001D1E3F"/>
    <w:rsid w:val="001D36BD"/>
    <w:rsid w:val="00204D1A"/>
    <w:rsid w:val="002737E9"/>
    <w:rsid w:val="00277D49"/>
    <w:rsid w:val="002B4AFD"/>
    <w:rsid w:val="00301CC7"/>
    <w:rsid w:val="0038483A"/>
    <w:rsid w:val="003C1F82"/>
    <w:rsid w:val="003C3076"/>
    <w:rsid w:val="00427C9E"/>
    <w:rsid w:val="004B2BB0"/>
    <w:rsid w:val="004C5000"/>
    <w:rsid w:val="004D795A"/>
    <w:rsid w:val="004F40D5"/>
    <w:rsid w:val="005248F0"/>
    <w:rsid w:val="0056356A"/>
    <w:rsid w:val="00606AC0"/>
    <w:rsid w:val="00661BB2"/>
    <w:rsid w:val="006E29AD"/>
    <w:rsid w:val="006E4246"/>
    <w:rsid w:val="00743CEF"/>
    <w:rsid w:val="00755C90"/>
    <w:rsid w:val="00785221"/>
    <w:rsid w:val="007F2B31"/>
    <w:rsid w:val="0080450D"/>
    <w:rsid w:val="008D31A8"/>
    <w:rsid w:val="008D4EA3"/>
    <w:rsid w:val="008D6E3A"/>
    <w:rsid w:val="008D7198"/>
    <w:rsid w:val="008F29B8"/>
    <w:rsid w:val="008F5A60"/>
    <w:rsid w:val="0092173A"/>
    <w:rsid w:val="00992989"/>
    <w:rsid w:val="00A10437"/>
    <w:rsid w:val="00A1720E"/>
    <w:rsid w:val="00A5033C"/>
    <w:rsid w:val="00A9230B"/>
    <w:rsid w:val="00AB246C"/>
    <w:rsid w:val="00AD4E3B"/>
    <w:rsid w:val="00AE2C30"/>
    <w:rsid w:val="00C0094D"/>
    <w:rsid w:val="00C03459"/>
    <w:rsid w:val="00C11236"/>
    <w:rsid w:val="00C44C4C"/>
    <w:rsid w:val="00C50076"/>
    <w:rsid w:val="00C70FE4"/>
    <w:rsid w:val="00C73F62"/>
    <w:rsid w:val="00CB5755"/>
    <w:rsid w:val="00CC1C7B"/>
    <w:rsid w:val="00D02449"/>
    <w:rsid w:val="00D106C2"/>
    <w:rsid w:val="00D43D55"/>
    <w:rsid w:val="00D95E50"/>
    <w:rsid w:val="00E05C76"/>
    <w:rsid w:val="00E14B08"/>
    <w:rsid w:val="00E9787E"/>
    <w:rsid w:val="00EC53BE"/>
    <w:rsid w:val="00EE6938"/>
    <w:rsid w:val="00F649C4"/>
    <w:rsid w:val="00F77705"/>
    <w:rsid w:val="00FB21B7"/>
    <w:rsid w:val="00FE4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936A"/>
  <w15:chartTrackingRefBased/>
  <w15:docId w15:val="{5CE520A0-899B-D84C-B50F-A987BFC0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9F"/>
  </w:style>
  <w:style w:type="paragraph" w:styleId="Heading1">
    <w:name w:val="heading 1"/>
    <w:basedOn w:val="Normal"/>
    <w:next w:val="Normal"/>
    <w:link w:val="Heading1Char"/>
    <w:uiPriority w:val="9"/>
    <w:qFormat/>
    <w:rsid w:val="002B4AFD"/>
    <w:pPr>
      <w:spacing w:before="120" w:after="0" w:line="240" w:lineRule="auto"/>
      <w:contextualSpacing/>
      <w:outlineLvl w:val="0"/>
    </w:pPr>
    <w:rPr>
      <w:b/>
      <w:bCs/>
      <w:smallCaps/>
      <w:spacing w:val="5"/>
      <w:sz w:val="28"/>
      <w:szCs w:val="36"/>
      <w:lang w:val="en-US"/>
    </w:rPr>
  </w:style>
  <w:style w:type="paragraph" w:styleId="Heading2">
    <w:name w:val="heading 2"/>
    <w:basedOn w:val="Normal"/>
    <w:next w:val="Normal"/>
    <w:link w:val="Heading2Char"/>
    <w:uiPriority w:val="9"/>
    <w:unhideWhenUsed/>
    <w:qFormat/>
    <w:rsid w:val="0011269F"/>
    <w:pPr>
      <w:spacing w:before="200" w:after="0" w:line="271" w:lineRule="auto"/>
      <w:outlineLvl w:val="1"/>
    </w:pPr>
    <w:rPr>
      <w:b/>
      <w:bCs/>
      <w:smallCaps/>
      <w:sz w:val="28"/>
      <w:szCs w:val="28"/>
      <w:u w:val="single"/>
      <w:lang w:val="en-US"/>
    </w:rPr>
  </w:style>
  <w:style w:type="paragraph" w:styleId="Heading3">
    <w:name w:val="heading 3"/>
    <w:basedOn w:val="Normal"/>
    <w:next w:val="Normal"/>
    <w:link w:val="Heading3Char"/>
    <w:uiPriority w:val="9"/>
    <w:unhideWhenUsed/>
    <w:qFormat/>
    <w:rsid w:val="00E9787E"/>
    <w:pPr>
      <w:spacing w:before="200" w:after="0" w:line="271" w:lineRule="auto"/>
      <w:outlineLvl w:val="2"/>
    </w:pPr>
    <w:rPr>
      <w:i/>
      <w:iCs/>
      <w:smallCaps/>
      <w:spacing w:val="5"/>
      <w:sz w:val="26"/>
      <w:szCs w:val="26"/>
      <w:u w:val="single"/>
      <w:lang w:val="en-US"/>
    </w:rPr>
  </w:style>
  <w:style w:type="paragraph" w:styleId="Heading4">
    <w:name w:val="heading 4"/>
    <w:basedOn w:val="Normal"/>
    <w:next w:val="Normal"/>
    <w:link w:val="Heading4Char"/>
    <w:uiPriority w:val="9"/>
    <w:semiHidden/>
    <w:unhideWhenUsed/>
    <w:qFormat/>
    <w:rsid w:val="0011269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1269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1269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269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269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269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30"/>
    <w:pPr>
      <w:contextualSpacing/>
    </w:pPr>
    <w:rPr>
      <w:rFonts w:cstheme="majorHAnsi"/>
      <w:iCs/>
      <w:szCs w:val="24"/>
    </w:rPr>
  </w:style>
  <w:style w:type="character" w:customStyle="1" w:styleId="Heading1Char">
    <w:name w:val="Heading 1 Char"/>
    <w:basedOn w:val="DefaultParagraphFont"/>
    <w:link w:val="Heading1"/>
    <w:uiPriority w:val="9"/>
    <w:rsid w:val="002B4AFD"/>
    <w:rPr>
      <w:b/>
      <w:bCs/>
      <w:smallCaps/>
      <w:spacing w:val="5"/>
      <w:sz w:val="28"/>
      <w:szCs w:val="36"/>
      <w:lang w:val="en-US"/>
    </w:rPr>
  </w:style>
  <w:style w:type="character" w:customStyle="1" w:styleId="Heading2Char">
    <w:name w:val="Heading 2 Char"/>
    <w:basedOn w:val="DefaultParagraphFont"/>
    <w:link w:val="Heading2"/>
    <w:uiPriority w:val="9"/>
    <w:rsid w:val="0011269F"/>
    <w:rPr>
      <w:b/>
      <w:bCs/>
      <w:smallCaps/>
      <w:sz w:val="28"/>
      <w:szCs w:val="28"/>
      <w:u w:val="single"/>
      <w:lang w:val="en-US"/>
    </w:rPr>
  </w:style>
  <w:style w:type="character" w:customStyle="1" w:styleId="Heading3Char">
    <w:name w:val="Heading 3 Char"/>
    <w:basedOn w:val="DefaultParagraphFont"/>
    <w:link w:val="Heading3"/>
    <w:uiPriority w:val="9"/>
    <w:rsid w:val="00E9787E"/>
    <w:rPr>
      <w:i/>
      <w:iCs/>
      <w:smallCaps/>
      <w:spacing w:val="5"/>
      <w:sz w:val="26"/>
      <w:szCs w:val="26"/>
      <w:u w:val="single"/>
      <w:lang w:val="en-US"/>
    </w:rPr>
  </w:style>
  <w:style w:type="character" w:customStyle="1" w:styleId="Heading4Char">
    <w:name w:val="Heading 4 Char"/>
    <w:basedOn w:val="DefaultParagraphFont"/>
    <w:link w:val="Heading4"/>
    <w:uiPriority w:val="9"/>
    <w:semiHidden/>
    <w:rsid w:val="0011269F"/>
    <w:rPr>
      <w:b/>
      <w:bCs/>
      <w:spacing w:val="5"/>
      <w:sz w:val="24"/>
      <w:szCs w:val="24"/>
    </w:rPr>
  </w:style>
  <w:style w:type="character" w:customStyle="1" w:styleId="Heading5Char">
    <w:name w:val="Heading 5 Char"/>
    <w:basedOn w:val="DefaultParagraphFont"/>
    <w:link w:val="Heading5"/>
    <w:uiPriority w:val="9"/>
    <w:semiHidden/>
    <w:rsid w:val="0011269F"/>
    <w:rPr>
      <w:i/>
      <w:iCs/>
      <w:sz w:val="24"/>
      <w:szCs w:val="24"/>
    </w:rPr>
  </w:style>
  <w:style w:type="character" w:customStyle="1" w:styleId="Heading6Char">
    <w:name w:val="Heading 6 Char"/>
    <w:basedOn w:val="DefaultParagraphFont"/>
    <w:link w:val="Heading6"/>
    <w:uiPriority w:val="9"/>
    <w:semiHidden/>
    <w:rsid w:val="0011269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269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269F"/>
    <w:rPr>
      <w:b/>
      <w:bCs/>
      <w:color w:val="7F7F7F" w:themeColor="text1" w:themeTint="80"/>
      <w:sz w:val="20"/>
      <w:szCs w:val="20"/>
    </w:rPr>
  </w:style>
  <w:style w:type="character" w:customStyle="1" w:styleId="Heading9Char">
    <w:name w:val="Heading 9 Char"/>
    <w:basedOn w:val="DefaultParagraphFont"/>
    <w:link w:val="Heading9"/>
    <w:uiPriority w:val="9"/>
    <w:semiHidden/>
    <w:rsid w:val="0011269F"/>
    <w:rPr>
      <w:b/>
      <w:bCs/>
      <w:i/>
      <w:iCs/>
      <w:color w:val="7F7F7F" w:themeColor="text1" w:themeTint="80"/>
      <w:sz w:val="18"/>
      <w:szCs w:val="18"/>
    </w:rPr>
  </w:style>
  <w:style w:type="paragraph" w:styleId="Caption">
    <w:name w:val="caption"/>
    <w:basedOn w:val="Normal"/>
    <w:next w:val="Normal"/>
    <w:uiPriority w:val="35"/>
    <w:semiHidden/>
    <w:unhideWhenUsed/>
    <w:rsid w:val="0011269F"/>
    <w:rPr>
      <w:b/>
      <w:bCs/>
      <w:sz w:val="18"/>
      <w:szCs w:val="18"/>
    </w:rPr>
  </w:style>
  <w:style w:type="paragraph" w:styleId="Title">
    <w:name w:val="Title"/>
    <w:basedOn w:val="Normal"/>
    <w:next w:val="Normal"/>
    <w:link w:val="TitleChar"/>
    <w:uiPriority w:val="10"/>
    <w:qFormat/>
    <w:rsid w:val="0011269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1269F"/>
    <w:rPr>
      <w:smallCaps/>
      <w:sz w:val="52"/>
      <w:szCs w:val="52"/>
    </w:rPr>
  </w:style>
  <w:style w:type="paragraph" w:styleId="Subtitle">
    <w:name w:val="Subtitle"/>
    <w:basedOn w:val="Normal"/>
    <w:next w:val="Normal"/>
    <w:link w:val="SubtitleChar"/>
    <w:uiPriority w:val="11"/>
    <w:qFormat/>
    <w:rsid w:val="0011269F"/>
    <w:rPr>
      <w:i/>
      <w:iCs/>
      <w:smallCaps/>
      <w:spacing w:val="10"/>
      <w:sz w:val="28"/>
      <w:szCs w:val="28"/>
    </w:rPr>
  </w:style>
  <w:style w:type="character" w:customStyle="1" w:styleId="SubtitleChar">
    <w:name w:val="Subtitle Char"/>
    <w:basedOn w:val="DefaultParagraphFont"/>
    <w:link w:val="Subtitle"/>
    <w:uiPriority w:val="11"/>
    <w:rsid w:val="0011269F"/>
    <w:rPr>
      <w:i/>
      <w:iCs/>
      <w:smallCaps/>
      <w:spacing w:val="10"/>
      <w:sz w:val="28"/>
      <w:szCs w:val="28"/>
    </w:rPr>
  </w:style>
  <w:style w:type="character" w:styleId="Strong">
    <w:name w:val="Strong"/>
    <w:uiPriority w:val="22"/>
    <w:qFormat/>
    <w:rsid w:val="0011269F"/>
    <w:rPr>
      <w:b/>
      <w:bCs/>
    </w:rPr>
  </w:style>
  <w:style w:type="character" w:styleId="Emphasis">
    <w:name w:val="Emphasis"/>
    <w:uiPriority w:val="20"/>
    <w:qFormat/>
    <w:rsid w:val="0011269F"/>
    <w:rPr>
      <w:b/>
      <w:bCs/>
      <w:i/>
      <w:iCs/>
      <w:spacing w:val="10"/>
    </w:rPr>
  </w:style>
  <w:style w:type="paragraph" w:styleId="NoSpacing">
    <w:name w:val="No Spacing"/>
    <w:basedOn w:val="Normal"/>
    <w:link w:val="NoSpacingChar"/>
    <w:uiPriority w:val="1"/>
    <w:qFormat/>
    <w:rsid w:val="0011269F"/>
    <w:pPr>
      <w:spacing w:after="0" w:line="240" w:lineRule="auto"/>
    </w:pPr>
  </w:style>
  <w:style w:type="character" w:customStyle="1" w:styleId="NoSpacingChar">
    <w:name w:val="No Spacing Char"/>
    <w:basedOn w:val="DefaultParagraphFont"/>
    <w:link w:val="NoSpacing"/>
    <w:uiPriority w:val="1"/>
    <w:rsid w:val="0011269F"/>
  </w:style>
  <w:style w:type="paragraph" w:styleId="Quote">
    <w:name w:val="Quote"/>
    <w:basedOn w:val="Normal"/>
    <w:next w:val="Normal"/>
    <w:link w:val="QuoteChar"/>
    <w:uiPriority w:val="29"/>
    <w:qFormat/>
    <w:rsid w:val="0011269F"/>
    <w:rPr>
      <w:i/>
      <w:iCs/>
    </w:rPr>
  </w:style>
  <w:style w:type="character" w:customStyle="1" w:styleId="QuoteChar">
    <w:name w:val="Quote Char"/>
    <w:basedOn w:val="DefaultParagraphFont"/>
    <w:link w:val="Quote"/>
    <w:uiPriority w:val="29"/>
    <w:rsid w:val="0011269F"/>
    <w:rPr>
      <w:i/>
      <w:iCs/>
    </w:rPr>
  </w:style>
  <w:style w:type="paragraph" w:styleId="IntenseQuote">
    <w:name w:val="Intense Quote"/>
    <w:basedOn w:val="Normal"/>
    <w:next w:val="Normal"/>
    <w:link w:val="IntenseQuoteChar"/>
    <w:uiPriority w:val="30"/>
    <w:qFormat/>
    <w:rsid w:val="0011269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269F"/>
    <w:rPr>
      <w:i/>
      <w:iCs/>
    </w:rPr>
  </w:style>
  <w:style w:type="character" w:styleId="SubtleEmphasis">
    <w:name w:val="Subtle Emphasis"/>
    <w:uiPriority w:val="19"/>
    <w:qFormat/>
    <w:rsid w:val="0011269F"/>
    <w:rPr>
      <w:i/>
      <w:iCs/>
    </w:rPr>
  </w:style>
  <w:style w:type="character" w:styleId="IntenseEmphasis">
    <w:name w:val="Intense Emphasis"/>
    <w:uiPriority w:val="21"/>
    <w:qFormat/>
    <w:rsid w:val="0011269F"/>
    <w:rPr>
      <w:b/>
      <w:bCs/>
      <w:i/>
      <w:iCs/>
    </w:rPr>
  </w:style>
  <w:style w:type="character" w:styleId="SubtleReference">
    <w:name w:val="Subtle Reference"/>
    <w:basedOn w:val="DefaultParagraphFont"/>
    <w:uiPriority w:val="31"/>
    <w:qFormat/>
    <w:rsid w:val="0011269F"/>
    <w:rPr>
      <w:smallCaps/>
    </w:rPr>
  </w:style>
  <w:style w:type="character" w:styleId="IntenseReference">
    <w:name w:val="Intense Reference"/>
    <w:uiPriority w:val="32"/>
    <w:qFormat/>
    <w:rsid w:val="0011269F"/>
    <w:rPr>
      <w:b/>
      <w:bCs/>
      <w:smallCaps/>
    </w:rPr>
  </w:style>
  <w:style w:type="character" w:styleId="BookTitle">
    <w:name w:val="Book Title"/>
    <w:basedOn w:val="DefaultParagraphFont"/>
    <w:uiPriority w:val="33"/>
    <w:qFormat/>
    <w:rsid w:val="0011269F"/>
    <w:rPr>
      <w:i/>
      <w:iCs/>
      <w:smallCaps/>
      <w:spacing w:val="5"/>
    </w:rPr>
  </w:style>
  <w:style w:type="paragraph" w:styleId="TOCHeading">
    <w:name w:val="TOC Heading"/>
    <w:basedOn w:val="Heading1"/>
    <w:next w:val="Normal"/>
    <w:uiPriority w:val="39"/>
    <w:unhideWhenUsed/>
    <w:qFormat/>
    <w:rsid w:val="0011269F"/>
    <w:pPr>
      <w:outlineLvl w:val="9"/>
    </w:pPr>
  </w:style>
  <w:style w:type="paragraph" w:customStyle="1" w:styleId="PersonalName">
    <w:name w:val="Personal Name"/>
    <w:basedOn w:val="Title"/>
    <w:rsid w:val="0011269F"/>
    <w:rPr>
      <w:b/>
      <w:caps/>
      <w:color w:val="000000"/>
      <w:sz w:val="28"/>
      <w:szCs w:val="28"/>
    </w:rPr>
  </w:style>
  <w:style w:type="character" w:styleId="Hyperlink">
    <w:name w:val="Hyperlink"/>
    <w:basedOn w:val="DefaultParagraphFont"/>
    <w:uiPriority w:val="99"/>
    <w:unhideWhenUsed/>
    <w:rsid w:val="00E9787E"/>
    <w:rPr>
      <w:color w:val="0000FF"/>
      <w:u w:val="single"/>
    </w:rPr>
  </w:style>
  <w:style w:type="character" w:styleId="FollowedHyperlink">
    <w:name w:val="FollowedHyperlink"/>
    <w:basedOn w:val="DefaultParagraphFont"/>
    <w:uiPriority w:val="99"/>
    <w:semiHidden/>
    <w:unhideWhenUsed/>
    <w:rsid w:val="00F77705"/>
    <w:rPr>
      <w:color w:val="954F72" w:themeColor="followedHyperlink"/>
      <w:u w:val="single"/>
    </w:rPr>
  </w:style>
  <w:style w:type="paragraph" w:styleId="TOC1">
    <w:name w:val="toc 1"/>
    <w:basedOn w:val="Normal"/>
    <w:next w:val="Normal"/>
    <w:autoRedefine/>
    <w:uiPriority w:val="39"/>
    <w:unhideWhenUsed/>
    <w:rsid w:val="00AE2C30"/>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AE2C30"/>
    <w:pPr>
      <w:spacing w:before="120" w:after="0"/>
      <w:ind w:left="220"/>
    </w:pPr>
    <w:rPr>
      <w:rFonts w:asciiTheme="minorHAnsi" w:hAnsiTheme="minorHAnsi"/>
      <w:b/>
      <w:bCs/>
    </w:rPr>
  </w:style>
  <w:style w:type="paragraph" w:styleId="TOC3">
    <w:name w:val="toc 3"/>
    <w:basedOn w:val="Normal"/>
    <w:next w:val="Normal"/>
    <w:autoRedefine/>
    <w:uiPriority w:val="39"/>
    <w:unhideWhenUsed/>
    <w:rsid w:val="00AE2C30"/>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AE2C30"/>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E2C30"/>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E2C30"/>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E2C30"/>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E2C30"/>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E2C30"/>
    <w:pPr>
      <w:spacing w:after="0"/>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992989"/>
    <w:rPr>
      <w:sz w:val="16"/>
      <w:szCs w:val="16"/>
    </w:rPr>
  </w:style>
  <w:style w:type="paragraph" w:styleId="CommentText">
    <w:name w:val="annotation text"/>
    <w:basedOn w:val="Normal"/>
    <w:link w:val="CommentTextChar"/>
    <w:uiPriority w:val="99"/>
    <w:semiHidden/>
    <w:unhideWhenUsed/>
    <w:rsid w:val="00992989"/>
    <w:pPr>
      <w:spacing w:line="240" w:lineRule="auto"/>
    </w:pPr>
    <w:rPr>
      <w:sz w:val="20"/>
      <w:szCs w:val="20"/>
    </w:rPr>
  </w:style>
  <w:style w:type="character" w:customStyle="1" w:styleId="CommentTextChar">
    <w:name w:val="Comment Text Char"/>
    <w:basedOn w:val="DefaultParagraphFont"/>
    <w:link w:val="CommentText"/>
    <w:uiPriority w:val="99"/>
    <w:semiHidden/>
    <w:rsid w:val="00992989"/>
    <w:rPr>
      <w:sz w:val="20"/>
      <w:szCs w:val="20"/>
    </w:rPr>
  </w:style>
  <w:style w:type="paragraph" w:styleId="CommentSubject">
    <w:name w:val="annotation subject"/>
    <w:basedOn w:val="CommentText"/>
    <w:next w:val="CommentText"/>
    <w:link w:val="CommentSubjectChar"/>
    <w:uiPriority w:val="99"/>
    <w:semiHidden/>
    <w:unhideWhenUsed/>
    <w:rsid w:val="00992989"/>
    <w:rPr>
      <w:b/>
      <w:bCs/>
    </w:rPr>
  </w:style>
  <w:style w:type="character" w:customStyle="1" w:styleId="CommentSubjectChar">
    <w:name w:val="Comment Subject Char"/>
    <w:basedOn w:val="CommentTextChar"/>
    <w:link w:val="CommentSubject"/>
    <w:uiPriority w:val="99"/>
    <w:semiHidden/>
    <w:rsid w:val="00992989"/>
    <w:rPr>
      <w:b/>
      <w:bCs/>
      <w:sz w:val="20"/>
      <w:szCs w:val="20"/>
    </w:rPr>
  </w:style>
  <w:style w:type="paragraph" w:styleId="BalloonText">
    <w:name w:val="Balloon Text"/>
    <w:basedOn w:val="Normal"/>
    <w:link w:val="BalloonTextChar"/>
    <w:uiPriority w:val="99"/>
    <w:semiHidden/>
    <w:unhideWhenUsed/>
    <w:rsid w:val="009929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2989"/>
    <w:rPr>
      <w:rFonts w:ascii="Times New Roman" w:hAnsi="Times New Roman" w:cs="Times New Roman"/>
      <w:sz w:val="18"/>
      <w:szCs w:val="18"/>
    </w:rPr>
  </w:style>
  <w:style w:type="character" w:customStyle="1" w:styleId="apple-converted-space">
    <w:name w:val="apple-converted-space"/>
    <w:basedOn w:val="DefaultParagraphFont"/>
    <w:rsid w:val="00C73F62"/>
  </w:style>
  <w:style w:type="paragraph" w:styleId="Revision">
    <w:name w:val="Revision"/>
    <w:hidden/>
    <w:uiPriority w:val="99"/>
    <w:semiHidden/>
    <w:rsid w:val="00AB246C"/>
    <w:pPr>
      <w:spacing w:after="0" w:line="240" w:lineRule="auto"/>
    </w:pPr>
  </w:style>
  <w:style w:type="paragraph" w:styleId="Bibliography">
    <w:name w:val="Bibliography"/>
    <w:basedOn w:val="Normal"/>
    <w:next w:val="Normal"/>
    <w:uiPriority w:val="37"/>
    <w:unhideWhenUsed/>
    <w:rsid w:val="001D36BD"/>
    <w:pPr>
      <w:spacing w:after="240" w:line="240" w:lineRule="auto"/>
    </w:pPr>
  </w:style>
  <w:style w:type="character" w:styleId="UnresolvedMention">
    <w:name w:val="Unresolved Mention"/>
    <w:basedOn w:val="DefaultParagraphFont"/>
    <w:uiPriority w:val="99"/>
    <w:semiHidden/>
    <w:unhideWhenUsed/>
    <w:rsid w:val="0080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3351">
      <w:bodyDiv w:val="1"/>
      <w:marLeft w:val="0"/>
      <w:marRight w:val="0"/>
      <w:marTop w:val="0"/>
      <w:marBottom w:val="0"/>
      <w:divBdr>
        <w:top w:val="none" w:sz="0" w:space="0" w:color="auto"/>
        <w:left w:val="none" w:sz="0" w:space="0" w:color="auto"/>
        <w:bottom w:val="none" w:sz="0" w:space="0" w:color="auto"/>
        <w:right w:val="none" w:sz="0" w:space="0" w:color="auto"/>
      </w:divBdr>
    </w:div>
    <w:div w:id="586306618">
      <w:bodyDiv w:val="1"/>
      <w:marLeft w:val="0"/>
      <w:marRight w:val="0"/>
      <w:marTop w:val="0"/>
      <w:marBottom w:val="0"/>
      <w:divBdr>
        <w:top w:val="none" w:sz="0" w:space="0" w:color="auto"/>
        <w:left w:val="none" w:sz="0" w:space="0" w:color="auto"/>
        <w:bottom w:val="none" w:sz="0" w:space="0" w:color="auto"/>
        <w:right w:val="none" w:sz="0" w:space="0" w:color="auto"/>
      </w:divBdr>
    </w:div>
    <w:div w:id="1084762727">
      <w:bodyDiv w:val="1"/>
      <w:marLeft w:val="0"/>
      <w:marRight w:val="0"/>
      <w:marTop w:val="0"/>
      <w:marBottom w:val="0"/>
      <w:divBdr>
        <w:top w:val="none" w:sz="0" w:space="0" w:color="auto"/>
        <w:left w:val="none" w:sz="0" w:space="0" w:color="auto"/>
        <w:bottom w:val="none" w:sz="0" w:space="0" w:color="auto"/>
        <w:right w:val="none" w:sz="0" w:space="0" w:color="auto"/>
      </w:divBdr>
    </w:div>
    <w:div w:id="1635990098">
      <w:bodyDiv w:val="1"/>
      <w:marLeft w:val="0"/>
      <w:marRight w:val="0"/>
      <w:marTop w:val="0"/>
      <w:marBottom w:val="0"/>
      <w:divBdr>
        <w:top w:val="none" w:sz="0" w:space="0" w:color="auto"/>
        <w:left w:val="none" w:sz="0" w:space="0" w:color="auto"/>
        <w:bottom w:val="none" w:sz="0" w:space="0" w:color="auto"/>
        <w:right w:val="none" w:sz="0" w:space="0" w:color="auto"/>
      </w:divBdr>
    </w:div>
    <w:div w:id="1637299920">
      <w:bodyDiv w:val="1"/>
      <w:marLeft w:val="0"/>
      <w:marRight w:val="0"/>
      <w:marTop w:val="0"/>
      <w:marBottom w:val="0"/>
      <w:divBdr>
        <w:top w:val="none" w:sz="0" w:space="0" w:color="auto"/>
        <w:left w:val="none" w:sz="0" w:space="0" w:color="auto"/>
        <w:bottom w:val="none" w:sz="0" w:space="0" w:color="auto"/>
        <w:right w:val="none" w:sz="0" w:space="0" w:color="auto"/>
      </w:divBdr>
    </w:div>
    <w:div w:id="1883863756">
      <w:bodyDiv w:val="1"/>
      <w:marLeft w:val="0"/>
      <w:marRight w:val="0"/>
      <w:marTop w:val="0"/>
      <w:marBottom w:val="0"/>
      <w:divBdr>
        <w:top w:val="none" w:sz="0" w:space="0" w:color="auto"/>
        <w:left w:val="none" w:sz="0" w:space="0" w:color="auto"/>
        <w:bottom w:val="none" w:sz="0" w:space="0" w:color="auto"/>
        <w:right w:val="none" w:sz="0" w:space="0" w:color="auto"/>
      </w:divBdr>
      <w:divsChild>
        <w:div w:id="1087074237">
          <w:marLeft w:val="0"/>
          <w:marRight w:val="0"/>
          <w:marTop w:val="0"/>
          <w:marBottom w:val="0"/>
          <w:divBdr>
            <w:top w:val="none" w:sz="0" w:space="0" w:color="auto"/>
            <w:left w:val="none" w:sz="0" w:space="0" w:color="auto"/>
            <w:bottom w:val="none" w:sz="0" w:space="0" w:color="auto"/>
            <w:right w:val="none" w:sz="0" w:space="0" w:color="auto"/>
          </w:divBdr>
        </w:div>
        <w:div w:id="1607885279">
          <w:marLeft w:val="0"/>
          <w:marRight w:val="0"/>
          <w:marTop w:val="0"/>
          <w:marBottom w:val="0"/>
          <w:divBdr>
            <w:top w:val="none" w:sz="0" w:space="0" w:color="auto"/>
            <w:left w:val="none" w:sz="0" w:space="0" w:color="auto"/>
            <w:bottom w:val="none" w:sz="0" w:space="0" w:color="auto"/>
            <w:right w:val="none" w:sz="0" w:space="0" w:color="auto"/>
          </w:divBdr>
        </w:div>
        <w:div w:id="1449473186">
          <w:marLeft w:val="0"/>
          <w:marRight w:val="0"/>
          <w:marTop w:val="0"/>
          <w:marBottom w:val="0"/>
          <w:divBdr>
            <w:top w:val="none" w:sz="0" w:space="0" w:color="auto"/>
            <w:left w:val="none" w:sz="0" w:space="0" w:color="auto"/>
            <w:bottom w:val="none" w:sz="0" w:space="0" w:color="auto"/>
            <w:right w:val="none" w:sz="0" w:space="0" w:color="auto"/>
          </w:divBdr>
        </w:div>
        <w:div w:id="997349019">
          <w:marLeft w:val="0"/>
          <w:marRight w:val="0"/>
          <w:marTop w:val="0"/>
          <w:marBottom w:val="0"/>
          <w:divBdr>
            <w:top w:val="none" w:sz="0" w:space="0" w:color="auto"/>
            <w:left w:val="none" w:sz="0" w:space="0" w:color="auto"/>
            <w:bottom w:val="none" w:sz="0" w:space="0" w:color="auto"/>
            <w:right w:val="none" w:sz="0" w:space="0" w:color="auto"/>
          </w:divBdr>
        </w:div>
        <w:div w:id="322515439">
          <w:marLeft w:val="0"/>
          <w:marRight w:val="0"/>
          <w:marTop w:val="0"/>
          <w:marBottom w:val="0"/>
          <w:divBdr>
            <w:top w:val="none" w:sz="0" w:space="0" w:color="auto"/>
            <w:left w:val="none" w:sz="0" w:space="0" w:color="auto"/>
            <w:bottom w:val="none" w:sz="0" w:space="0" w:color="auto"/>
            <w:right w:val="none" w:sz="0" w:space="0" w:color="auto"/>
          </w:divBdr>
        </w:div>
        <w:div w:id="616446503">
          <w:marLeft w:val="0"/>
          <w:marRight w:val="0"/>
          <w:marTop w:val="0"/>
          <w:marBottom w:val="0"/>
          <w:divBdr>
            <w:top w:val="none" w:sz="0" w:space="0" w:color="auto"/>
            <w:left w:val="none" w:sz="0" w:space="0" w:color="auto"/>
            <w:bottom w:val="none" w:sz="0" w:space="0" w:color="auto"/>
            <w:right w:val="none" w:sz="0" w:space="0" w:color="auto"/>
          </w:divBdr>
        </w:div>
      </w:divsChild>
    </w:div>
    <w:div w:id="1916813878">
      <w:bodyDiv w:val="1"/>
      <w:marLeft w:val="0"/>
      <w:marRight w:val="0"/>
      <w:marTop w:val="0"/>
      <w:marBottom w:val="0"/>
      <w:divBdr>
        <w:top w:val="none" w:sz="0" w:space="0" w:color="auto"/>
        <w:left w:val="none" w:sz="0" w:space="0" w:color="auto"/>
        <w:bottom w:val="none" w:sz="0" w:space="0" w:color="auto"/>
        <w:right w:val="none" w:sz="0" w:space="0" w:color="auto"/>
      </w:divBdr>
    </w:div>
    <w:div w:id="20217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spmbern.github.io/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pmbern.github.io/covid-19/living-review/collecting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3AD9-166D-CF4B-BE0E-CF4A7B4F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2722</Words>
  <Characters>14242</Characters>
  <Application>Microsoft Office Word</Application>
  <DocSecurity>0</DocSecurity>
  <Lines>273</Lines>
  <Paragraphs>74</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Salanti</dc:creator>
  <cp:keywords/>
  <dc:description/>
  <cp:lastModifiedBy>Georgia Salanti</cp:lastModifiedBy>
  <cp:revision>27</cp:revision>
  <cp:lastPrinted>2020-04-15T02:00:00Z</cp:lastPrinted>
  <dcterms:created xsi:type="dcterms:W3CDTF">2020-04-16T13:58:00Z</dcterms:created>
  <dcterms:modified xsi:type="dcterms:W3CDTF">2020-10-08T10:55:00Z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id="jcV6eCy9"/&gt;&lt;style id="http://www.zotero.org/styles/biomed-central"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