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eastAsia="Calibri"/>
          <w:b/>
          <w:color w:val="002868"/>
          <w:sz w:val="32"/>
        </w:rPr>
        <w:t>HARAMAYA UNIVERSITY</w:t>
      </w:r>
    </w:p>
    <w:p>
      <w:pPr>
        <w:spacing w:before="0" w:after="40"/>
        <w:jc w:val="center"/>
      </w:pPr>
      <w:r>
        <w:rPr>
          <w:rFonts w:ascii="Calibri" w:hAnsi="Calibri" w:eastAsia="Calibri"/>
          <w:b/>
          <w:color w:val="002868"/>
          <w:sz w:val="26"/>
        </w:rPr>
        <w:t>COLLEGE OF COMPUTING AND INFORMATICS</w:t>
      </w:r>
    </w:p>
    <w:p>
      <w:pPr>
        <w:spacing w:before="0" w:after="200"/>
        <w:jc w:val="center"/>
      </w:pPr>
      <w:r>
        <w:rPr>
          <w:rFonts w:ascii="Calibri" w:hAnsi="Calibri" w:eastAsia="Calibri"/>
          <w:b/>
          <w:color w:val="002868"/>
          <w:sz w:val="24"/>
        </w:rPr>
        <w:t>DEPARTMENT OF INFORMATION SCIENCE</w:t>
      </w:r>
    </w:p>
    <w:p>
      <w:pPr>
        <w:spacing w:after="200"/>
        <w:jc w:val="center"/>
      </w:pPr>
      <w:r>
        <w:drawing>
          <wp:inline xmlns:a="http://schemas.openxmlformats.org/drawingml/2006/main" xmlns:pic="http://schemas.openxmlformats.org/drawingml/2006/picture">
            <wp:extent cx="1417320" cy="1255999"/>
            <wp:docPr id="1" name="Picture 1"/>
            <wp:cNvGraphicFramePr>
              <a:graphicFrameLocks noChangeAspect="1"/>
            </wp:cNvGraphicFramePr>
            <a:graphic>
              <a:graphicData uri="http://schemas.openxmlformats.org/drawingml/2006/picture">
                <pic:pic>
                  <pic:nvPicPr>
                    <pic:cNvPr id="0" name="haramaya-logo.png"/>
                    <pic:cNvPicPr/>
                  </pic:nvPicPr>
                  <pic:blipFill>
                    <a:blip r:embed="rId10"/>
                    <a:stretch>
                      <a:fillRect/>
                    </a:stretch>
                  </pic:blipFill>
                  <pic:spPr>
                    <a:xfrm>
                      <a:off x="0" y="0"/>
                      <a:ext cx="1417320" cy="1255999"/>
                    </a:xfrm>
                    <a:prstGeom prst="rect"/>
                  </pic:spPr>
                </pic:pic>
              </a:graphicData>
            </a:graphic>
          </wp:inline>
        </w:drawing>
      </w:r>
    </w:p>
    <w:p>
      <w:pPr>
        <w:spacing w:before="120" w:after="160"/>
        <w:jc w:val="center"/>
      </w:pPr>
      <w:r>
        <w:rPr>
          <w:rFonts w:ascii="Calibri" w:hAnsi="Calibri" w:eastAsia="Calibri"/>
          <w:b/>
          <w:color w:val="002868"/>
          <w:sz w:val="24"/>
        </w:rPr>
        <w:t>PROJECT PROPOSAL ON</w:t>
      </w:r>
    </w:p>
    <w:p>
      <w:pPr>
        <w:spacing w:before="0" w:after="40"/>
        <w:jc w:val="center"/>
      </w:pPr>
      <w:r>
        <w:rPr>
          <w:rFonts w:ascii="Calibri" w:hAnsi="Calibri" w:eastAsia="Calibri"/>
          <w:b/>
          <w:color w:val="002868"/>
          <w:sz w:val="26"/>
        </w:rPr>
        <w:t>WEB-BASED CITIZEN COMPLAINT AND SERVICE REQUEST</w:t>
      </w:r>
    </w:p>
    <w:p>
      <w:pPr>
        <w:spacing w:before="0" w:after="360"/>
        <w:jc w:val="center"/>
      </w:pPr>
      <w:r>
        <w:rPr>
          <w:rFonts w:ascii="Calibri" w:hAnsi="Calibri" w:eastAsia="Calibri"/>
          <w:b/>
          <w:color w:val="002868"/>
          <w:sz w:val="26"/>
        </w:rPr>
        <w:t>MANAGEMENT SYSTEM FOR ADAMA CITY ADMINISTRATION</w:t>
      </w:r>
    </w:p>
    <w:p>
      <w:pPr>
        <w:spacing w:before="0" w:after="160"/>
        <w:jc w:val="center"/>
      </w:pPr>
      <w:r>
        <w:rPr>
          <w:rFonts w:ascii="Calibri" w:hAnsi="Calibri" w:eastAsia="Calibri"/>
          <w:b/>
          <w:color w:val="002868"/>
          <w:sz w:val="24"/>
        </w:rPr>
        <w:t>Prepared By:</w:t>
      </w:r>
    </w:p>
    <w:p>
      <w:pPr>
        <w:spacing w:before="0" w:after="80"/>
        <w:jc w:val="center"/>
      </w:pPr>
      <w:r>
        <w:rPr>
          <w:rFonts w:ascii="Calibri" w:hAnsi="Calibri" w:eastAsia="Calibri"/>
          <w:b/>
          <w:color w:val="002868"/>
          <w:sz w:val="22"/>
        </w:rPr>
        <w:t>Name                                                              ID</w:t>
      </w:r>
    </w:p>
    <w:p>
      <w:pPr>
        <w:spacing w:before="0" w:after="320"/>
        <w:jc w:val="center"/>
      </w:pPr>
      <w:r>
        <w:rPr>
          <w:rFonts w:ascii="Calibri" w:hAnsi="Calibri" w:eastAsia="Calibri"/>
          <w:b w:val="0"/>
          <w:color w:val="002868"/>
          <w:sz w:val="22"/>
        </w:rPr>
        <w:t>________________________________  ........................  ______________</w:t>
      </w:r>
    </w:p>
    <w:p>
      <w:pPr>
        <w:spacing w:before="0" w:after="160"/>
        <w:jc w:val="center"/>
      </w:pPr>
      <w:r>
        <w:rPr>
          <w:rFonts w:ascii="Calibri" w:hAnsi="Calibri" w:eastAsia="Calibri"/>
          <w:b w:val="0"/>
          <w:color w:val="002868"/>
          <w:sz w:val="22"/>
        </w:rPr>
        <w:t>Host Company: - Adama City Administration Science and Technology Office.</w:t>
      </w:r>
    </w:p>
    <w:p>
      <w:pPr>
        <w:spacing w:before="0" w:after="320"/>
        <w:jc w:val="center"/>
      </w:pPr>
      <w:r>
        <w:rPr>
          <w:rFonts w:ascii="Calibri" w:hAnsi="Calibri" w:eastAsia="Calibri"/>
          <w:b w:val="0"/>
          <w:color w:val="002868"/>
          <w:sz w:val="22"/>
        </w:rPr>
        <w:t>The Practical Attachment document submitted to Information Science Department.</w:t>
      </w:r>
    </w:p>
    <w:p>
      <w:pPr>
        <w:spacing w:before="0" w:after="120"/>
        <w:jc w:val="center"/>
      </w:pPr>
      <w:r>
        <w:rPr>
          <w:rFonts w:ascii="Calibri" w:hAnsi="Calibri" w:eastAsia="Calibri"/>
          <w:b/>
          <w:color w:val="002868"/>
          <w:sz w:val="24"/>
        </w:rPr>
        <w:t>Advisor: ________________________________</w:t>
      </w:r>
    </w:p>
    <w:p>
      <w:pPr>
        <w:spacing w:before="0" w:after="120"/>
        <w:jc w:val="center"/>
      </w:pPr>
      <w:r>
        <w:rPr>
          <w:rFonts w:ascii="Calibri" w:hAnsi="Calibri" w:eastAsia="Calibri"/>
          <w:b w:val="0"/>
          <w:color w:val="002868"/>
          <w:sz w:val="22"/>
        </w:rPr>
        <w:t>Submission Date: ____________________</w:t>
      </w:r>
    </w:p>
    <w:p>
      <w:pPr>
        <w:spacing w:before="160" w:after="0"/>
        <w:jc w:val="center"/>
      </w:pPr>
      <w:r>
        <w:rPr>
          <w:rFonts w:ascii="Calibri" w:hAnsi="Calibri" w:eastAsia="Calibri"/>
          <w:b/>
          <w:color w:val="002868"/>
          <w:sz w:val="24"/>
        </w:rPr>
        <w:t>Haramaya, Ethiopia</w:t>
      </w:r>
    </w:p>
    <w:p>
      <w:pPr>
        <w:sectPr>
          <w:footerReference w:type="default" r:id="rId9"/>
          <w:pgSz w:w="12240" w:h="15840"/>
          <w:pgMar w:top="1008" w:right="1296" w:bottom="1152" w:left="1296" w:header="720" w:footer="720" w:gutter="0"/>
          <w:cols w:space="720"/>
          <w:docGrid w:linePitch="360"/>
        </w:sectPr>
      </w:pPr>
    </w:p>
    <w:p>
      <w:pPr>
        <w:pStyle w:val="Heading2"/>
        <w:keepNext/>
        <w:pageBreakBefore w:val="0"/>
        <w:spacing w:before="200" w:after="120"/>
      </w:pPr>
      <w:r>
        <w:rPr>
          <w:color w:val="002868"/>
        </w:rPr>
        <w:t>Declaration</w:t>
      </w:r>
    </w:p>
    <w:p>
      <w:r>
        <w:rPr>
          <w:rFonts w:ascii="Calibri" w:hAnsi="Calibri" w:eastAsia="Calibri"/>
          <w:b w:val="0"/>
          <w:sz w:val="22"/>
        </w:rPr>
        <w:t xml:space="preserve">I hereby declare that this project proposal, titled </w:t>
      </w:r>
      <w:r>
        <w:rPr>
          <w:rFonts w:ascii="Calibri" w:hAnsi="Calibri" w:eastAsia="Calibri"/>
          <w:b/>
          <w:sz w:val="22"/>
        </w:rPr>
        <w:t>"Web-Based Citizen Complaint and Service Request Management System for Adama City Administration"</w:t>
      </w:r>
      <w:r>
        <w:rPr>
          <w:rFonts w:ascii="Calibri" w:hAnsi="Calibri" w:eastAsia="Calibri"/>
          <w:b w:val="0"/>
          <w:sz w:val="22"/>
        </w:rPr>
        <w:t xml:space="preserve">, is my original work. It has been prepared as part of the academic requirements of </w:t>
      </w:r>
      <w:r>
        <w:rPr>
          <w:rFonts w:ascii="Calibri" w:hAnsi="Calibri" w:eastAsia="Calibri"/>
          <w:b/>
          <w:sz w:val="22"/>
        </w:rPr>
        <w:t>Haramaya University, College of Computing and Informatics, Department of Information Science</w:t>
      </w:r>
      <w:r>
        <w:rPr>
          <w:rFonts w:ascii="Calibri" w:hAnsi="Calibri" w:eastAsia="Calibri"/>
          <w:b w:val="0"/>
          <w:sz w:val="22"/>
        </w:rPr>
        <w:t xml:space="preserve"> under the guidance of my advisor.</w:t>
      </w:r>
    </w:p>
    <w:p>
      <w:r>
        <w:rPr>
          <w:rFonts w:ascii="Calibri" w:hAnsi="Calibri" w:eastAsia="Calibri"/>
          <w:b w:val="0"/>
          <w:sz w:val="22"/>
        </w:rPr>
        <w:t>I further declare that:</w:t>
      </w:r>
    </w:p>
    <w:p>
      <w:pPr>
        <w:pStyle w:val="ListBullet"/>
      </w:pPr>
      <w:r>
        <w:rPr>
          <w:rFonts w:ascii="Calibri" w:hAnsi="Calibri" w:eastAsia="Calibri"/>
          <w:b w:val="0"/>
          <w:sz w:val="22"/>
        </w:rPr>
        <w:t>This work has not been submitted, in whole or in part, for any other degree, diploma, or academic award at this or any other institution.</w:t>
      </w:r>
    </w:p>
    <w:p>
      <w:pPr>
        <w:pStyle w:val="ListBullet"/>
      </w:pPr>
      <w:r>
        <w:rPr>
          <w:rFonts w:ascii="Calibri" w:hAnsi="Calibri" w:eastAsia="Calibri"/>
          <w:b w:val="0"/>
          <w:sz w:val="22"/>
        </w:rPr>
        <w:t>All sources of information used in this document have been properly acknowledged through citations and references.</w:t>
      </w:r>
    </w:p>
    <w:p>
      <w:pPr>
        <w:pStyle w:val="ListBullet"/>
      </w:pPr>
      <w:r>
        <w:rPr>
          <w:rFonts w:ascii="Calibri" w:hAnsi="Calibri" w:eastAsia="Calibri"/>
          <w:b w:val="0"/>
          <w:sz w:val="22"/>
        </w:rPr>
        <w:t>The system design, documentation, and implementation described herein represent work carried out by me, except where otherwise stated.</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color w:val="002868"/>
                <w:sz w:val="18"/>
              </w:rPr>
            </w:r>
          </w:p>
        </w:tc>
        <w:tc>
          <w:tcPr>
            <w:tcW w:type="dxa" w:w="4824"/>
          </w:tcPr>
          <w:p>
            <w:r/>
            <w:r>
              <w:rPr>
                <w:rFonts w:ascii="Calibri" w:hAnsi="Calibri" w:eastAsia="Calibri"/>
                <w:b/>
                <w:color w:val="002868"/>
                <w:sz w:val="18"/>
              </w:rPr>
            </w:r>
          </w:p>
        </w:tc>
      </w:tr>
      <w:tr>
        <w:tc>
          <w:tcPr>
            <w:tcW w:type="dxa" w:w="4824"/>
          </w:tcPr>
          <w:p>
            <w:r/>
            <w:r>
              <w:rPr>
                <w:rFonts w:ascii="Calibri" w:hAnsi="Calibri" w:eastAsia="Calibri"/>
                <w:b w:val="0"/>
                <w:sz w:val="18"/>
              </w:rPr>
              <w:t>--</w:t>
            </w:r>
          </w:p>
        </w:tc>
        <w:tc>
          <w:tcPr>
            <w:tcW w:type="dxa" w:w="4824"/>
          </w:tcPr>
          <w:p>
            <w:r/>
            <w:r>
              <w:rPr>
                <w:rFonts w:ascii="Calibri" w:hAnsi="Calibri" w:eastAsia="Calibri"/>
                <w:b w:val="0"/>
                <w:sz w:val="18"/>
              </w:rPr>
              <w:t>--</w:t>
            </w:r>
          </w:p>
        </w:tc>
      </w:tr>
      <w:tr>
        <w:tc>
          <w:tcPr>
            <w:tcW w:type="dxa" w:w="4824"/>
          </w:tcPr>
          <w:p>
            <w:r/>
            <w:r>
              <w:rPr>
                <w:rFonts w:ascii="Calibri" w:hAnsi="Calibri" w:eastAsia="Calibri"/>
                <w:b w:val="0"/>
                <w:sz w:val="18"/>
              </w:rPr>
              <w:t>Name</w:t>
            </w:r>
          </w:p>
        </w:tc>
        <w:tc>
          <w:tcPr>
            <w:tcW w:type="dxa" w:w="4824"/>
          </w:tcPr>
          <w:p>
            <w:r/>
            <w:r>
              <w:rPr>
                <w:rFonts w:ascii="Calibri" w:hAnsi="Calibri" w:eastAsia="Calibri"/>
                <w:b w:val="0"/>
                <w:sz w:val="18"/>
              </w:rPr>
              <w:t>____________________</w:t>
            </w:r>
          </w:p>
        </w:tc>
      </w:tr>
      <w:tr>
        <w:tc>
          <w:tcPr>
            <w:tcW w:type="dxa" w:w="4824"/>
          </w:tcPr>
          <w:p>
            <w:r/>
            <w:r>
              <w:rPr>
                <w:rFonts w:ascii="Calibri" w:hAnsi="Calibri" w:eastAsia="Calibri"/>
                <w:b w:val="0"/>
                <w:sz w:val="18"/>
              </w:rPr>
              <w:t>ID</w:t>
            </w:r>
          </w:p>
        </w:tc>
        <w:tc>
          <w:tcPr>
            <w:tcW w:type="dxa" w:w="4824"/>
          </w:tcPr>
          <w:p>
            <w:r/>
            <w:r>
              <w:rPr>
                <w:rFonts w:ascii="Calibri" w:hAnsi="Calibri" w:eastAsia="Calibri"/>
                <w:b w:val="0"/>
                <w:sz w:val="18"/>
              </w:rPr>
              <w:t>__________</w:t>
            </w:r>
          </w:p>
        </w:tc>
      </w:tr>
      <w:tr>
        <w:tc>
          <w:tcPr>
            <w:tcW w:type="dxa" w:w="4824"/>
          </w:tcPr>
          <w:p>
            <w:r/>
            <w:r>
              <w:rPr>
                <w:rFonts w:ascii="Calibri" w:hAnsi="Calibri" w:eastAsia="Calibri"/>
                <w:b w:val="0"/>
                <w:sz w:val="18"/>
              </w:rPr>
              <w:t>Signature</w:t>
            </w:r>
          </w:p>
        </w:tc>
        <w:tc>
          <w:tcPr>
            <w:tcW w:type="dxa" w:w="4824"/>
          </w:tcPr>
          <w:p>
            <w:r/>
            <w:r>
              <w:rPr>
                <w:rFonts w:ascii="Calibri" w:hAnsi="Calibri" w:eastAsia="Calibri"/>
                <w:b w:val="0"/>
                <w:sz w:val="18"/>
              </w:rPr>
              <w:t>______________________________</w:t>
            </w:r>
          </w:p>
        </w:tc>
      </w:tr>
      <w:tr>
        <w:tc>
          <w:tcPr>
            <w:tcW w:type="dxa" w:w="4824"/>
          </w:tcPr>
          <w:p>
            <w:r/>
            <w:r>
              <w:rPr>
                <w:rFonts w:ascii="Calibri" w:hAnsi="Calibri" w:eastAsia="Calibri"/>
                <w:b w:val="0"/>
                <w:sz w:val="18"/>
              </w:rPr>
              <w:t>Date</w:t>
            </w:r>
          </w:p>
        </w:tc>
        <w:tc>
          <w:tcPr>
            <w:tcW w:type="dxa" w:w="4824"/>
          </w:tcPr>
          <w:p>
            <w:r/>
            <w:r>
              <w:rPr>
                <w:rFonts w:ascii="Calibri" w:hAnsi="Calibri" w:eastAsia="Calibri"/>
                <w:b w:val="0"/>
                <w:sz w:val="18"/>
              </w:rPr>
              <w:t>____________________</w:t>
            </w:r>
          </w:p>
        </w:tc>
      </w:tr>
    </w:tbl>
    <w:p/>
    <w:p>
      <w:pPr>
        <w:pStyle w:val="Heading2"/>
        <w:keepNext/>
        <w:pageBreakBefore w:val="0"/>
        <w:spacing w:before="200" w:after="120"/>
      </w:pPr>
      <w:r>
        <w:rPr>
          <w:color w:val="002868"/>
        </w:rPr>
        <w:t>Acknowledgement</w:t>
      </w:r>
    </w:p>
    <w:p>
      <w:r>
        <w:rPr>
          <w:rFonts w:ascii="Calibri" w:hAnsi="Calibri" w:eastAsia="Calibri"/>
          <w:b w:val="0"/>
          <w:sz w:val="22"/>
        </w:rPr>
        <w:t xml:space="preserve">First and foremost, I would like to thank </w:t>
      </w:r>
      <w:r>
        <w:rPr>
          <w:rFonts w:ascii="Calibri" w:hAnsi="Calibri" w:eastAsia="Calibri"/>
          <w:b/>
          <w:sz w:val="22"/>
        </w:rPr>
        <w:t>Almighty God</w:t>
      </w:r>
      <w:r>
        <w:rPr>
          <w:rFonts w:ascii="Calibri" w:hAnsi="Calibri" w:eastAsia="Calibri"/>
          <w:b w:val="0"/>
          <w:sz w:val="22"/>
        </w:rPr>
        <w:t xml:space="preserve"> for the strength, guidance, and opportunity to complete this project proposal.</w:t>
      </w:r>
    </w:p>
    <w:p>
      <w:r>
        <w:rPr>
          <w:rFonts w:ascii="Calibri" w:hAnsi="Calibri" w:eastAsia="Calibri"/>
          <w:b w:val="0"/>
          <w:sz w:val="22"/>
        </w:rPr>
        <w:t>I express sincere gratitude to my advisor for continuous guidance, constructive feedback, and encouragement throughout the preparation of this document and the development of the system.</w:t>
      </w:r>
    </w:p>
    <w:p>
      <w:r>
        <w:rPr>
          <w:rFonts w:ascii="Calibri" w:hAnsi="Calibri" w:eastAsia="Calibri"/>
          <w:b w:val="0"/>
          <w:sz w:val="22"/>
        </w:rPr>
        <w:t xml:space="preserve">I also thank the instructors and staff of the </w:t>
      </w:r>
      <w:r>
        <w:rPr>
          <w:rFonts w:ascii="Calibri" w:hAnsi="Calibri" w:eastAsia="Calibri"/>
          <w:b/>
          <w:sz w:val="22"/>
        </w:rPr>
        <w:t>Department of Information Science, College of Computing and Informatics, Haramaya University</w:t>
      </w:r>
      <w:r>
        <w:rPr>
          <w:rFonts w:ascii="Calibri" w:hAnsi="Calibri" w:eastAsia="Calibri"/>
          <w:b w:val="0"/>
          <w:sz w:val="22"/>
        </w:rPr>
        <w:t xml:space="preserve"> for the knowledge and support provided during the course of study.</w:t>
      </w:r>
    </w:p>
    <w:p>
      <w:r>
        <w:rPr>
          <w:rFonts w:ascii="Calibri" w:hAnsi="Calibri" w:eastAsia="Calibri"/>
          <w:b w:val="0"/>
          <w:sz w:val="22"/>
        </w:rPr>
        <w:t xml:space="preserve">Special appreciation is extended to </w:t>
      </w:r>
      <w:r>
        <w:rPr>
          <w:rFonts w:ascii="Calibri" w:hAnsi="Calibri" w:eastAsia="Calibri"/>
          <w:b/>
          <w:sz w:val="22"/>
        </w:rPr>
        <w:t>Adama City Administration Science and Technology Office</w:t>
      </w:r>
      <w:r>
        <w:rPr>
          <w:rFonts w:ascii="Calibri" w:hAnsi="Calibri" w:eastAsia="Calibri"/>
          <w:b w:val="0"/>
          <w:sz w:val="22"/>
        </w:rPr>
        <w:t xml:space="preserve"> as the host organization for this work, and to colleagues, classmates, and family members who offered advice, motivation, and moral support.</w:t>
      </w:r>
    </w:p>
    <w:p>
      <w:r>
        <w:rPr>
          <w:rFonts w:ascii="Calibri" w:hAnsi="Calibri" w:eastAsia="Calibri"/>
          <w:b w:val="0"/>
          <w:sz w:val="22"/>
        </w:rPr>
        <w:t>Finally, I acknowledge all authors, developers, and organizations whose published works, documentation, and open-source tools contributed to the completion of this proposal.</w:t>
      </w:r>
    </w:p>
    <w:p>
      <w:pPr>
        <w:pStyle w:val="Heading2"/>
        <w:keepNext/>
        <w:pageBreakBefore w:val="0"/>
        <w:spacing w:before="200" w:after="120"/>
      </w:pPr>
      <w:r>
        <w:rPr>
          <w:color w:val="002868"/>
        </w:rPr>
        <w:t>Abstract (Executive Summary)</w:t>
      </w:r>
    </w:p>
    <w:p>
      <w:r>
        <w:rPr>
          <w:rFonts w:ascii="Calibri" w:hAnsi="Calibri" w:eastAsia="Calibri"/>
          <w:b w:val="0"/>
          <w:sz w:val="22"/>
        </w:rPr>
        <w:t>Municipal complaint and service request handling in Adama City Administration has traditionally relied on paper-based processes and office visits. This approach causes delays, weak record keeping, limited status tracking, and reduced transparency between citizens and responsible departments.</w:t>
      </w:r>
    </w:p>
    <w:p>
      <w:r>
        <w:rPr>
          <w:rFonts w:ascii="Calibri" w:hAnsi="Calibri" w:eastAsia="Calibri"/>
          <w:b w:val="0"/>
          <w:sz w:val="22"/>
        </w:rPr>
        <w:t xml:space="preserve">This project proposes and implements a </w:t>
      </w:r>
      <w:r>
        <w:rPr>
          <w:rFonts w:ascii="Calibri" w:hAnsi="Calibri" w:eastAsia="Calibri"/>
          <w:b/>
          <w:sz w:val="22"/>
        </w:rPr>
        <w:t>Web-Based Citizen Complaint and Service Request Management System</w:t>
      </w:r>
      <w:r>
        <w:rPr>
          <w:rFonts w:ascii="Calibri" w:hAnsi="Calibri" w:eastAsia="Calibri"/>
          <w:b w:val="0"/>
          <w:sz w:val="22"/>
        </w:rPr>
        <w:t xml:space="preserve"> to digitize submission, assignment, tracking, and reporting of citizen cases. The system supports three roles: </w:t>
      </w:r>
      <w:r>
        <w:rPr>
          <w:rFonts w:ascii="Calibri" w:hAnsi="Calibri" w:eastAsia="Calibri"/>
          <w:b/>
          <w:sz w:val="22"/>
        </w:rPr>
        <w:t>Citizen</w:t>
      </w:r>
      <w:r>
        <w:rPr>
          <w:rFonts w:ascii="Calibri" w:hAnsi="Calibri" w:eastAsia="Calibri"/>
          <w:b w:val="0"/>
          <w:sz w:val="22"/>
        </w:rPr>
        <w:t xml:space="preserve">, </w:t>
      </w:r>
      <w:r>
        <w:rPr>
          <w:rFonts w:ascii="Calibri" w:hAnsi="Calibri" w:eastAsia="Calibri"/>
          <w:b/>
          <w:sz w:val="22"/>
        </w:rPr>
        <w:t>Administrator</w:t>
      </w:r>
      <w:r>
        <w:rPr>
          <w:rFonts w:ascii="Calibri" w:hAnsi="Calibri" w:eastAsia="Calibri"/>
          <w:b w:val="0"/>
          <w:sz w:val="22"/>
        </w:rPr>
        <w:t xml:space="preserve">, and </w:t>
      </w:r>
      <w:r>
        <w:rPr>
          <w:rFonts w:ascii="Calibri" w:hAnsi="Calibri" w:eastAsia="Calibri"/>
          <w:b/>
          <w:sz w:val="22"/>
        </w:rPr>
        <w:t>Department Officer</w:t>
      </w:r>
      <w:r>
        <w:rPr>
          <w:rFonts w:ascii="Calibri" w:hAnsi="Calibri" w:eastAsia="Calibri"/>
          <w:b w:val="0"/>
          <w:sz w:val="22"/>
        </w:rPr>
        <w:t>. Citizens can register, submit categorized complaints and service requests (with optional photo evidence), and track progress using unique reference numbers. Administrators manage users and departments, assign work, update status, and generate reports. Officers process assigned tasks within their department scope and add resolution notes.</w:t>
      </w:r>
    </w:p>
    <w:p>
      <w:r>
        <w:rPr>
          <w:rFonts w:ascii="Calibri" w:hAnsi="Calibri" w:eastAsia="Calibri"/>
          <w:b w:val="0"/>
          <w:sz w:val="22"/>
        </w:rPr>
        <w:t xml:space="preserve">The solution is built with the </w:t>
      </w:r>
      <w:r>
        <w:rPr>
          <w:rFonts w:ascii="Calibri" w:hAnsi="Calibri" w:eastAsia="Calibri"/>
          <w:b/>
          <w:sz w:val="22"/>
        </w:rPr>
        <w:t>MERN</w:t>
      </w:r>
      <w:r>
        <w:rPr>
          <w:rFonts w:ascii="Calibri" w:hAnsi="Calibri" w:eastAsia="Calibri"/>
          <w:b w:val="0"/>
          <w:sz w:val="22"/>
        </w:rPr>
        <w:t xml:space="preserve"> stack (MongoDB, Express.js, React, Node.js), using JWT authentication and role-based access control. Status history and in-app notifications improve accountability and communication. The expected outcome is a centralized, transparent, and more efficient channel for municipal service delivery for Adama City Administration.</w:t>
      </w:r>
    </w:p>
    <w:p>
      <w:r>
        <w:rPr>
          <w:rFonts w:ascii="Calibri" w:hAnsi="Calibri" w:eastAsia="Calibri"/>
          <w:b/>
          <w:sz w:val="22"/>
        </w:rPr>
        <w:t>Keywords:</w:t>
      </w:r>
      <w:r>
        <w:rPr>
          <w:rFonts w:ascii="Calibri" w:hAnsi="Calibri" w:eastAsia="Calibri"/>
          <w:b w:val="0"/>
          <w:sz w:val="22"/>
        </w:rPr>
        <w:t xml:space="preserve"> citizen complaint, service request, e-governance, Adama City Administration, MERN, role-based access control</w:t>
      </w:r>
    </w:p>
    <w:p>
      <w:pPr>
        <w:pStyle w:val="Heading2"/>
        <w:keepNext/>
        <w:pageBreakBefore w:val="0"/>
        <w:spacing w:before="200" w:after="120"/>
      </w:pPr>
      <w:r>
        <w:rPr>
          <w:rFonts w:ascii="Times New Roman" w:hAnsi="Times New Roman" w:eastAsia="Times New Roman"/>
          <w:color w:val="000000"/>
        </w:rPr>
        <w:t>Table of contents</w:t>
      </w:r>
    </w:p>
    <w:p>
      <w:pPr>
        <w:tabs>
          <w:tab w:pos="8928" w:val="right" w:leader="dot"/>
        </w:tabs>
        <w:spacing w:before="0" w:after="40" w:line="276" w:lineRule="auto"/>
        <w:ind w:left="0"/>
      </w:pPr>
      <w:r>
        <w:rPr>
          <w:rFonts w:ascii="Times New Roman" w:hAnsi="Times New Roman" w:eastAsia="Times New Roman"/>
          <w:b w:val="0"/>
          <w:sz w:val="22"/>
        </w:rPr>
        <w:t>Declaration</w:t>
      </w:r>
      <w:r>
        <w:tab/>
      </w:r>
      <w:r>
        <w:rPr>
          <w:rFonts w:ascii="Times New Roman" w:hAnsi="Times New Roman" w:eastAsia="Times New Roman"/>
          <w:b w:val="0"/>
          <w:sz w:val="22"/>
        </w:rPr>
        <w:t>i</w:t>
      </w:r>
    </w:p>
    <w:p>
      <w:pPr>
        <w:tabs>
          <w:tab w:pos="8928" w:val="right" w:leader="dot"/>
        </w:tabs>
        <w:spacing w:before="0" w:after="40" w:line="276" w:lineRule="auto"/>
        <w:ind w:left="0"/>
      </w:pPr>
      <w:r>
        <w:rPr>
          <w:rFonts w:ascii="Times New Roman" w:hAnsi="Times New Roman" w:eastAsia="Times New Roman"/>
          <w:b w:val="0"/>
          <w:sz w:val="22"/>
        </w:rPr>
        <w:t>Acknowledgement</w:t>
      </w:r>
      <w:r>
        <w:tab/>
      </w:r>
      <w:r>
        <w:rPr>
          <w:rFonts w:ascii="Times New Roman" w:hAnsi="Times New Roman" w:eastAsia="Times New Roman"/>
          <w:b w:val="0"/>
          <w:sz w:val="22"/>
        </w:rPr>
        <w:t>ii</w:t>
      </w:r>
    </w:p>
    <w:p>
      <w:pPr>
        <w:tabs>
          <w:tab w:pos="8928" w:val="right" w:leader="dot"/>
        </w:tabs>
        <w:spacing w:before="0" w:after="40" w:line="276" w:lineRule="auto"/>
        <w:ind w:left="0"/>
      </w:pPr>
      <w:r>
        <w:rPr>
          <w:rFonts w:ascii="Times New Roman" w:hAnsi="Times New Roman" w:eastAsia="Times New Roman"/>
          <w:b w:val="0"/>
          <w:sz w:val="22"/>
        </w:rPr>
        <w:t>Abstract (Executive Summary)</w:t>
      </w:r>
      <w:r>
        <w:tab/>
      </w:r>
      <w:r>
        <w:rPr>
          <w:rFonts w:ascii="Times New Roman" w:hAnsi="Times New Roman" w:eastAsia="Times New Roman"/>
          <w:b w:val="0"/>
          <w:sz w:val="22"/>
        </w:rPr>
        <w:t>iii</w:t>
      </w:r>
    </w:p>
    <w:p>
      <w:pPr>
        <w:tabs>
          <w:tab w:pos="8928" w:val="right" w:leader="dot"/>
        </w:tabs>
        <w:spacing w:before="0" w:after="40" w:line="276" w:lineRule="auto"/>
        <w:ind w:left="0"/>
      </w:pPr>
      <w:r>
        <w:rPr>
          <w:rFonts w:ascii="Times New Roman" w:hAnsi="Times New Roman" w:eastAsia="Times New Roman"/>
          <w:b w:val="0"/>
          <w:sz w:val="22"/>
        </w:rPr>
        <w:t>List of Acronyms</w:t>
      </w:r>
      <w:r>
        <w:tab/>
      </w:r>
      <w:r>
        <w:rPr>
          <w:rFonts w:ascii="Times New Roman" w:hAnsi="Times New Roman" w:eastAsia="Times New Roman"/>
          <w:b w:val="0"/>
          <w:sz w:val="22"/>
        </w:rPr>
        <w:t>iv</w:t>
      </w:r>
    </w:p>
    <w:p>
      <w:pPr>
        <w:tabs>
          <w:tab w:pos="8928" w:val="right" w:leader="dot"/>
        </w:tabs>
        <w:spacing w:before="0" w:after="40" w:line="276" w:lineRule="auto"/>
        <w:ind w:left="0"/>
      </w:pPr>
      <w:r>
        <w:rPr>
          <w:rFonts w:ascii="Times New Roman" w:hAnsi="Times New Roman" w:eastAsia="Times New Roman"/>
          <w:b/>
          <w:sz w:val="22"/>
        </w:rPr>
        <w:t>CHAPTER ONE: INTRODUCTION</w:t>
      </w:r>
      <w:r>
        <w:tab/>
      </w:r>
      <w:r>
        <w:rPr>
          <w:rFonts w:ascii="Times New Roman" w:hAnsi="Times New Roman" w:eastAsia="Times New Roman"/>
          <w:b/>
          <w:sz w:val="22"/>
        </w:rPr>
        <w:t>1</w:t>
      </w:r>
    </w:p>
    <w:p>
      <w:pPr>
        <w:tabs>
          <w:tab w:pos="8928" w:val="right" w:leader="dot"/>
        </w:tabs>
        <w:spacing w:before="0" w:after="40" w:line="276" w:lineRule="auto"/>
        <w:ind w:left="504"/>
      </w:pPr>
      <w:r>
        <w:rPr>
          <w:rFonts w:ascii="Times New Roman" w:hAnsi="Times New Roman" w:eastAsia="Times New Roman"/>
          <w:b w:val="0"/>
          <w:sz w:val="22"/>
        </w:rPr>
        <w:t>1.1 Background of the Study</w:t>
      </w:r>
      <w:r>
        <w:tab/>
      </w:r>
      <w:r>
        <w:rPr>
          <w:rFonts w:ascii="Times New Roman" w:hAnsi="Times New Roman" w:eastAsia="Times New Roman"/>
          <w:b w:val="0"/>
          <w:sz w:val="22"/>
        </w:rPr>
        <w:t>1</w:t>
      </w:r>
    </w:p>
    <w:p>
      <w:pPr>
        <w:tabs>
          <w:tab w:pos="8928" w:val="right" w:leader="dot"/>
        </w:tabs>
        <w:spacing w:before="0" w:after="40" w:line="276" w:lineRule="auto"/>
        <w:ind w:left="504"/>
      </w:pPr>
      <w:r>
        <w:rPr>
          <w:rFonts w:ascii="Times New Roman" w:hAnsi="Times New Roman" w:eastAsia="Times New Roman"/>
          <w:b w:val="0"/>
          <w:sz w:val="22"/>
        </w:rPr>
        <w:t>1.2 Problem Statement</w:t>
      </w:r>
      <w:r>
        <w:tab/>
      </w:r>
      <w:r>
        <w:rPr>
          <w:rFonts w:ascii="Times New Roman" w:hAnsi="Times New Roman" w:eastAsia="Times New Roman"/>
          <w:b w:val="0"/>
          <w:sz w:val="22"/>
        </w:rPr>
        <w:t>2</w:t>
      </w:r>
    </w:p>
    <w:p>
      <w:pPr>
        <w:tabs>
          <w:tab w:pos="8928" w:val="right" w:leader="dot"/>
        </w:tabs>
        <w:spacing w:before="0" w:after="40" w:line="276" w:lineRule="auto"/>
        <w:ind w:left="504"/>
      </w:pPr>
      <w:r>
        <w:rPr>
          <w:rFonts w:ascii="Times New Roman" w:hAnsi="Times New Roman" w:eastAsia="Times New Roman"/>
          <w:b w:val="0"/>
          <w:sz w:val="22"/>
        </w:rPr>
        <w:t>1.3 Objectives</w:t>
      </w:r>
      <w:r>
        <w:tab/>
      </w:r>
      <w:r>
        <w:rPr>
          <w:rFonts w:ascii="Times New Roman" w:hAnsi="Times New Roman" w:eastAsia="Times New Roman"/>
          <w:b w:val="0"/>
          <w:sz w:val="22"/>
        </w:rPr>
        <w:t>2</w:t>
      </w:r>
    </w:p>
    <w:p>
      <w:pPr>
        <w:tabs>
          <w:tab w:pos="8928" w:val="right" w:leader="dot"/>
        </w:tabs>
        <w:spacing w:before="0" w:after="40" w:line="276" w:lineRule="auto"/>
        <w:ind w:left="1008"/>
      </w:pPr>
      <w:r>
        <w:rPr>
          <w:rFonts w:ascii="Times New Roman" w:hAnsi="Times New Roman" w:eastAsia="Times New Roman"/>
          <w:b w:val="0"/>
          <w:sz w:val="22"/>
        </w:rPr>
        <w:t>1.3.1 General Objective</w:t>
      </w:r>
      <w:r>
        <w:tab/>
      </w:r>
      <w:r>
        <w:rPr>
          <w:rFonts w:ascii="Times New Roman" w:hAnsi="Times New Roman" w:eastAsia="Times New Roman"/>
          <w:b w:val="0"/>
          <w:sz w:val="22"/>
        </w:rPr>
        <w:t>2</w:t>
      </w:r>
    </w:p>
    <w:p>
      <w:pPr>
        <w:tabs>
          <w:tab w:pos="8928" w:val="right" w:leader="dot"/>
        </w:tabs>
        <w:spacing w:before="0" w:after="40" w:line="276" w:lineRule="auto"/>
        <w:ind w:left="1008"/>
      </w:pPr>
      <w:r>
        <w:rPr>
          <w:rFonts w:ascii="Times New Roman" w:hAnsi="Times New Roman" w:eastAsia="Times New Roman"/>
          <w:b w:val="0"/>
          <w:sz w:val="22"/>
        </w:rPr>
        <w:t>1.3.2 Specific Objectives</w:t>
      </w:r>
      <w:r>
        <w:tab/>
      </w:r>
      <w:r>
        <w:rPr>
          <w:rFonts w:ascii="Times New Roman" w:hAnsi="Times New Roman" w:eastAsia="Times New Roman"/>
          <w:b w:val="0"/>
          <w:sz w:val="22"/>
        </w:rPr>
        <w:t>2</w:t>
      </w:r>
    </w:p>
    <w:p>
      <w:pPr>
        <w:tabs>
          <w:tab w:pos="8928" w:val="right" w:leader="dot"/>
        </w:tabs>
        <w:spacing w:before="0" w:after="40" w:line="276" w:lineRule="auto"/>
        <w:ind w:left="504"/>
      </w:pPr>
      <w:r>
        <w:rPr>
          <w:rFonts w:ascii="Times New Roman" w:hAnsi="Times New Roman" w:eastAsia="Times New Roman"/>
          <w:b w:val="0"/>
          <w:sz w:val="22"/>
        </w:rPr>
        <w:t>1.4 Scope of the Project</w:t>
      </w:r>
      <w:r>
        <w:tab/>
      </w:r>
      <w:r>
        <w:rPr>
          <w:rFonts w:ascii="Times New Roman" w:hAnsi="Times New Roman" w:eastAsia="Times New Roman"/>
          <w:b w:val="0"/>
          <w:sz w:val="22"/>
        </w:rPr>
        <w:t>3</w:t>
      </w:r>
    </w:p>
    <w:p>
      <w:pPr>
        <w:tabs>
          <w:tab w:pos="8928" w:val="right" w:leader="dot"/>
        </w:tabs>
        <w:spacing w:before="0" w:after="40" w:line="276" w:lineRule="auto"/>
        <w:ind w:left="1008"/>
      </w:pPr>
      <w:r>
        <w:rPr>
          <w:rFonts w:ascii="Times New Roman" w:hAnsi="Times New Roman" w:eastAsia="Times New Roman"/>
          <w:b w:val="0"/>
          <w:sz w:val="22"/>
        </w:rPr>
        <w:t>1.4.1 In Scope</w:t>
      </w:r>
      <w:r>
        <w:tab/>
      </w:r>
      <w:r>
        <w:rPr>
          <w:rFonts w:ascii="Times New Roman" w:hAnsi="Times New Roman" w:eastAsia="Times New Roman"/>
          <w:b w:val="0"/>
          <w:sz w:val="22"/>
        </w:rPr>
        <w:t>3</w:t>
      </w:r>
    </w:p>
    <w:p>
      <w:pPr>
        <w:tabs>
          <w:tab w:pos="8928" w:val="right" w:leader="dot"/>
        </w:tabs>
        <w:spacing w:before="0" w:after="40" w:line="276" w:lineRule="auto"/>
        <w:ind w:left="1008"/>
      </w:pPr>
      <w:r>
        <w:rPr>
          <w:rFonts w:ascii="Times New Roman" w:hAnsi="Times New Roman" w:eastAsia="Times New Roman"/>
          <w:b w:val="0"/>
          <w:sz w:val="22"/>
        </w:rPr>
        <w:t>1.4.2 Out of Scope</w:t>
      </w:r>
      <w:r>
        <w:tab/>
      </w:r>
      <w:r>
        <w:rPr>
          <w:rFonts w:ascii="Times New Roman" w:hAnsi="Times New Roman" w:eastAsia="Times New Roman"/>
          <w:b w:val="0"/>
          <w:sz w:val="22"/>
        </w:rPr>
        <w:t>3</w:t>
      </w:r>
    </w:p>
    <w:p>
      <w:pPr>
        <w:tabs>
          <w:tab w:pos="8928" w:val="right" w:leader="dot"/>
        </w:tabs>
        <w:spacing w:before="0" w:after="40" w:line="276" w:lineRule="auto"/>
        <w:ind w:left="1008"/>
      </w:pPr>
      <w:r>
        <w:rPr>
          <w:rFonts w:ascii="Times New Roman" w:hAnsi="Times New Roman" w:eastAsia="Times New Roman"/>
          <w:b w:val="0"/>
          <w:sz w:val="22"/>
        </w:rPr>
        <w:t>1.4.3 Distinction: Complaint vs Service Request</w:t>
      </w:r>
      <w:r>
        <w:tab/>
      </w:r>
      <w:r>
        <w:rPr>
          <w:rFonts w:ascii="Times New Roman" w:hAnsi="Times New Roman" w:eastAsia="Times New Roman"/>
          <w:b w:val="0"/>
          <w:sz w:val="22"/>
        </w:rPr>
        <w:t>3</w:t>
      </w:r>
    </w:p>
    <w:p>
      <w:pPr>
        <w:tabs>
          <w:tab w:pos="8928" w:val="right" w:leader="dot"/>
        </w:tabs>
        <w:spacing w:before="0" w:after="40" w:line="276" w:lineRule="auto"/>
        <w:ind w:left="504"/>
      </w:pPr>
      <w:r>
        <w:rPr>
          <w:rFonts w:ascii="Times New Roman" w:hAnsi="Times New Roman" w:eastAsia="Times New Roman"/>
          <w:b w:val="0"/>
          <w:sz w:val="22"/>
        </w:rPr>
        <w:t>1.5 Limitations</w:t>
      </w:r>
      <w:r>
        <w:tab/>
      </w:r>
      <w:r>
        <w:rPr>
          <w:rFonts w:ascii="Times New Roman" w:hAnsi="Times New Roman" w:eastAsia="Times New Roman"/>
          <w:b w:val="0"/>
          <w:sz w:val="22"/>
        </w:rPr>
        <w:t>4</w:t>
      </w:r>
    </w:p>
    <w:p>
      <w:pPr>
        <w:tabs>
          <w:tab w:pos="8928" w:val="right" w:leader="dot"/>
        </w:tabs>
        <w:spacing w:before="0" w:after="40" w:line="276" w:lineRule="auto"/>
        <w:ind w:left="504"/>
      </w:pPr>
      <w:r>
        <w:rPr>
          <w:rFonts w:ascii="Times New Roman" w:hAnsi="Times New Roman" w:eastAsia="Times New Roman"/>
          <w:b w:val="0"/>
          <w:sz w:val="22"/>
        </w:rPr>
        <w:t>1.6 Literature Review and Related Work</w:t>
      </w:r>
      <w:r>
        <w:tab/>
      </w:r>
      <w:r>
        <w:rPr>
          <w:rFonts w:ascii="Times New Roman" w:hAnsi="Times New Roman" w:eastAsia="Times New Roman"/>
          <w:b w:val="0"/>
          <w:sz w:val="22"/>
        </w:rPr>
        <w:t>4</w:t>
      </w:r>
    </w:p>
    <w:p>
      <w:pPr>
        <w:tabs>
          <w:tab w:pos="8928" w:val="right" w:leader="dot"/>
        </w:tabs>
        <w:spacing w:before="0" w:after="40" w:line="276" w:lineRule="auto"/>
        <w:ind w:left="0"/>
      </w:pPr>
      <w:r>
        <w:rPr>
          <w:rFonts w:ascii="Times New Roman" w:hAnsi="Times New Roman" w:eastAsia="Times New Roman"/>
          <w:b/>
          <w:sz w:val="22"/>
        </w:rPr>
        <w:t>CHAPTER TWO: SYSTEM REQUIREMENTS AND DESIGN</w:t>
      </w:r>
      <w:r>
        <w:tab/>
      </w:r>
      <w:r>
        <w:rPr>
          <w:rFonts w:ascii="Times New Roman" w:hAnsi="Times New Roman" w:eastAsia="Times New Roman"/>
          <w:b/>
          <w:sz w:val="22"/>
        </w:rPr>
        <w:t>5</w:t>
      </w:r>
    </w:p>
    <w:p>
      <w:pPr>
        <w:tabs>
          <w:tab w:pos="8928" w:val="right" w:leader="dot"/>
        </w:tabs>
        <w:spacing w:before="0" w:after="40" w:line="276" w:lineRule="auto"/>
        <w:ind w:left="504"/>
      </w:pPr>
      <w:r>
        <w:rPr>
          <w:rFonts w:ascii="Times New Roman" w:hAnsi="Times New Roman" w:eastAsia="Times New Roman"/>
          <w:b w:val="0"/>
          <w:sz w:val="22"/>
        </w:rPr>
        <w:t>2.1 Proposed System</w:t>
      </w:r>
      <w:r>
        <w:tab/>
      </w:r>
      <w:r>
        <w:rPr>
          <w:rFonts w:ascii="Times New Roman" w:hAnsi="Times New Roman" w:eastAsia="Times New Roman"/>
          <w:b w:val="0"/>
          <w:sz w:val="22"/>
        </w:rPr>
        <w:t>5</w:t>
      </w:r>
    </w:p>
    <w:p>
      <w:pPr>
        <w:tabs>
          <w:tab w:pos="8928" w:val="right" w:leader="dot"/>
        </w:tabs>
        <w:spacing w:before="0" w:after="40" w:line="276" w:lineRule="auto"/>
        <w:ind w:left="1008"/>
      </w:pPr>
      <w:r>
        <w:rPr>
          <w:rFonts w:ascii="Times New Roman" w:hAnsi="Times New Roman" w:eastAsia="Times New Roman"/>
          <w:b w:val="0"/>
          <w:sz w:val="22"/>
        </w:rPr>
        <w:t>2.1.1 Citizens Can</w:t>
      </w:r>
      <w:r>
        <w:tab/>
      </w:r>
      <w:r>
        <w:rPr>
          <w:rFonts w:ascii="Times New Roman" w:hAnsi="Times New Roman" w:eastAsia="Times New Roman"/>
          <w:b w:val="0"/>
          <w:sz w:val="22"/>
        </w:rPr>
        <w:t>5</w:t>
      </w:r>
    </w:p>
    <w:p>
      <w:pPr>
        <w:tabs>
          <w:tab w:pos="8928" w:val="right" w:leader="dot"/>
        </w:tabs>
        <w:spacing w:before="0" w:after="40" w:line="276" w:lineRule="auto"/>
        <w:ind w:left="1008"/>
      </w:pPr>
      <w:r>
        <w:rPr>
          <w:rFonts w:ascii="Times New Roman" w:hAnsi="Times New Roman" w:eastAsia="Times New Roman"/>
          <w:b w:val="0"/>
          <w:sz w:val="22"/>
        </w:rPr>
        <w:t>2.1.2 Administrators Can</w:t>
      </w:r>
      <w:r>
        <w:tab/>
      </w:r>
      <w:r>
        <w:rPr>
          <w:rFonts w:ascii="Times New Roman" w:hAnsi="Times New Roman" w:eastAsia="Times New Roman"/>
          <w:b w:val="0"/>
          <w:sz w:val="22"/>
        </w:rPr>
        <w:t>5</w:t>
      </w:r>
    </w:p>
    <w:p>
      <w:pPr>
        <w:tabs>
          <w:tab w:pos="8928" w:val="right" w:leader="dot"/>
        </w:tabs>
        <w:spacing w:before="0" w:after="40" w:line="276" w:lineRule="auto"/>
        <w:ind w:left="1008"/>
      </w:pPr>
      <w:r>
        <w:rPr>
          <w:rFonts w:ascii="Times New Roman" w:hAnsi="Times New Roman" w:eastAsia="Times New Roman"/>
          <w:b w:val="0"/>
          <w:sz w:val="22"/>
        </w:rPr>
        <w:t>2.1.3 Department Officers Can</w:t>
      </w:r>
      <w:r>
        <w:tab/>
      </w:r>
      <w:r>
        <w:rPr>
          <w:rFonts w:ascii="Times New Roman" w:hAnsi="Times New Roman" w:eastAsia="Times New Roman"/>
          <w:b w:val="0"/>
          <w:sz w:val="22"/>
        </w:rPr>
        <w:t>6</w:t>
      </w:r>
    </w:p>
    <w:p>
      <w:pPr>
        <w:tabs>
          <w:tab w:pos="8928" w:val="right" w:leader="dot"/>
        </w:tabs>
        <w:spacing w:before="0" w:after="40" w:line="276" w:lineRule="auto"/>
        <w:ind w:left="504"/>
      </w:pPr>
      <w:r>
        <w:rPr>
          <w:rFonts w:ascii="Times New Roman" w:hAnsi="Times New Roman" w:eastAsia="Times New Roman"/>
          <w:b w:val="0"/>
          <w:sz w:val="22"/>
        </w:rPr>
        <w:t>2.2 Actors of the System</w:t>
      </w:r>
      <w:r>
        <w:tab/>
      </w:r>
      <w:r>
        <w:rPr>
          <w:rFonts w:ascii="Times New Roman" w:hAnsi="Times New Roman" w:eastAsia="Times New Roman"/>
          <w:b w:val="0"/>
          <w:sz w:val="22"/>
        </w:rPr>
        <w:t>6</w:t>
      </w:r>
    </w:p>
    <w:p>
      <w:pPr>
        <w:tabs>
          <w:tab w:pos="8928" w:val="right" w:leader="dot"/>
        </w:tabs>
        <w:spacing w:before="0" w:after="40" w:line="276" w:lineRule="auto"/>
        <w:ind w:left="1008"/>
      </w:pPr>
      <w:r>
        <w:rPr>
          <w:rFonts w:ascii="Times New Roman" w:hAnsi="Times New Roman" w:eastAsia="Times New Roman"/>
          <w:b w:val="0"/>
          <w:sz w:val="22"/>
        </w:rPr>
        <w:t>2.2.1 Citizen</w:t>
      </w:r>
      <w:r>
        <w:tab/>
      </w:r>
      <w:r>
        <w:rPr>
          <w:rFonts w:ascii="Times New Roman" w:hAnsi="Times New Roman" w:eastAsia="Times New Roman"/>
          <w:b w:val="0"/>
          <w:sz w:val="22"/>
        </w:rPr>
        <w:t>6</w:t>
      </w:r>
    </w:p>
    <w:p>
      <w:pPr>
        <w:tabs>
          <w:tab w:pos="8928" w:val="right" w:leader="dot"/>
        </w:tabs>
        <w:spacing w:before="0" w:after="40" w:line="276" w:lineRule="auto"/>
        <w:ind w:left="1008"/>
      </w:pPr>
      <w:r>
        <w:rPr>
          <w:rFonts w:ascii="Times New Roman" w:hAnsi="Times New Roman" w:eastAsia="Times New Roman"/>
          <w:b w:val="0"/>
          <w:sz w:val="22"/>
        </w:rPr>
        <w:t>2.2.2 Administrator</w:t>
      </w:r>
      <w:r>
        <w:tab/>
      </w:r>
      <w:r>
        <w:rPr>
          <w:rFonts w:ascii="Times New Roman" w:hAnsi="Times New Roman" w:eastAsia="Times New Roman"/>
          <w:b w:val="0"/>
          <w:sz w:val="22"/>
        </w:rPr>
        <w:t>6</w:t>
      </w:r>
    </w:p>
    <w:p>
      <w:pPr>
        <w:tabs>
          <w:tab w:pos="8928" w:val="right" w:leader="dot"/>
        </w:tabs>
        <w:spacing w:before="0" w:after="40" w:line="276" w:lineRule="auto"/>
        <w:ind w:left="1008"/>
      </w:pPr>
      <w:r>
        <w:rPr>
          <w:rFonts w:ascii="Times New Roman" w:hAnsi="Times New Roman" w:eastAsia="Times New Roman"/>
          <w:b w:val="0"/>
          <w:sz w:val="22"/>
        </w:rPr>
        <w:t>2.2.3 Department Officer</w:t>
      </w:r>
      <w:r>
        <w:tab/>
      </w:r>
      <w:r>
        <w:rPr>
          <w:rFonts w:ascii="Times New Roman" w:hAnsi="Times New Roman" w:eastAsia="Times New Roman"/>
          <w:b w:val="0"/>
          <w:sz w:val="22"/>
        </w:rPr>
        <w:t>6</w:t>
      </w:r>
    </w:p>
    <w:p>
      <w:pPr>
        <w:tabs>
          <w:tab w:pos="8928" w:val="right" w:leader="dot"/>
        </w:tabs>
        <w:spacing w:before="0" w:after="40" w:line="276" w:lineRule="auto"/>
        <w:ind w:left="504"/>
      </w:pPr>
      <w:r>
        <w:rPr>
          <w:rFonts w:ascii="Times New Roman" w:hAnsi="Times New Roman" w:eastAsia="Times New Roman"/>
          <w:b w:val="0"/>
          <w:sz w:val="22"/>
        </w:rPr>
        <w:t>2.3 Functional Requirements</w:t>
      </w:r>
      <w:r>
        <w:tab/>
      </w:r>
      <w:r>
        <w:rPr>
          <w:rFonts w:ascii="Times New Roman" w:hAnsi="Times New Roman" w:eastAsia="Times New Roman"/>
          <w:b w:val="0"/>
          <w:sz w:val="22"/>
        </w:rPr>
        <w:t>7</w:t>
      </w:r>
    </w:p>
    <w:p>
      <w:pPr>
        <w:tabs>
          <w:tab w:pos="8928" w:val="right" w:leader="dot"/>
        </w:tabs>
        <w:spacing w:before="0" w:after="40" w:line="276" w:lineRule="auto"/>
        <w:ind w:left="1008"/>
      </w:pPr>
      <w:r>
        <w:rPr>
          <w:rFonts w:ascii="Times New Roman" w:hAnsi="Times New Roman" w:eastAsia="Times New Roman"/>
          <w:b w:val="0"/>
          <w:sz w:val="22"/>
        </w:rPr>
        <w:t>2.3.1 Complaint Categories (Predefined)</w:t>
      </w:r>
      <w:r>
        <w:tab/>
      </w:r>
      <w:r>
        <w:rPr>
          <w:rFonts w:ascii="Times New Roman" w:hAnsi="Times New Roman" w:eastAsia="Times New Roman"/>
          <w:b w:val="0"/>
          <w:sz w:val="22"/>
        </w:rPr>
        <w:t>7</w:t>
      </w:r>
    </w:p>
    <w:p>
      <w:pPr>
        <w:tabs>
          <w:tab w:pos="8928" w:val="right" w:leader="dot"/>
        </w:tabs>
        <w:spacing w:before="0" w:after="40" w:line="276" w:lineRule="auto"/>
        <w:ind w:left="1008"/>
      </w:pPr>
      <w:r>
        <w:rPr>
          <w:rFonts w:ascii="Times New Roman" w:hAnsi="Times New Roman" w:eastAsia="Times New Roman"/>
          <w:b w:val="0"/>
          <w:sz w:val="22"/>
        </w:rPr>
        <w:t>2.3.2 Service Types (Predefined)</w:t>
      </w:r>
      <w:r>
        <w:tab/>
      </w:r>
      <w:r>
        <w:rPr>
          <w:rFonts w:ascii="Times New Roman" w:hAnsi="Times New Roman" w:eastAsia="Times New Roman"/>
          <w:b w:val="0"/>
          <w:sz w:val="22"/>
        </w:rPr>
        <w:t>7</w:t>
      </w:r>
    </w:p>
    <w:p>
      <w:pPr>
        <w:tabs>
          <w:tab w:pos="8928" w:val="right" w:leader="dot"/>
        </w:tabs>
        <w:spacing w:before="0" w:after="40" w:line="276" w:lineRule="auto"/>
        <w:ind w:left="1008"/>
      </w:pPr>
      <w:r>
        <w:rPr>
          <w:rFonts w:ascii="Times New Roman" w:hAnsi="Times New Roman" w:eastAsia="Times New Roman"/>
          <w:b w:val="0"/>
          <w:sz w:val="22"/>
        </w:rPr>
        <w:t>2.3.3 Status Values</w:t>
      </w:r>
      <w:r>
        <w:tab/>
      </w:r>
      <w:r>
        <w:rPr>
          <w:rFonts w:ascii="Times New Roman" w:hAnsi="Times New Roman" w:eastAsia="Times New Roman"/>
          <w:b w:val="0"/>
          <w:sz w:val="22"/>
        </w:rPr>
        <w:t>7</w:t>
      </w:r>
    </w:p>
    <w:p>
      <w:pPr>
        <w:tabs>
          <w:tab w:pos="8928" w:val="right" w:leader="dot"/>
        </w:tabs>
        <w:spacing w:before="0" w:after="40" w:line="276" w:lineRule="auto"/>
        <w:ind w:left="1008"/>
      </w:pPr>
      <w:r>
        <w:rPr>
          <w:rFonts w:ascii="Times New Roman" w:hAnsi="Times New Roman" w:eastAsia="Times New Roman"/>
          <w:b w:val="0"/>
          <w:sz w:val="22"/>
        </w:rPr>
        <w:t>2.3.4 Status Transition Rules (Implemented)</w:t>
      </w:r>
      <w:r>
        <w:tab/>
      </w:r>
      <w:r>
        <w:rPr>
          <w:rFonts w:ascii="Times New Roman" w:hAnsi="Times New Roman" w:eastAsia="Times New Roman"/>
          <w:b w:val="0"/>
          <w:sz w:val="22"/>
        </w:rPr>
        <w:t>8</w:t>
      </w:r>
    </w:p>
    <w:p>
      <w:pPr>
        <w:tabs>
          <w:tab w:pos="8928" w:val="right" w:leader="dot"/>
        </w:tabs>
        <w:spacing w:before="0" w:after="40" w:line="276" w:lineRule="auto"/>
        <w:ind w:left="504"/>
      </w:pPr>
      <w:r>
        <w:rPr>
          <w:rFonts w:ascii="Times New Roman" w:hAnsi="Times New Roman" w:eastAsia="Times New Roman"/>
          <w:b w:val="0"/>
          <w:sz w:val="22"/>
        </w:rPr>
        <w:t>2.4 Non-Functional Requirements</w:t>
      </w:r>
      <w:r>
        <w:tab/>
      </w:r>
      <w:r>
        <w:rPr>
          <w:rFonts w:ascii="Times New Roman" w:hAnsi="Times New Roman" w:eastAsia="Times New Roman"/>
          <w:b w:val="0"/>
          <w:sz w:val="22"/>
        </w:rPr>
        <w:t>8</w:t>
      </w:r>
    </w:p>
    <w:p>
      <w:pPr>
        <w:tabs>
          <w:tab w:pos="8928" w:val="right" w:leader="dot"/>
        </w:tabs>
        <w:spacing w:before="0" w:after="40" w:line="276" w:lineRule="auto"/>
        <w:ind w:left="1008"/>
      </w:pPr>
      <w:r>
        <w:rPr>
          <w:rFonts w:ascii="Times New Roman" w:hAnsi="Times New Roman" w:eastAsia="Times New Roman"/>
          <w:b w:val="0"/>
          <w:sz w:val="22"/>
        </w:rPr>
        <w:t>2.4.1 Security</w:t>
      </w:r>
      <w:r>
        <w:tab/>
      </w:r>
      <w:r>
        <w:rPr>
          <w:rFonts w:ascii="Times New Roman" w:hAnsi="Times New Roman" w:eastAsia="Times New Roman"/>
          <w:b w:val="0"/>
          <w:sz w:val="22"/>
        </w:rPr>
        <w:t>8</w:t>
      </w:r>
    </w:p>
    <w:p>
      <w:pPr>
        <w:tabs>
          <w:tab w:pos="8928" w:val="right" w:leader="dot"/>
        </w:tabs>
        <w:spacing w:before="0" w:after="40" w:line="276" w:lineRule="auto"/>
        <w:ind w:left="1008"/>
      </w:pPr>
      <w:r>
        <w:rPr>
          <w:rFonts w:ascii="Times New Roman" w:hAnsi="Times New Roman" w:eastAsia="Times New Roman"/>
          <w:b w:val="0"/>
          <w:sz w:val="22"/>
        </w:rPr>
        <w:t>2.4.2 Performance</w:t>
      </w:r>
      <w:r>
        <w:tab/>
      </w:r>
      <w:r>
        <w:rPr>
          <w:rFonts w:ascii="Times New Roman" w:hAnsi="Times New Roman" w:eastAsia="Times New Roman"/>
          <w:b w:val="0"/>
          <w:sz w:val="22"/>
        </w:rPr>
        <w:t>8</w:t>
      </w:r>
    </w:p>
    <w:p>
      <w:pPr>
        <w:tabs>
          <w:tab w:pos="8928" w:val="right" w:leader="dot"/>
        </w:tabs>
        <w:spacing w:before="0" w:after="40" w:line="276" w:lineRule="auto"/>
        <w:ind w:left="1008"/>
      </w:pPr>
      <w:r>
        <w:rPr>
          <w:rFonts w:ascii="Times New Roman" w:hAnsi="Times New Roman" w:eastAsia="Times New Roman"/>
          <w:b w:val="0"/>
          <w:sz w:val="22"/>
        </w:rPr>
        <w:t>2.4.3 Reliability</w:t>
      </w:r>
      <w:r>
        <w:tab/>
      </w:r>
      <w:r>
        <w:rPr>
          <w:rFonts w:ascii="Times New Roman" w:hAnsi="Times New Roman" w:eastAsia="Times New Roman"/>
          <w:b w:val="0"/>
          <w:sz w:val="22"/>
        </w:rPr>
        <w:t>9</w:t>
      </w:r>
    </w:p>
    <w:p>
      <w:pPr>
        <w:tabs>
          <w:tab w:pos="8928" w:val="right" w:leader="dot"/>
        </w:tabs>
        <w:spacing w:before="0" w:after="40" w:line="276" w:lineRule="auto"/>
        <w:ind w:left="1008"/>
      </w:pPr>
      <w:r>
        <w:rPr>
          <w:rFonts w:ascii="Times New Roman" w:hAnsi="Times New Roman" w:eastAsia="Times New Roman"/>
          <w:b w:val="0"/>
          <w:sz w:val="22"/>
        </w:rPr>
        <w:t>2.4.4 Usability</w:t>
      </w:r>
      <w:r>
        <w:tab/>
      </w:r>
      <w:r>
        <w:rPr>
          <w:rFonts w:ascii="Times New Roman" w:hAnsi="Times New Roman" w:eastAsia="Times New Roman"/>
          <w:b w:val="0"/>
          <w:sz w:val="22"/>
        </w:rPr>
        <w:t>9</w:t>
      </w:r>
    </w:p>
    <w:p>
      <w:pPr>
        <w:tabs>
          <w:tab w:pos="8928" w:val="right" w:leader="dot"/>
        </w:tabs>
        <w:spacing w:before="0" w:after="40" w:line="276" w:lineRule="auto"/>
        <w:ind w:left="1008"/>
      </w:pPr>
      <w:r>
        <w:rPr>
          <w:rFonts w:ascii="Times New Roman" w:hAnsi="Times New Roman" w:eastAsia="Times New Roman"/>
          <w:b w:val="0"/>
          <w:sz w:val="22"/>
        </w:rPr>
        <w:t>2.4.5 Scalability</w:t>
      </w:r>
      <w:r>
        <w:tab/>
      </w:r>
      <w:r>
        <w:rPr>
          <w:rFonts w:ascii="Times New Roman" w:hAnsi="Times New Roman" w:eastAsia="Times New Roman"/>
          <w:b w:val="0"/>
          <w:sz w:val="22"/>
        </w:rPr>
        <w:t>9</w:t>
      </w:r>
    </w:p>
    <w:p>
      <w:pPr>
        <w:tabs>
          <w:tab w:pos="8928" w:val="right" w:leader="dot"/>
        </w:tabs>
        <w:spacing w:before="0" w:after="40" w:line="276" w:lineRule="auto"/>
        <w:ind w:left="1008"/>
      </w:pPr>
      <w:r>
        <w:rPr>
          <w:rFonts w:ascii="Times New Roman" w:hAnsi="Times New Roman" w:eastAsia="Times New Roman"/>
          <w:b w:val="0"/>
          <w:sz w:val="22"/>
        </w:rPr>
        <w:t>2.4.6 Maintainability</w:t>
      </w:r>
      <w:r>
        <w:tab/>
      </w:r>
      <w:r>
        <w:rPr>
          <w:rFonts w:ascii="Times New Roman" w:hAnsi="Times New Roman" w:eastAsia="Times New Roman"/>
          <w:b w:val="0"/>
          <w:sz w:val="22"/>
        </w:rPr>
        <w:t>9</w:t>
      </w:r>
    </w:p>
    <w:p>
      <w:pPr>
        <w:tabs>
          <w:tab w:pos="8928" w:val="right" w:leader="dot"/>
        </w:tabs>
        <w:spacing w:before="0" w:after="40" w:line="276" w:lineRule="auto"/>
        <w:ind w:left="504"/>
      </w:pPr>
      <w:r>
        <w:rPr>
          <w:rFonts w:ascii="Times New Roman" w:hAnsi="Times New Roman" w:eastAsia="Times New Roman"/>
          <w:b w:val="0"/>
          <w:sz w:val="22"/>
        </w:rPr>
        <w:t>2.5 System Architecture</w:t>
      </w:r>
      <w:r>
        <w:tab/>
      </w:r>
      <w:r>
        <w:rPr>
          <w:rFonts w:ascii="Times New Roman" w:hAnsi="Times New Roman" w:eastAsia="Times New Roman"/>
          <w:b w:val="0"/>
          <w:sz w:val="22"/>
        </w:rPr>
        <w:t>10</w:t>
      </w:r>
    </w:p>
    <w:p>
      <w:pPr>
        <w:tabs>
          <w:tab w:pos="8928" w:val="right" w:leader="dot"/>
        </w:tabs>
        <w:spacing w:before="0" w:after="40" w:line="276" w:lineRule="auto"/>
        <w:ind w:left="504"/>
      </w:pPr>
      <w:r>
        <w:rPr>
          <w:rFonts w:ascii="Times New Roman" w:hAnsi="Times New Roman" w:eastAsia="Times New Roman"/>
          <w:b w:val="0"/>
          <w:sz w:val="22"/>
        </w:rPr>
        <w:t>2.6 Use Case Diagram</w:t>
      </w:r>
      <w:r>
        <w:tab/>
      </w:r>
      <w:r>
        <w:rPr>
          <w:rFonts w:ascii="Times New Roman" w:hAnsi="Times New Roman" w:eastAsia="Times New Roman"/>
          <w:b w:val="0"/>
          <w:sz w:val="22"/>
        </w:rPr>
        <w:t>10</w:t>
      </w:r>
    </w:p>
    <w:p>
      <w:pPr>
        <w:tabs>
          <w:tab w:pos="8928" w:val="right" w:leader="dot"/>
        </w:tabs>
        <w:spacing w:before="0" w:after="40" w:line="276" w:lineRule="auto"/>
        <w:ind w:left="504"/>
      </w:pPr>
      <w:r>
        <w:rPr>
          <w:rFonts w:ascii="Times New Roman" w:hAnsi="Times New Roman" w:eastAsia="Times New Roman"/>
          <w:b w:val="0"/>
          <w:sz w:val="22"/>
        </w:rPr>
        <w:t>2.7 Entity-Relationship Diagram</w:t>
      </w:r>
      <w:r>
        <w:tab/>
      </w:r>
      <w:r>
        <w:rPr>
          <w:rFonts w:ascii="Times New Roman" w:hAnsi="Times New Roman" w:eastAsia="Times New Roman"/>
          <w:b w:val="0"/>
          <w:sz w:val="22"/>
        </w:rPr>
        <w:t>11</w:t>
      </w:r>
    </w:p>
    <w:p>
      <w:pPr>
        <w:tabs>
          <w:tab w:pos="8928" w:val="right" w:leader="dot"/>
        </w:tabs>
        <w:spacing w:before="0" w:after="40" w:line="276" w:lineRule="auto"/>
        <w:ind w:left="504"/>
      </w:pPr>
      <w:r>
        <w:rPr>
          <w:rFonts w:ascii="Times New Roman" w:hAnsi="Times New Roman" w:eastAsia="Times New Roman"/>
          <w:b w:val="0"/>
          <w:sz w:val="22"/>
        </w:rPr>
        <w:t>2.8 Data Flow Diagram (Level 0)</w:t>
      </w:r>
      <w:r>
        <w:tab/>
      </w:r>
      <w:r>
        <w:rPr>
          <w:rFonts w:ascii="Times New Roman" w:hAnsi="Times New Roman" w:eastAsia="Times New Roman"/>
          <w:b w:val="0"/>
          <w:sz w:val="22"/>
        </w:rPr>
        <w:t>12</w:t>
      </w:r>
    </w:p>
    <w:p>
      <w:pPr>
        <w:tabs>
          <w:tab w:pos="8928" w:val="right" w:leader="dot"/>
        </w:tabs>
        <w:spacing w:before="0" w:after="40" w:line="276" w:lineRule="auto"/>
        <w:ind w:left="504"/>
      </w:pPr>
      <w:r>
        <w:rPr>
          <w:rFonts w:ascii="Times New Roman" w:hAnsi="Times New Roman" w:eastAsia="Times New Roman"/>
          <w:b w:val="0"/>
          <w:sz w:val="22"/>
        </w:rPr>
        <w:t>2.9 System Workflow</w:t>
      </w:r>
      <w:r>
        <w:tab/>
      </w:r>
      <w:r>
        <w:rPr>
          <w:rFonts w:ascii="Times New Roman" w:hAnsi="Times New Roman" w:eastAsia="Times New Roman"/>
          <w:b w:val="0"/>
          <w:sz w:val="22"/>
        </w:rPr>
        <w:t>12</w:t>
      </w:r>
    </w:p>
    <w:p>
      <w:pPr>
        <w:tabs>
          <w:tab w:pos="8928" w:val="right" w:leader="dot"/>
        </w:tabs>
        <w:spacing w:before="0" w:after="40" w:line="276" w:lineRule="auto"/>
        <w:ind w:left="504"/>
      </w:pPr>
      <w:r>
        <w:rPr>
          <w:rFonts w:ascii="Times New Roman" w:hAnsi="Times New Roman" w:eastAsia="Times New Roman"/>
          <w:b w:val="0"/>
          <w:sz w:val="22"/>
        </w:rPr>
        <w:t>2.10 Technology Stack and Development Tools</w:t>
      </w:r>
      <w:r>
        <w:tab/>
      </w:r>
      <w:r>
        <w:rPr>
          <w:rFonts w:ascii="Times New Roman" w:hAnsi="Times New Roman" w:eastAsia="Times New Roman"/>
          <w:b w:val="0"/>
          <w:sz w:val="22"/>
        </w:rPr>
        <w:t>13</w:t>
      </w:r>
    </w:p>
    <w:p>
      <w:pPr>
        <w:tabs>
          <w:tab w:pos="8928" w:val="right" w:leader="dot"/>
        </w:tabs>
        <w:spacing w:before="0" w:after="40" w:line="276" w:lineRule="auto"/>
        <w:ind w:left="504"/>
      </w:pPr>
      <w:r>
        <w:rPr>
          <w:rFonts w:ascii="Times New Roman" w:hAnsi="Times New Roman" w:eastAsia="Times New Roman"/>
          <w:b w:val="0"/>
          <w:sz w:val="22"/>
        </w:rPr>
        <w:t>2.11 Database Design</w:t>
      </w:r>
      <w:r>
        <w:tab/>
      </w:r>
      <w:r>
        <w:rPr>
          <w:rFonts w:ascii="Times New Roman" w:hAnsi="Times New Roman" w:eastAsia="Times New Roman"/>
          <w:b w:val="0"/>
          <w:sz w:val="22"/>
        </w:rPr>
        <w:t>13</w:t>
      </w:r>
    </w:p>
    <w:p>
      <w:pPr>
        <w:tabs>
          <w:tab w:pos="8928" w:val="right" w:leader="dot"/>
        </w:tabs>
        <w:spacing w:before="0" w:after="40" w:line="276" w:lineRule="auto"/>
        <w:ind w:left="1008"/>
      </w:pPr>
      <w:r>
        <w:rPr>
          <w:rFonts w:ascii="Times New Roman" w:hAnsi="Times New Roman" w:eastAsia="Times New Roman"/>
          <w:b w:val="0"/>
          <w:sz w:val="22"/>
        </w:rPr>
        <w:t>2.11.1 Collections Overview</w:t>
      </w:r>
      <w:r>
        <w:tab/>
      </w:r>
      <w:r>
        <w:rPr>
          <w:rFonts w:ascii="Times New Roman" w:hAnsi="Times New Roman" w:eastAsia="Times New Roman"/>
          <w:b w:val="0"/>
          <w:sz w:val="22"/>
        </w:rPr>
        <w:t>13</w:t>
      </w:r>
    </w:p>
    <w:p>
      <w:pPr>
        <w:tabs>
          <w:tab w:pos="8928" w:val="right" w:leader="dot"/>
        </w:tabs>
        <w:spacing w:before="0" w:after="40" w:line="276" w:lineRule="auto"/>
        <w:ind w:left="1008"/>
      </w:pPr>
      <w:r>
        <w:rPr>
          <w:rFonts w:ascii="Times New Roman" w:hAnsi="Times New Roman" w:eastAsia="Times New Roman"/>
          <w:b w:val="0"/>
          <w:sz w:val="22"/>
        </w:rPr>
        <w:t>2.11.2 Users Collection</w:t>
      </w:r>
      <w:r>
        <w:tab/>
      </w:r>
      <w:r>
        <w:rPr>
          <w:rFonts w:ascii="Times New Roman" w:hAnsi="Times New Roman" w:eastAsia="Times New Roman"/>
          <w:b w:val="0"/>
          <w:sz w:val="22"/>
        </w:rPr>
        <w:t>14</w:t>
      </w:r>
    </w:p>
    <w:p>
      <w:pPr>
        <w:tabs>
          <w:tab w:pos="8928" w:val="right" w:leader="dot"/>
        </w:tabs>
        <w:spacing w:before="0" w:after="40" w:line="276" w:lineRule="auto"/>
        <w:ind w:left="1008"/>
      </w:pPr>
      <w:r>
        <w:rPr>
          <w:rFonts w:ascii="Times New Roman" w:hAnsi="Times New Roman" w:eastAsia="Times New Roman"/>
          <w:b w:val="0"/>
          <w:sz w:val="22"/>
        </w:rPr>
        <w:t>2.11.3 Departments Collection</w:t>
      </w:r>
      <w:r>
        <w:tab/>
      </w:r>
      <w:r>
        <w:rPr>
          <w:rFonts w:ascii="Times New Roman" w:hAnsi="Times New Roman" w:eastAsia="Times New Roman"/>
          <w:b w:val="0"/>
          <w:sz w:val="22"/>
        </w:rPr>
        <w:t>14</w:t>
      </w:r>
    </w:p>
    <w:p>
      <w:pPr>
        <w:tabs>
          <w:tab w:pos="8928" w:val="right" w:leader="dot"/>
        </w:tabs>
        <w:spacing w:before="0" w:after="40" w:line="276" w:lineRule="auto"/>
        <w:ind w:left="1008"/>
      </w:pPr>
      <w:r>
        <w:rPr>
          <w:rFonts w:ascii="Times New Roman" w:hAnsi="Times New Roman" w:eastAsia="Times New Roman"/>
          <w:b w:val="0"/>
          <w:sz w:val="22"/>
        </w:rPr>
        <w:t>2.11.4 Complaints Collection</w:t>
      </w:r>
      <w:r>
        <w:tab/>
      </w:r>
      <w:r>
        <w:rPr>
          <w:rFonts w:ascii="Times New Roman" w:hAnsi="Times New Roman" w:eastAsia="Times New Roman"/>
          <w:b w:val="0"/>
          <w:sz w:val="22"/>
        </w:rPr>
        <w:t>14</w:t>
      </w:r>
    </w:p>
    <w:p>
      <w:pPr>
        <w:tabs>
          <w:tab w:pos="8928" w:val="right" w:leader="dot"/>
        </w:tabs>
        <w:spacing w:before="0" w:after="40" w:line="276" w:lineRule="auto"/>
        <w:ind w:left="1008"/>
      </w:pPr>
      <w:r>
        <w:rPr>
          <w:rFonts w:ascii="Times New Roman" w:hAnsi="Times New Roman" w:eastAsia="Times New Roman"/>
          <w:b w:val="0"/>
          <w:sz w:val="22"/>
        </w:rPr>
        <w:t>2.11.5 Service Requests Collection</w:t>
      </w:r>
      <w:r>
        <w:tab/>
      </w:r>
      <w:r>
        <w:rPr>
          <w:rFonts w:ascii="Times New Roman" w:hAnsi="Times New Roman" w:eastAsia="Times New Roman"/>
          <w:b w:val="0"/>
          <w:sz w:val="22"/>
        </w:rPr>
        <w:t>15</w:t>
      </w:r>
    </w:p>
    <w:p>
      <w:pPr>
        <w:tabs>
          <w:tab w:pos="8928" w:val="right" w:leader="dot"/>
        </w:tabs>
        <w:spacing w:before="0" w:after="40" w:line="276" w:lineRule="auto"/>
        <w:ind w:left="1008"/>
      </w:pPr>
      <w:r>
        <w:rPr>
          <w:rFonts w:ascii="Times New Roman" w:hAnsi="Times New Roman" w:eastAsia="Times New Roman"/>
          <w:b w:val="0"/>
          <w:sz w:val="22"/>
        </w:rPr>
        <w:t>2.11.6 Status Histories Collection</w:t>
      </w:r>
      <w:r>
        <w:tab/>
      </w:r>
      <w:r>
        <w:rPr>
          <w:rFonts w:ascii="Times New Roman" w:hAnsi="Times New Roman" w:eastAsia="Times New Roman"/>
          <w:b w:val="0"/>
          <w:sz w:val="22"/>
        </w:rPr>
        <w:t>15</w:t>
      </w:r>
    </w:p>
    <w:p>
      <w:pPr>
        <w:tabs>
          <w:tab w:pos="8928" w:val="right" w:leader="dot"/>
        </w:tabs>
        <w:spacing w:before="0" w:after="40" w:line="276" w:lineRule="auto"/>
        <w:ind w:left="1008"/>
      </w:pPr>
      <w:r>
        <w:rPr>
          <w:rFonts w:ascii="Times New Roman" w:hAnsi="Times New Roman" w:eastAsia="Times New Roman"/>
          <w:b w:val="0"/>
          <w:sz w:val="22"/>
        </w:rPr>
        <w:t>2.11.7 Notifications Collection</w:t>
      </w:r>
      <w:r>
        <w:tab/>
      </w:r>
      <w:r>
        <w:rPr>
          <w:rFonts w:ascii="Times New Roman" w:hAnsi="Times New Roman" w:eastAsia="Times New Roman"/>
          <w:b w:val="0"/>
          <w:sz w:val="22"/>
        </w:rPr>
        <w:t>15</w:t>
      </w:r>
    </w:p>
    <w:p>
      <w:pPr>
        <w:tabs>
          <w:tab w:pos="8928" w:val="right" w:leader="dot"/>
        </w:tabs>
        <w:spacing w:before="0" w:after="40" w:line="276" w:lineRule="auto"/>
        <w:ind w:left="0"/>
      </w:pPr>
      <w:r>
        <w:rPr>
          <w:rFonts w:ascii="Times New Roman" w:hAnsi="Times New Roman" w:eastAsia="Times New Roman"/>
          <w:b/>
          <w:sz w:val="22"/>
        </w:rPr>
        <w:t>CHAPTER THREE: METHODOLOGY AND PROJECT PLAN</w:t>
      </w:r>
      <w:r>
        <w:tab/>
      </w:r>
      <w:r>
        <w:rPr>
          <w:rFonts w:ascii="Times New Roman" w:hAnsi="Times New Roman" w:eastAsia="Times New Roman"/>
          <w:b/>
          <w:sz w:val="22"/>
        </w:rPr>
        <w:t>16</w:t>
      </w:r>
    </w:p>
    <w:p>
      <w:pPr>
        <w:tabs>
          <w:tab w:pos="8928" w:val="right" w:leader="dot"/>
        </w:tabs>
        <w:spacing w:before="0" w:after="40" w:line="276" w:lineRule="auto"/>
        <w:ind w:left="504"/>
      </w:pPr>
      <w:r>
        <w:rPr>
          <w:rFonts w:ascii="Times New Roman" w:hAnsi="Times New Roman" w:eastAsia="Times New Roman"/>
          <w:b w:val="0"/>
          <w:sz w:val="22"/>
        </w:rPr>
        <w:t>3.1 Methodology</w:t>
      </w:r>
      <w:r>
        <w:tab/>
      </w:r>
      <w:r>
        <w:rPr>
          <w:rFonts w:ascii="Times New Roman" w:hAnsi="Times New Roman" w:eastAsia="Times New Roman"/>
          <w:b w:val="0"/>
          <w:sz w:val="22"/>
        </w:rPr>
        <w:t>16</w:t>
      </w:r>
    </w:p>
    <w:p>
      <w:pPr>
        <w:tabs>
          <w:tab w:pos="8928" w:val="right" w:leader="dot"/>
        </w:tabs>
        <w:spacing w:before="0" w:after="40" w:line="276" w:lineRule="auto"/>
        <w:ind w:left="504"/>
      </w:pPr>
      <w:r>
        <w:rPr>
          <w:rFonts w:ascii="Times New Roman" w:hAnsi="Times New Roman" w:eastAsia="Times New Roman"/>
          <w:b w:val="0"/>
          <w:sz w:val="22"/>
        </w:rPr>
        <w:t>3.2 Project Timeline</w:t>
      </w:r>
      <w:r>
        <w:tab/>
      </w:r>
      <w:r>
        <w:rPr>
          <w:rFonts w:ascii="Times New Roman" w:hAnsi="Times New Roman" w:eastAsia="Times New Roman"/>
          <w:b w:val="0"/>
          <w:sz w:val="22"/>
        </w:rPr>
        <w:t>17</w:t>
      </w:r>
    </w:p>
    <w:p>
      <w:pPr>
        <w:tabs>
          <w:tab w:pos="8928" w:val="right" w:leader="dot"/>
        </w:tabs>
        <w:spacing w:before="0" w:after="40" w:line="276" w:lineRule="auto"/>
        <w:ind w:left="1008"/>
      </w:pPr>
      <w:r>
        <w:rPr>
          <w:rFonts w:ascii="Times New Roman" w:hAnsi="Times New Roman" w:eastAsia="Times New Roman"/>
          <w:b w:val="0"/>
          <w:sz w:val="22"/>
        </w:rPr>
        <w:t>3.2.1 Gantt Chart</w:t>
      </w:r>
      <w:r>
        <w:tab/>
      </w:r>
      <w:r>
        <w:rPr>
          <w:rFonts w:ascii="Times New Roman" w:hAnsi="Times New Roman" w:eastAsia="Times New Roman"/>
          <w:b w:val="0"/>
          <w:sz w:val="22"/>
        </w:rPr>
        <w:t>17</w:t>
      </w:r>
    </w:p>
    <w:p>
      <w:pPr>
        <w:tabs>
          <w:tab w:pos="8928" w:val="right" w:leader="dot"/>
        </w:tabs>
        <w:spacing w:before="0" w:after="40" w:line="276" w:lineRule="auto"/>
        <w:ind w:left="504"/>
      </w:pPr>
      <w:r>
        <w:rPr>
          <w:rFonts w:ascii="Times New Roman" w:hAnsi="Times New Roman" w:eastAsia="Times New Roman"/>
          <w:b w:val="0"/>
          <w:sz w:val="22"/>
        </w:rPr>
        <w:t>3.3 Testing Strategy</w:t>
      </w:r>
      <w:r>
        <w:tab/>
      </w:r>
      <w:r>
        <w:rPr>
          <w:rFonts w:ascii="Times New Roman" w:hAnsi="Times New Roman" w:eastAsia="Times New Roman"/>
          <w:b w:val="0"/>
          <w:sz w:val="22"/>
        </w:rPr>
        <w:t>18</w:t>
      </w:r>
    </w:p>
    <w:p>
      <w:pPr>
        <w:tabs>
          <w:tab w:pos="8928" w:val="right" w:leader="dot"/>
        </w:tabs>
        <w:spacing w:before="0" w:after="40" w:line="276" w:lineRule="auto"/>
        <w:ind w:left="1008"/>
      </w:pPr>
      <w:r>
        <w:rPr>
          <w:rFonts w:ascii="Times New Roman" w:hAnsi="Times New Roman" w:eastAsia="Times New Roman"/>
          <w:b w:val="0"/>
          <w:sz w:val="22"/>
        </w:rPr>
        <w:t>3.3.1 Sample Test Cases</w:t>
      </w:r>
      <w:r>
        <w:tab/>
      </w:r>
      <w:r>
        <w:rPr>
          <w:rFonts w:ascii="Times New Roman" w:hAnsi="Times New Roman" w:eastAsia="Times New Roman"/>
          <w:b w:val="0"/>
          <w:sz w:val="22"/>
        </w:rPr>
        <w:t>18</w:t>
      </w:r>
    </w:p>
    <w:p>
      <w:pPr>
        <w:tabs>
          <w:tab w:pos="8928" w:val="right" w:leader="dot"/>
        </w:tabs>
        <w:spacing w:before="0" w:after="40" w:line="276" w:lineRule="auto"/>
        <w:ind w:left="504"/>
      </w:pPr>
      <w:r>
        <w:rPr>
          <w:rFonts w:ascii="Times New Roman" w:hAnsi="Times New Roman" w:eastAsia="Times New Roman"/>
          <w:b w:val="0"/>
          <w:sz w:val="22"/>
        </w:rPr>
        <w:t>3.4 Deployment Plan</w:t>
      </w:r>
      <w:r>
        <w:tab/>
      </w:r>
      <w:r>
        <w:rPr>
          <w:rFonts w:ascii="Times New Roman" w:hAnsi="Times New Roman" w:eastAsia="Times New Roman"/>
          <w:b w:val="0"/>
          <w:sz w:val="22"/>
        </w:rPr>
        <w:t>19</w:t>
      </w:r>
    </w:p>
    <w:p>
      <w:pPr>
        <w:tabs>
          <w:tab w:pos="8928" w:val="right" w:leader="dot"/>
        </w:tabs>
        <w:spacing w:before="0" w:after="40" w:line="276" w:lineRule="auto"/>
        <w:ind w:left="1008"/>
      </w:pPr>
      <w:r>
        <w:rPr>
          <w:rFonts w:ascii="Times New Roman" w:hAnsi="Times New Roman" w:eastAsia="Times New Roman"/>
          <w:b w:val="0"/>
          <w:sz w:val="22"/>
        </w:rPr>
        <w:t>3.4.1 Environment Setup</w:t>
      </w:r>
      <w:r>
        <w:tab/>
      </w:r>
      <w:r>
        <w:rPr>
          <w:rFonts w:ascii="Times New Roman" w:hAnsi="Times New Roman" w:eastAsia="Times New Roman"/>
          <w:b w:val="0"/>
          <w:sz w:val="22"/>
        </w:rPr>
        <w:t>19</w:t>
      </w:r>
    </w:p>
    <w:p>
      <w:pPr>
        <w:tabs>
          <w:tab w:pos="8928" w:val="right" w:leader="dot"/>
        </w:tabs>
        <w:spacing w:before="0" w:after="40" w:line="276" w:lineRule="auto"/>
        <w:ind w:left="1008"/>
      </w:pPr>
      <w:r>
        <w:rPr>
          <w:rFonts w:ascii="Times New Roman" w:hAnsi="Times New Roman" w:eastAsia="Times New Roman"/>
          <w:b w:val="0"/>
          <w:sz w:val="22"/>
        </w:rPr>
        <w:t>3.4.2 Deployment Architecture</w:t>
      </w:r>
      <w:r>
        <w:tab/>
      </w:r>
      <w:r>
        <w:rPr>
          <w:rFonts w:ascii="Times New Roman" w:hAnsi="Times New Roman" w:eastAsia="Times New Roman"/>
          <w:b w:val="0"/>
          <w:sz w:val="22"/>
        </w:rPr>
        <w:t>19</w:t>
      </w:r>
    </w:p>
    <w:p>
      <w:pPr>
        <w:tabs>
          <w:tab w:pos="8928" w:val="right" w:leader="dot"/>
        </w:tabs>
        <w:spacing w:before="0" w:after="40" w:line="276" w:lineRule="auto"/>
        <w:ind w:left="1008"/>
      </w:pPr>
      <w:r>
        <w:rPr>
          <w:rFonts w:ascii="Times New Roman" w:hAnsi="Times New Roman" w:eastAsia="Times New Roman"/>
          <w:b w:val="0"/>
          <w:sz w:val="22"/>
        </w:rPr>
        <w:t>3.4.3 Deployment Steps</w:t>
      </w:r>
      <w:r>
        <w:tab/>
      </w:r>
      <w:r>
        <w:rPr>
          <w:rFonts w:ascii="Times New Roman" w:hAnsi="Times New Roman" w:eastAsia="Times New Roman"/>
          <w:b w:val="0"/>
          <w:sz w:val="22"/>
        </w:rPr>
        <w:t>20</w:t>
      </w:r>
    </w:p>
    <w:p>
      <w:pPr>
        <w:tabs>
          <w:tab w:pos="8928" w:val="right" w:leader="dot"/>
        </w:tabs>
        <w:spacing w:before="0" w:after="40" w:line="276" w:lineRule="auto"/>
        <w:ind w:left="1008"/>
      </w:pPr>
      <w:r>
        <w:rPr>
          <w:rFonts w:ascii="Times New Roman" w:hAnsi="Times New Roman" w:eastAsia="Times New Roman"/>
          <w:b w:val="0"/>
          <w:sz w:val="22"/>
        </w:rPr>
        <w:t>3.4.4 Minimum Server Requirements</w:t>
      </w:r>
      <w:r>
        <w:tab/>
      </w:r>
      <w:r>
        <w:rPr>
          <w:rFonts w:ascii="Times New Roman" w:hAnsi="Times New Roman" w:eastAsia="Times New Roman"/>
          <w:b w:val="0"/>
          <w:sz w:val="22"/>
        </w:rPr>
        <w:t>20</w:t>
      </w:r>
    </w:p>
    <w:p>
      <w:pPr>
        <w:tabs>
          <w:tab w:pos="8928" w:val="right" w:leader="dot"/>
        </w:tabs>
        <w:spacing w:before="0" w:after="40" w:line="276" w:lineRule="auto"/>
        <w:ind w:left="0"/>
      </w:pPr>
      <w:r>
        <w:rPr>
          <w:rFonts w:ascii="Times New Roman" w:hAnsi="Times New Roman" w:eastAsia="Times New Roman"/>
          <w:b/>
          <w:sz w:val="22"/>
        </w:rPr>
        <w:t>CHAPTER FOUR: RESULTS AND DISCUSSION</w:t>
      </w:r>
      <w:r>
        <w:tab/>
      </w:r>
      <w:r>
        <w:rPr>
          <w:rFonts w:ascii="Times New Roman" w:hAnsi="Times New Roman" w:eastAsia="Times New Roman"/>
          <w:b/>
          <w:sz w:val="22"/>
        </w:rPr>
        <w:t>21</w:t>
      </w:r>
    </w:p>
    <w:p>
      <w:pPr>
        <w:tabs>
          <w:tab w:pos="8928" w:val="right" w:leader="dot"/>
        </w:tabs>
        <w:spacing w:before="0" w:after="40" w:line="276" w:lineRule="auto"/>
        <w:ind w:left="504"/>
      </w:pPr>
      <w:r>
        <w:rPr>
          <w:rFonts w:ascii="Times New Roman" w:hAnsi="Times New Roman" w:eastAsia="Times New Roman"/>
          <w:b w:val="0"/>
          <w:sz w:val="22"/>
        </w:rPr>
        <w:t>4.1 Results</w:t>
      </w:r>
      <w:r>
        <w:tab/>
      </w:r>
      <w:r>
        <w:rPr>
          <w:rFonts w:ascii="Times New Roman" w:hAnsi="Times New Roman" w:eastAsia="Times New Roman"/>
          <w:b w:val="0"/>
          <w:sz w:val="22"/>
        </w:rPr>
        <w:t>21</w:t>
      </w:r>
    </w:p>
    <w:p>
      <w:pPr>
        <w:tabs>
          <w:tab w:pos="8928" w:val="right" w:leader="dot"/>
        </w:tabs>
        <w:spacing w:before="0" w:after="40" w:line="276" w:lineRule="auto"/>
        <w:ind w:left="1008"/>
      </w:pPr>
      <w:r>
        <w:rPr>
          <w:rFonts w:ascii="Times New Roman" w:hAnsi="Times New Roman" w:eastAsia="Times New Roman"/>
          <w:b w:val="0"/>
          <w:sz w:val="22"/>
        </w:rPr>
        <w:t>4.1.1 Public Portal and Authentication</w:t>
      </w:r>
      <w:r>
        <w:tab/>
      </w:r>
      <w:r>
        <w:rPr>
          <w:rFonts w:ascii="Times New Roman" w:hAnsi="Times New Roman" w:eastAsia="Times New Roman"/>
          <w:b w:val="0"/>
          <w:sz w:val="22"/>
        </w:rPr>
        <w:t>21</w:t>
      </w:r>
    </w:p>
    <w:p>
      <w:pPr>
        <w:tabs>
          <w:tab w:pos="8928" w:val="right" w:leader="dot"/>
        </w:tabs>
        <w:spacing w:before="0" w:after="40" w:line="276" w:lineRule="auto"/>
        <w:ind w:left="1008"/>
      </w:pPr>
      <w:r>
        <w:rPr>
          <w:rFonts w:ascii="Times New Roman" w:hAnsi="Times New Roman" w:eastAsia="Times New Roman"/>
          <w:b w:val="0"/>
          <w:sz w:val="22"/>
        </w:rPr>
        <w:t>4.1.2 Citizen Modules</w:t>
      </w:r>
      <w:r>
        <w:tab/>
      </w:r>
      <w:r>
        <w:rPr>
          <w:rFonts w:ascii="Times New Roman" w:hAnsi="Times New Roman" w:eastAsia="Times New Roman"/>
          <w:b w:val="0"/>
          <w:sz w:val="22"/>
        </w:rPr>
        <w:t>22</w:t>
      </w:r>
    </w:p>
    <w:p>
      <w:pPr>
        <w:tabs>
          <w:tab w:pos="8928" w:val="right" w:leader="dot"/>
        </w:tabs>
        <w:spacing w:before="0" w:after="40" w:line="276" w:lineRule="auto"/>
        <w:ind w:left="1008"/>
      </w:pPr>
      <w:r>
        <w:rPr>
          <w:rFonts w:ascii="Times New Roman" w:hAnsi="Times New Roman" w:eastAsia="Times New Roman"/>
          <w:b w:val="0"/>
          <w:sz w:val="22"/>
        </w:rPr>
        <w:t>4.1.3 Officer Modules</w:t>
      </w:r>
      <w:r>
        <w:tab/>
      </w:r>
      <w:r>
        <w:rPr>
          <w:rFonts w:ascii="Times New Roman" w:hAnsi="Times New Roman" w:eastAsia="Times New Roman"/>
          <w:b w:val="0"/>
          <w:sz w:val="22"/>
        </w:rPr>
        <w:t>23</w:t>
      </w:r>
    </w:p>
    <w:p>
      <w:pPr>
        <w:tabs>
          <w:tab w:pos="8928" w:val="right" w:leader="dot"/>
        </w:tabs>
        <w:spacing w:before="0" w:after="40" w:line="276" w:lineRule="auto"/>
        <w:ind w:left="1008"/>
      </w:pPr>
      <w:r>
        <w:rPr>
          <w:rFonts w:ascii="Times New Roman" w:hAnsi="Times New Roman" w:eastAsia="Times New Roman"/>
          <w:b w:val="0"/>
          <w:sz w:val="22"/>
        </w:rPr>
        <w:t>4.1.4 Administrator Modules</w:t>
      </w:r>
      <w:r>
        <w:tab/>
      </w:r>
      <w:r>
        <w:rPr>
          <w:rFonts w:ascii="Times New Roman" w:hAnsi="Times New Roman" w:eastAsia="Times New Roman"/>
          <w:b w:val="0"/>
          <w:sz w:val="22"/>
        </w:rPr>
        <w:t>24</w:t>
      </w:r>
    </w:p>
    <w:p>
      <w:pPr>
        <w:tabs>
          <w:tab w:pos="8928" w:val="right" w:leader="dot"/>
        </w:tabs>
        <w:spacing w:before="0" w:after="40" w:line="276" w:lineRule="auto"/>
        <w:ind w:left="504"/>
      </w:pPr>
      <w:r>
        <w:rPr>
          <w:rFonts w:ascii="Times New Roman" w:hAnsi="Times New Roman" w:eastAsia="Times New Roman"/>
          <w:b w:val="0"/>
          <w:sz w:val="22"/>
        </w:rPr>
        <w:t>4.2 Discussion</w:t>
      </w:r>
      <w:r>
        <w:tab/>
      </w:r>
      <w:r>
        <w:rPr>
          <w:rFonts w:ascii="Times New Roman" w:hAnsi="Times New Roman" w:eastAsia="Times New Roman"/>
          <w:b w:val="0"/>
          <w:sz w:val="22"/>
        </w:rPr>
        <w:t>25</w:t>
      </w:r>
    </w:p>
    <w:p>
      <w:pPr>
        <w:tabs>
          <w:tab w:pos="8928" w:val="right" w:leader="dot"/>
        </w:tabs>
        <w:spacing w:before="0" w:after="40" w:line="276" w:lineRule="auto"/>
        <w:ind w:left="504"/>
      </w:pPr>
      <w:r>
        <w:rPr>
          <w:rFonts w:ascii="Times New Roman" w:hAnsi="Times New Roman" w:eastAsia="Times New Roman"/>
          <w:b w:val="0"/>
          <w:sz w:val="22"/>
        </w:rPr>
        <w:t>4.3 Expected Benefits</w:t>
      </w:r>
      <w:r>
        <w:tab/>
      </w:r>
      <w:r>
        <w:rPr>
          <w:rFonts w:ascii="Times New Roman" w:hAnsi="Times New Roman" w:eastAsia="Times New Roman"/>
          <w:b w:val="0"/>
          <w:sz w:val="22"/>
        </w:rPr>
        <w:t>26</w:t>
      </w:r>
    </w:p>
    <w:p>
      <w:pPr>
        <w:tabs>
          <w:tab w:pos="8928" w:val="right" w:leader="dot"/>
        </w:tabs>
        <w:spacing w:before="0" w:after="40" w:line="276" w:lineRule="auto"/>
        <w:ind w:left="1008"/>
      </w:pPr>
      <w:r>
        <w:rPr>
          <w:rFonts w:ascii="Times New Roman" w:hAnsi="Times New Roman" w:eastAsia="Times New Roman"/>
          <w:b w:val="0"/>
          <w:sz w:val="22"/>
        </w:rPr>
        <w:t>4.3.1 For Citizens</w:t>
      </w:r>
      <w:r>
        <w:tab/>
      </w:r>
      <w:r>
        <w:rPr>
          <w:rFonts w:ascii="Times New Roman" w:hAnsi="Times New Roman" w:eastAsia="Times New Roman"/>
          <w:b w:val="0"/>
          <w:sz w:val="22"/>
        </w:rPr>
        <w:t>26</w:t>
      </w:r>
    </w:p>
    <w:p>
      <w:pPr>
        <w:tabs>
          <w:tab w:pos="8928" w:val="right" w:leader="dot"/>
        </w:tabs>
        <w:spacing w:before="0" w:after="40" w:line="276" w:lineRule="auto"/>
        <w:ind w:left="1008"/>
      </w:pPr>
      <w:r>
        <w:rPr>
          <w:rFonts w:ascii="Times New Roman" w:hAnsi="Times New Roman" w:eastAsia="Times New Roman"/>
          <w:b w:val="0"/>
          <w:sz w:val="22"/>
        </w:rPr>
        <w:t>4.3.2 For Adama City Administration</w:t>
      </w:r>
      <w:r>
        <w:tab/>
      </w:r>
      <w:r>
        <w:rPr>
          <w:rFonts w:ascii="Times New Roman" w:hAnsi="Times New Roman" w:eastAsia="Times New Roman"/>
          <w:b w:val="0"/>
          <w:sz w:val="22"/>
        </w:rPr>
        <w:t>26</w:t>
      </w:r>
    </w:p>
    <w:p>
      <w:pPr>
        <w:tabs>
          <w:tab w:pos="8928" w:val="right" w:leader="dot"/>
        </w:tabs>
        <w:spacing w:before="0" w:after="40" w:line="276" w:lineRule="auto"/>
        <w:ind w:left="504"/>
      </w:pPr>
      <w:r>
        <w:rPr>
          <w:rFonts w:ascii="Times New Roman" w:hAnsi="Times New Roman" w:eastAsia="Times New Roman"/>
          <w:b w:val="0"/>
          <w:sz w:val="22"/>
        </w:rPr>
        <w:t>4.4 Expected Outcome</w:t>
      </w:r>
      <w:r>
        <w:tab/>
      </w:r>
      <w:r>
        <w:rPr>
          <w:rFonts w:ascii="Times New Roman" w:hAnsi="Times New Roman" w:eastAsia="Times New Roman"/>
          <w:b w:val="0"/>
          <w:sz w:val="22"/>
        </w:rPr>
        <w:t>27</w:t>
      </w:r>
    </w:p>
    <w:p>
      <w:pPr>
        <w:tabs>
          <w:tab w:pos="8928" w:val="right" w:leader="dot"/>
        </w:tabs>
        <w:spacing w:before="0" w:after="40" w:line="276" w:lineRule="auto"/>
        <w:ind w:left="504"/>
      </w:pPr>
      <w:r>
        <w:rPr>
          <w:rFonts w:ascii="Times New Roman" w:hAnsi="Times New Roman" w:eastAsia="Times New Roman"/>
          <w:b w:val="0"/>
          <w:sz w:val="22"/>
        </w:rPr>
        <w:t>4.5 Future Enhancements</w:t>
      </w:r>
      <w:r>
        <w:tab/>
      </w:r>
      <w:r>
        <w:rPr>
          <w:rFonts w:ascii="Times New Roman" w:hAnsi="Times New Roman" w:eastAsia="Times New Roman"/>
          <w:b w:val="0"/>
          <w:sz w:val="22"/>
        </w:rPr>
        <w:t>27</w:t>
      </w:r>
    </w:p>
    <w:p>
      <w:pPr>
        <w:tabs>
          <w:tab w:pos="8928" w:val="right" w:leader="dot"/>
        </w:tabs>
        <w:spacing w:before="0" w:after="40" w:line="276" w:lineRule="auto"/>
        <w:ind w:left="0"/>
      </w:pPr>
      <w:r>
        <w:rPr>
          <w:rFonts w:ascii="Times New Roman" w:hAnsi="Times New Roman" w:eastAsia="Times New Roman"/>
          <w:b/>
          <w:sz w:val="22"/>
        </w:rPr>
        <w:t>CHAPTER FIVE: CONCLUSION</w:t>
      </w:r>
      <w:r>
        <w:tab/>
      </w:r>
      <w:r>
        <w:rPr>
          <w:rFonts w:ascii="Times New Roman" w:hAnsi="Times New Roman" w:eastAsia="Times New Roman"/>
          <w:b/>
          <w:sz w:val="22"/>
        </w:rPr>
        <w:t>28</w:t>
      </w:r>
    </w:p>
    <w:p>
      <w:pPr>
        <w:tabs>
          <w:tab w:pos="8928" w:val="right" w:leader="dot"/>
        </w:tabs>
        <w:spacing w:before="0" w:after="40" w:line="276" w:lineRule="auto"/>
        <w:ind w:left="0"/>
      </w:pPr>
      <w:r>
        <w:rPr>
          <w:rFonts w:ascii="Times New Roman" w:hAnsi="Times New Roman" w:eastAsia="Times New Roman"/>
          <w:b w:val="0"/>
          <w:sz w:val="22"/>
        </w:rPr>
        <w:t>References</w:t>
      </w:r>
      <w:r>
        <w:tab/>
      </w:r>
      <w:r>
        <w:rPr>
          <w:rFonts w:ascii="Times New Roman" w:hAnsi="Times New Roman" w:eastAsia="Times New Roman"/>
          <w:b w:val="0"/>
          <w:sz w:val="22"/>
        </w:rPr>
        <w:t>29</w:t>
      </w:r>
    </w:p>
    <w:p>
      <w:pPr>
        <w:tabs>
          <w:tab w:pos="8928" w:val="right" w:leader="dot"/>
        </w:tabs>
        <w:spacing w:before="0" w:after="40" w:line="276" w:lineRule="auto"/>
        <w:ind w:left="0"/>
      </w:pPr>
      <w:r>
        <w:rPr>
          <w:rFonts w:ascii="Times New Roman" w:hAnsi="Times New Roman" w:eastAsia="Times New Roman"/>
          <w:b w:val="0"/>
          <w:sz w:val="22"/>
        </w:rPr>
        <w:t>Document Revision History</w:t>
      </w:r>
      <w:r>
        <w:tab/>
      </w:r>
      <w:r>
        <w:rPr>
          <w:rFonts w:ascii="Times New Roman" w:hAnsi="Times New Roman" w:eastAsia="Times New Roman"/>
          <w:b w:val="0"/>
          <w:sz w:val="22"/>
        </w:rPr>
        <w:t>30</w:t>
      </w:r>
    </w:p>
    <w:p>
      <w:pPr>
        <w:pStyle w:val="Heading2"/>
        <w:keepNext/>
        <w:pageBreakBefore w:val="0"/>
        <w:spacing w:before="200" w:after="120"/>
      </w:pPr>
      <w:r>
        <w:rPr>
          <w:color w:val="002868"/>
        </w:rPr>
        <w:t>List of Acronyms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color w:val="002868"/>
                <w:sz w:val="18"/>
              </w:rPr>
              <w:t>Acronym</w:t>
            </w:r>
          </w:p>
        </w:tc>
        <w:tc>
          <w:tcPr>
            <w:tcW w:type="dxa" w:w="4824"/>
          </w:tcPr>
          <w:p>
            <w:r/>
            <w:r>
              <w:rPr>
                <w:rFonts w:ascii="Calibri" w:hAnsi="Calibri" w:eastAsia="Calibri"/>
                <w:b/>
                <w:color w:val="002868"/>
                <w:sz w:val="18"/>
              </w:rPr>
              <w:t>Full Form</w:t>
            </w:r>
          </w:p>
        </w:tc>
      </w:tr>
      <w:tr>
        <w:tc>
          <w:tcPr>
            <w:tcW w:type="dxa" w:w="4824"/>
          </w:tcPr>
          <w:p>
            <w:r/>
            <w:r>
              <w:rPr>
                <w:rFonts w:ascii="Calibri" w:hAnsi="Calibri" w:eastAsia="Calibri"/>
                <w:b w:val="0"/>
                <w:sz w:val="18"/>
              </w:rPr>
              <w:t>AM</w:t>
            </w:r>
          </w:p>
        </w:tc>
        <w:tc>
          <w:tcPr>
            <w:tcW w:type="dxa" w:w="4824"/>
          </w:tcPr>
          <w:p>
            <w:r/>
            <w:r>
              <w:rPr>
                <w:rFonts w:ascii="Calibri" w:hAnsi="Calibri" w:eastAsia="Calibri"/>
                <w:b w:val="0"/>
                <w:sz w:val="18"/>
              </w:rPr>
              <w:t>Amharic</w:t>
            </w:r>
          </w:p>
        </w:tc>
      </w:tr>
      <w:tr>
        <w:tc>
          <w:tcPr>
            <w:tcW w:type="dxa" w:w="4824"/>
          </w:tcPr>
          <w:p>
            <w:r/>
            <w:r>
              <w:rPr>
                <w:rFonts w:ascii="Calibri" w:hAnsi="Calibri" w:eastAsia="Calibri"/>
                <w:b w:val="0"/>
                <w:sz w:val="18"/>
              </w:rPr>
              <w:t>API</w:t>
            </w:r>
          </w:p>
        </w:tc>
        <w:tc>
          <w:tcPr>
            <w:tcW w:type="dxa" w:w="4824"/>
          </w:tcPr>
          <w:p>
            <w:r/>
            <w:r>
              <w:rPr>
                <w:rFonts w:ascii="Calibri" w:hAnsi="Calibri" w:eastAsia="Calibri"/>
                <w:b w:val="0"/>
                <w:sz w:val="18"/>
              </w:rPr>
              <w:t>Application Programming Interface</w:t>
            </w:r>
          </w:p>
        </w:tc>
      </w:tr>
      <w:tr>
        <w:tc>
          <w:tcPr>
            <w:tcW w:type="dxa" w:w="4824"/>
          </w:tcPr>
          <w:p>
            <w:r/>
            <w:r>
              <w:rPr>
                <w:rFonts w:ascii="Calibri" w:hAnsi="Calibri" w:eastAsia="Calibri"/>
                <w:b w:val="0"/>
                <w:sz w:val="18"/>
              </w:rPr>
              <w:t>CORS</w:t>
            </w:r>
          </w:p>
        </w:tc>
        <w:tc>
          <w:tcPr>
            <w:tcW w:type="dxa" w:w="4824"/>
          </w:tcPr>
          <w:p>
            <w:r/>
            <w:r>
              <w:rPr>
                <w:rFonts w:ascii="Calibri" w:hAnsi="Calibri" w:eastAsia="Calibri"/>
                <w:b w:val="0"/>
                <w:sz w:val="18"/>
              </w:rPr>
              <w:t>Cross-Origin Resource Sharing</w:t>
            </w:r>
          </w:p>
        </w:tc>
      </w:tr>
      <w:tr>
        <w:tc>
          <w:tcPr>
            <w:tcW w:type="dxa" w:w="4824"/>
          </w:tcPr>
          <w:p>
            <w:r/>
            <w:r>
              <w:rPr>
                <w:rFonts w:ascii="Calibri" w:hAnsi="Calibri" w:eastAsia="Calibri"/>
                <w:b w:val="0"/>
                <w:sz w:val="18"/>
              </w:rPr>
              <w:t>CRUD</w:t>
            </w:r>
          </w:p>
        </w:tc>
        <w:tc>
          <w:tcPr>
            <w:tcW w:type="dxa" w:w="4824"/>
          </w:tcPr>
          <w:p>
            <w:r/>
            <w:r>
              <w:rPr>
                <w:rFonts w:ascii="Calibri" w:hAnsi="Calibri" w:eastAsia="Calibri"/>
                <w:b w:val="0"/>
                <w:sz w:val="18"/>
              </w:rPr>
              <w:t>Create, Read, Update, Delete</w:t>
            </w:r>
          </w:p>
        </w:tc>
      </w:tr>
      <w:tr>
        <w:tc>
          <w:tcPr>
            <w:tcW w:type="dxa" w:w="4824"/>
          </w:tcPr>
          <w:p>
            <w:r/>
            <w:r>
              <w:rPr>
                <w:rFonts w:ascii="Calibri" w:hAnsi="Calibri" w:eastAsia="Calibri"/>
                <w:b w:val="0"/>
                <w:sz w:val="18"/>
              </w:rPr>
              <w:t>CSS</w:t>
            </w:r>
          </w:p>
        </w:tc>
        <w:tc>
          <w:tcPr>
            <w:tcW w:type="dxa" w:w="4824"/>
          </w:tcPr>
          <w:p>
            <w:r/>
            <w:r>
              <w:rPr>
                <w:rFonts w:ascii="Calibri" w:hAnsi="Calibri" w:eastAsia="Calibri"/>
                <w:b w:val="0"/>
                <w:sz w:val="18"/>
              </w:rPr>
              <w:t>Cascading Style Sheets</w:t>
            </w:r>
          </w:p>
        </w:tc>
      </w:tr>
      <w:tr>
        <w:tc>
          <w:tcPr>
            <w:tcW w:type="dxa" w:w="4824"/>
          </w:tcPr>
          <w:p>
            <w:r/>
            <w:r>
              <w:rPr>
                <w:rFonts w:ascii="Calibri" w:hAnsi="Calibri" w:eastAsia="Calibri"/>
                <w:b w:val="0"/>
                <w:sz w:val="18"/>
              </w:rPr>
              <w:t>DFD</w:t>
            </w:r>
          </w:p>
        </w:tc>
        <w:tc>
          <w:tcPr>
            <w:tcW w:type="dxa" w:w="4824"/>
          </w:tcPr>
          <w:p>
            <w:r/>
            <w:r>
              <w:rPr>
                <w:rFonts w:ascii="Calibri" w:hAnsi="Calibri" w:eastAsia="Calibri"/>
                <w:b w:val="0"/>
                <w:sz w:val="18"/>
              </w:rPr>
              <w:t>Data Flow Diagram</w:t>
            </w:r>
          </w:p>
        </w:tc>
      </w:tr>
      <w:tr>
        <w:tc>
          <w:tcPr>
            <w:tcW w:type="dxa" w:w="4824"/>
          </w:tcPr>
          <w:p>
            <w:r/>
            <w:r>
              <w:rPr>
                <w:rFonts w:ascii="Calibri" w:hAnsi="Calibri" w:eastAsia="Calibri"/>
                <w:b w:val="0"/>
                <w:sz w:val="18"/>
              </w:rPr>
              <w:t>EN</w:t>
            </w:r>
          </w:p>
        </w:tc>
        <w:tc>
          <w:tcPr>
            <w:tcW w:type="dxa" w:w="4824"/>
          </w:tcPr>
          <w:p>
            <w:r/>
            <w:r>
              <w:rPr>
                <w:rFonts w:ascii="Calibri" w:hAnsi="Calibri" w:eastAsia="Calibri"/>
                <w:b w:val="0"/>
                <w:sz w:val="18"/>
              </w:rPr>
              <w:t>English</w:t>
            </w:r>
          </w:p>
        </w:tc>
      </w:tr>
      <w:tr>
        <w:tc>
          <w:tcPr>
            <w:tcW w:type="dxa" w:w="4824"/>
          </w:tcPr>
          <w:p>
            <w:r/>
            <w:r>
              <w:rPr>
                <w:rFonts w:ascii="Calibri" w:hAnsi="Calibri" w:eastAsia="Calibri"/>
                <w:b w:val="0"/>
                <w:sz w:val="18"/>
              </w:rPr>
              <w:t>ER</w:t>
            </w:r>
          </w:p>
        </w:tc>
        <w:tc>
          <w:tcPr>
            <w:tcW w:type="dxa" w:w="4824"/>
          </w:tcPr>
          <w:p>
            <w:r/>
            <w:r>
              <w:rPr>
                <w:rFonts w:ascii="Calibri" w:hAnsi="Calibri" w:eastAsia="Calibri"/>
                <w:b w:val="0"/>
                <w:sz w:val="18"/>
              </w:rPr>
              <w:t>Entity-Relationship</w:t>
            </w:r>
          </w:p>
        </w:tc>
      </w:tr>
      <w:tr>
        <w:tc>
          <w:tcPr>
            <w:tcW w:type="dxa" w:w="4824"/>
          </w:tcPr>
          <w:p>
            <w:r/>
            <w:r>
              <w:rPr>
                <w:rFonts w:ascii="Calibri" w:hAnsi="Calibri" w:eastAsia="Calibri"/>
                <w:b w:val="0"/>
                <w:sz w:val="18"/>
              </w:rPr>
              <w:t>FK</w:t>
            </w:r>
          </w:p>
        </w:tc>
        <w:tc>
          <w:tcPr>
            <w:tcW w:type="dxa" w:w="4824"/>
          </w:tcPr>
          <w:p>
            <w:r/>
            <w:r>
              <w:rPr>
                <w:rFonts w:ascii="Calibri" w:hAnsi="Calibri" w:eastAsia="Calibri"/>
                <w:b w:val="0"/>
                <w:sz w:val="18"/>
              </w:rPr>
              <w:t>Foreign Key</w:t>
            </w:r>
          </w:p>
        </w:tc>
      </w:tr>
      <w:tr>
        <w:tc>
          <w:tcPr>
            <w:tcW w:type="dxa" w:w="4824"/>
          </w:tcPr>
          <w:p>
            <w:r/>
            <w:r>
              <w:rPr>
                <w:rFonts w:ascii="Calibri" w:hAnsi="Calibri" w:eastAsia="Calibri"/>
                <w:b w:val="0"/>
                <w:sz w:val="18"/>
              </w:rPr>
              <w:t>FR</w:t>
            </w:r>
          </w:p>
        </w:tc>
        <w:tc>
          <w:tcPr>
            <w:tcW w:type="dxa" w:w="4824"/>
          </w:tcPr>
          <w:p>
            <w:r/>
            <w:r>
              <w:rPr>
                <w:rFonts w:ascii="Calibri" w:hAnsi="Calibri" w:eastAsia="Calibri"/>
                <w:b w:val="0"/>
                <w:sz w:val="18"/>
              </w:rPr>
              <w:t>Functional Requirement</w:t>
            </w:r>
          </w:p>
        </w:tc>
      </w:tr>
      <w:tr>
        <w:tc>
          <w:tcPr>
            <w:tcW w:type="dxa" w:w="4824"/>
          </w:tcPr>
          <w:p>
            <w:r/>
            <w:r>
              <w:rPr>
                <w:rFonts w:ascii="Calibri" w:hAnsi="Calibri" w:eastAsia="Calibri"/>
                <w:b w:val="0"/>
                <w:sz w:val="18"/>
              </w:rPr>
              <w:t>GIS</w:t>
            </w:r>
          </w:p>
        </w:tc>
        <w:tc>
          <w:tcPr>
            <w:tcW w:type="dxa" w:w="4824"/>
          </w:tcPr>
          <w:p>
            <w:r/>
            <w:r>
              <w:rPr>
                <w:rFonts w:ascii="Calibri" w:hAnsi="Calibri" w:eastAsia="Calibri"/>
                <w:b w:val="0"/>
                <w:sz w:val="18"/>
              </w:rPr>
              <w:t>Geographic Information System</w:t>
            </w:r>
          </w:p>
        </w:tc>
      </w:tr>
      <w:tr>
        <w:tc>
          <w:tcPr>
            <w:tcW w:type="dxa" w:w="4824"/>
          </w:tcPr>
          <w:p>
            <w:r/>
            <w:r>
              <w:rPr>
                <w:rFonts w:ascii="Calibri" w:hAnsi="Calibri" w:eastAsia="Calibri"/>
                <w:b w:val="0"/>
                <w:sz w:val="18"/>
              </w:rPr>
              <w:t>HTML</w:t>
            </w:r>
          </w:p>
        </w:tc>
        <w:tc>
          <w:tcPr>
            <w:tcW w:type="dxa" w:w="4824"/>
          </w:tcPr>
          <w:p>
            <w:r/>
            <w:r>
              <w:rPr>
                <w:rFonts w:ascii="Calibri" w:hAnsi="Calibri" w:eastAsia="Calibri"/>
                <w:b w:val="0"/>
                <w:sz w:val="18"/>
              </w:rPr>
              <w:t>HyperText Markup Language</w:t>
            </w:r>
          </w:p>
        </w:tc>
      </w:tr>
      <w:tr>
        <w:tc>
          <w:tcPr>
            <w:tcW w:type="dxa" w:w="4824"/>
          </w:tcPr>
          <w:p>
            <w:r/>
            <w:r>
              <w:rPr>
                <w:rFonts w:ascii="Calibri" w:hAnsi="Calibri" w:eastAsia="Calibri"/>
                <w:b w:val="0"/>
                <w:sz w:val="18"/>
              </w:rPr>
              <w:t>HTTP</w:t>
            </w:r>
          </w:p>
        </w:tc>
        <w:tc>
          <w:tcPr>
            <w:tcW w:type="dxa" w:w="4824"/>
          </w:tcPr>
          <w:p>
            <w:r/>
            <w:r>
              <w:rPr>
                <w:rFonts w:ascii="Calibri" w:hAnsi="Calibri" w:eastAsia="Calibri"/>
                <w:b w:val="0"/>
                <w:sz w:val="18"/>
              </w:rPr>
              <w:t>HyperText Transfer Protocol</w:t>
            </w:r>
          </w:p>
        </w:tc>
      </w:tr>
      <w:tr>
        <w:tc>
          <w:tcPr>
            <w:tcW w:type="dxa" w:w="4824"/>
          </w:tcPr>
          <w:p>
            <w:r/>
            <w:r>
              <w:rPr>
                <w:rFonts w:ascii="Calibri" w:hAnsi="Calibri" w:eastAsia="Calibri"/>
                <w:b w:val="0"/>
                <w:sz w:val="18"/>
              </w:rPr>
              <w:t>HTTPS</w:t>
            </w:r>
          </w:p>
        </w:tc>
        <w:tc>
          <w:tcPr>
            <w:tcW w:type="dxa" w:w="4824"/>
          </w:tcPr>
          <w:p>
            <w:r/>
            <w:r>
              <w:rPr>
                <w:rFonts w:ascii="Calibri" w:hAnsi="Calibri" w:eastAsia="Calibri"/>
                <w:b w:val="0"/>
                <w:sz w:val="18"/>
              </w:rPr>
              <w:t>HyperText Transfer Protocol Secure</w:t>
            </w:r>
          </w:p>
        </w:tc>
      </w:tr>
      <w:tr>
        <w:tc>
          <w:tcPr>
            <w:tcW w:type="dxa" w:w="4824"/>
          </w:tcPr>
          <w:p>
            <w:r/>
            <w:r>
              <w:rPr>
                <w:rFonts w:ascii="Calibri" w:hAnsi="Calibri" w:eastAsia="Calibri"/>
                <w:b w:val="0"/>
                <w:sz w:val="18"/>
              </w:rPr>
              <w:t>ID</w:t>
            </w:r>
          </w:p>
        </w:tc>
        <w:tc>
          <w:tcPr>
            <w:tcW w:type="dxa" w:w="4824"/>
          </w:tcPr>
          <w:p>
            <w:r/>
            <w:r>
              <w:rPr>
                <w:rFonts w:ascii="Calibri" w:hAnsi="Calibri" w:eastAsia="Calibri"/>
                <w:b w:val="0"/>
                <w:sz w:val="18"/>
              </w:rPr>
              <w:t>Identifier</w:t>
            </w:r>
          </w:p>
        </w:tc>
      </w:tr>
      <w:tr>
        <w:tc>
          <w:tcPr>
            <w:tcW w:type="dxa" w:w="4824"/>
          </w:tcPr>
          <w:p>
            <w:r/>
            <w:r>
              <w:rPr>
                <w:rFonts w:ascii="Calibri" w:hAnsi="Calibri" w:eastAsia="Calibri"/>
                <w:b w:val="0"/>
                <w:sz w:val="18"/>
              </w:rPr>
              <w:t>JSON</w:t>
            </w:r>
          </w:p>
        </w:tc>
        <w:tc>
          <w:tcPr>
            <w:tcW w:type="dxa" w:w="4824"/>
          </w:tcPr>
          <w:p>
            <w:r/>
            <w:r>
              <w:rPr>
                <w:rFonts w:ascii="Calibri" w:hAnsi="Calibri" w:eastAsia="Calibri"/>
                <w:b w:val="0"/>
                <w:sz w:val="18"/>
              </w:rPr>
              <w:t>JavaScript Object Notation</w:t>
            </w:r>
          </w:p>
        </w:tc>
      </w:tr>
      <w:tr>
        <w:tc>
          <w:tcPr>
            <w:tcW w:type="dxa" w:w="4824"/>
          </w:tcPr>
          <w:p>
            <w:r/>
            <w:r>
              <w:rPr>
                <w:rFonts w:ascii="Calibri" w:hAnsi="Calibri" w:eastAsia="Calibri"/>
                <w:b w:val="0"/>
                <w:sz w:val="18"/>
              </w:rPr>
              <w:t>JWT</w:t>
            </w:r>
          </w:p>
        </w:tc>
        <w:tc>
          <w:tcPr>
            <w:tcW w:type="dxa" w:w="4824"/>
          </w:tcPr>
          <w:p>
            <w:r/>
            <w:r>
              <w:rPr>
                <w:rFonts w:ascii="Calibri" w:hAnsi="Calibri" w:eastAsia="Calibri"/>
                <w:b w:val="0"/>
                <w:sz w:val="18"/>
              </w:rPr>
              <w:t>JSON Web Token</w:t>
            </w:r>
          </w:p>
        </w:tc>
      </w:tr>
      <w:tr>
        <w:tc>
          <w:tcPr>
            <w:tcW w:type="dxa" w:w="4824"/>
          </w:tcPr>
          <w:p>
            <w:r/>
            <w:r>
              <w:rPr>
                <w:rFonts w:ascii="Calibri" w:hAnsi="Calibri" w:eastAsia="Calibri"/>
                <w:b w:val="0"/>
                <w:sz w:val="18"/>
              </w:rPr>
              <w:t>MERN</w:t>
            </w:r>
          </w:p>
        </w:tc>
        <w:tc>
          <w:tcPr>
            <w:tcW w:type="dxa" w:w="4824"/>
          </w:tcPr>
          <w:p>
            <w:r/>
            <w:r>
              <w:rPr>
                <w:rFonts w:ascii="Calibri" w:hAnsi="Calibri" w:eastAsia="Calibri"/>
                <w:b w:val="0"/>
                <w:sz w:val="18"/>
              </w:rPr>
              <w:t>MongoDB, Express.js, React, Node.js</w:t>
            </w:r>
          </w:p>
        </w:tc>
      </w:tr>
      <w:tr>
        <w:tc>
          <w:tcPr>
            <w:tcW w:type="dxa" w:w="4824"/>
          </w:tcPr>
          <w:p>
            <w:r/>
            <w:r>
              <w:rPr>
                <w:rFonts w:ascii="Calibri" w:hAnsi="Calibri" w:eastAsia="Calibri"/>
                <w:b w:val="0"/>
                <w:sz w:val="18"/>
              </w:rPr>
              <w:t>ODM</w:t>
            </w:r>
          </w:p>
        </w:tc>
        <w:tc>
          <w:tcPr>
            <w:tcW w:type="dxa" w:w="4824"/>
          </w:tcPr>
          <w:p>
            <w:r/>
            <w:r>
              <w:rPr>
                <w:rFonts w:ascii="Calibri" w:hAnsi="Calibri" w:eastAsia="Calibri"/>
                <w:b w:val="0"/>
                <w:sz w:val="18"/>
              </w:rPr>
              <w:t>Object Document Mapper</w:t>
            </w:r>
          </w:p>
        </w:tc>
      </w:tr>
      <w:tr>
        <w:tc>
          <w:tcPr>
            <w:tcW w:type="dxa" w:w="4824"/>
          </w:tcPr>
          <w:p>
            <w:r/>
            <w:r>
              <w:rPr>
                <w:rFonts w:ascii="Calibri" w:hAnsi="Calibri" w:eastAsia="Calibri"/>
                <w:b w:val="0"/>
                <w:sz w:val="18"/>
              </w:rPr>
              <w:t>OM</w:t>
            </w:r>
          </w:p>
        </w:tc>
        <w:tc>
          <w:tcPr>
            <w:tcW w:type="dxa" w:w="4824"/>
          </w:tcPr>
          <w:p>
            <w:r/>
            <w:r>
              <w:rPr>
                <w:rFonts w:ascii="Calibri" w:hAnsi="Calibri" w:eastAsia="Calibri"/>
                <w:b w:val="0"/>
                <w:sz w:val="18"/>
              </w:rPr>
              <w:t>Afaan Oromo</w:t>
            </w:r>
          </w:p>
        </w:tc>
      </w:tr>
      <w:tr>
        <w:tc>
          <w:tcPr>
            <w:tcW w:type="dxa" w:w="4824"/>
          </w:tcPr>
          <w:p>
            <w:r/>
            <w:r>
              <w:rPr>
                <w:rFonts w:ascii="Calibri" w:hAnsi="Calibri" w:eastAsia="Calibri"/>
                <w:b w:val="0"/>
                <w:sz w:val="18"/>
              </w:rPr>
              <w:t>PK</w:t>
            </w:r>
          </w:p>
        </w:tc>
        <w:tc>
          <w:tcPr>
            <w:tcW w:type="dxa" w:w="4824"/>
          </w:tcPr>
          <w:p>
            <w:r/>
            <w:r>
              <w:rPr>
                <w:rFonts w:ascii="Calibri" w:hAnsi="Calibri" w:eastAsia="Calibri"/>
                <w:b w:val="0"/>
                <w:sz w:val="18"/>
              </w:rPr>
              <w:t>Primary Key</w:t>
            </w:r>
          </w:p>
        </w:tc>
      </w:tr>
      <w:tr>
        <w:tc>
          <w:tcPr>
            <w:tcW w:type="dxa" w:w="4824"/>
          </w:tcPr>
          <w:p>
            <w:r/>
            <w:r>
              <w:rPr>
                <w:rFonts w:ascii="Calibri" w:hAnsi="Calibri" w:eastAsia="Calibri"/>
                <w:b w:val="0"/>
                <w:sz w:val="18"/>
              </w:rPr>
              <w:t>RBAC</w:t>
            </w:r>
          </w:p>
        </w:tc>
        <w:tc>
          <w:tcPr>
            <w:tcW w:type="dxa" w:w="4824"/>
          </w:tcPr>
          <w:p>
            <w:r/>
            <w:r>
              <w:rPr>
                <w:rFonts w:ascii="Calibri" w:hAnsi="Calibri" w:eastAsia="Calibri"/>
                <w:b w:val="0"/>
                <w:sz w:val="18"/>
              </w:rPr>
              <w:t>Role-Based Access Control</w:t>
            </w:r>
          </w:p>
        </w:tc>
      </w:tr>
      <w:tr>
        <w:tc>
          <w:tcPr>
            <w:tcW w:type="dxa" w:w="4824"/>
          </w:tcPr>
          <w:p>
            <w:r/>
            <w:r>
              <w:rPr>
                <w:rFonts w:ascii="Calibri" w:hAnsi="Calibri" w:eastAsia="Calibri"/>
                <w:b w:val="0"/>
                <w:sz w:val="18"/>
              </w:rPr>
              <w:t>REST</w:t>
            </w:r>
          </w:p>
        </w:tc>
        <w:tc>
          <w:tcPr>
            <w:tcW w:type="dxa" w:w="4824"/>
          </w:tcPr>
          <w:p>
            <w:r/>
            <w:r>
              <w:rPr>
                <w:rFonts w:ascii="Calibri" w:hAnsi="Calibri" w:eastAsia="Calibri"/>
                <w:b w:val="0"/>
                <w:sz w:val="18"/>
              </w:rPr>
              <w:t>Representational State Transfer</w:t>
            </w:r>
          </w:p>
        </w:tc>
      </w:tr>
      <w:tr>
        <w:tc>
          <w:tcPr>
            <w:tcW w:type="dxa" w:w="4824"/>
          </w:tcPr>
          <w:p>
            <w:r/>
            <w:r>
              <w:rPr>
                <w:rFonts w:ascii="Calibri" w:hAnsi="Calibri" w:eastAsia="Calibri"/>
                <w:b w:val="0"/>
                <w:sz w:val="18"/>
              </w:rPr>
              <w:t>SLA</w:t>
            </w:r>
          </w:p>
        </w:tc>
        <w:tc>
          <w:tcPr>
            <w:tcW w:type="dxa" w:w="4824"/>
          </w:tcPr>
          <w:p>
            <w:r/>
            <w:r>
              <w:rPr>
                <w:rFonts w:ascii="Calibri" w:hAnsi="Calibri" w:eastAsia="Calibri"/>
                <w:b w:val="0"/>
                <w:sz w:val="18"/>
              </w:rPr>
              <w:t>Service Level Agreement</w:t>
            </w:r>
          </w:p>
        </w:tc>
      </w:tr>
      <w:tr>
        <w:tc>
          <w:tcPr>
            <w:tcW w:type="dxa" w:w="4824"/>
          </w:tcPr>
          <w:p>
            <w:r/>
            <w:r>
              <w:rPr>
                <w:rFonts w:ascii="Calibri" w:hAnsi="Calibri" w:eastAsia="Calibri"/>
                <w:b w:val="0"/>
                <w:sz w:val="18"/>
              </w:rPr>
              <w:t>SMS</w:t>
            </w:r>
          </w:p>
        </w:tc>
        <w:tc>
          <w:tcPr>
            <w:tcW w:type="dxa" w:w="4824"/>
          </w:tcPr>
          <w:p>
            <w:r/>
            <w:r>
              <w:rPr>
                <w:rFonts w:ascii="Calibri" w:hAnsi="Calibri" w:eastAsia="Calibri"/>
                <w:b w:val="0"/>
                <w:sz w:val="18"/>
              </w:rPr>
              <w:t>Short Message Service</w:t>
            </w:r>
          </w:p>
        </w:tc>
      </w:tr>
      <w:tr>
        <w:tc>
          <w:tcPr>
            <w:tcW w:type="dxa" w:w="4824"/>
          </w:tcPr>
          <w:p>
            <w:r/>
            <w:r>
              <w:rPr>
                <w:rFonts w:ascii="Calibri" w:hAnsi="Calibri" w:eastAsia="Calibri"/>
                <w:b w:val="0"/>
                <w:sz w:val="18"/>
              </w:rPr>
              <w:t>SPA</w:t>
            </w:r>
          </w:p>
        </w:tc>
        <w:tc>
          <w:tcPr>
            <w:tcW w:type="dxa" w:w="4824"/>
          </w:tcPr>
          <w:p>
            <w:r/>
            <w:r>
              <w:rPr>
                <w:rFonts w:ascii="Calibri" w:hAnsi="Calibri" w:eastAsia="Calibri"/>
                <w:b w:val="0"/>
                <w:sz w:val="18"/>
              </w:rPr>
              <w:t>Single-Page Application</w:t>
            </w:r>
          </w:p>
        </w:tc>
      </w:tr>
      <w:tr>
        <w:tc>
          <w:tcPr>
            <w:tcW w:type="dxa" w:w="4824"/>
          </w:tcPr>
          <w:p>
            <w:r/>
            <w:r>
              <w:rPr>
                <w:rFonts w:ascii="Calibri" w:hAnsi="Calibri" w:eastAsia="Calibri"/>
                <w:b w:val="0"/>
                <w:sz w:val="18"/>
              </w:rPr>
              <w:t>SSL</w:t>
            </w:r>
          </w:p>
        </w:tc>
        <w:tc>
          <w:tcPr>
            <w:tcW w:type="dxa" w:w="4824"/>
          </w:tcPr>
          <w:p>
            <w:r/>
            <w:r>
              <w:rPr>
                <w:rFonts w:ascii="Calibri" w:hAnsi="Calibri" w:eastAsia="Calibri"/>
                <w:b w:val="0"/>
                <w:sz w:val="18"/>
              </w:rPr>
              <w:t>Secure Sockets Layer</w:t>
            </w:r>
          </w:p>
        </w:tc>
      </w:tr>
      <w:tr>
        <w:tc>
          <w:tcPr>
            <w:tcW w:type="dxa" w:w="4824"/>
          </w:tcPr>
          <w:p>
            <w:r/>
            <w:r>
              <w:rPr>
                <w:rFonts w:ascii="Calibri" w:hAnsi="Calibri" w:eastAsia="Calibri"/>
                <w:b w:val="0"/>
                <w:sz w:val="18"/>
              </w:rPr>
              <w:t>UAT</w:t>
            </w:r>
          </w:p>
        </w:tc>
        <w:tc>
          <w:tcPr>
            <w:tcW w:type="dxa" w:w="4824"/>
          </w:tcPr>
          <w:p>
            <w:r/>
            <w:r>
              <w:rPr>
                <w:rFonts w:ascii="Calibri" w:hAnsi="Calibri" w:eastAsia="Calibri"/>
                <w:b w:val="0"/>
                <w:sz w:val="18"/>
              </w:rPr>
              <w:t>User Acceptance Testing</w:t>
            </w:r>
          </w:p>
        </w:tc>
      </w:tr>
      <w:tr>
        <w:tc>
          <w:tcPr>
            <w:tcW w:type="dxa" w:w="4824"/>
          </w:tcPr>
          <w:p>
            <w:r/>
            <w:r>
              <w:rPr>
                <w:rFonts w:ascii="Calibri" w:hAnsi="Calibri" w:eastAsia="Calibri"/>
                <w:b w:val="0"/>
                <w:sz w:val="18"/>
              </w:rPr>
              <w:t>UI</w:t>
            </w:r>
          </w:p>
        </w:tc>
        <w:tc>
          <w:tcPr>
            <w:tcW w:type="dxa" w:w="4824"/>
          </w:tcPr>
          <w:p>
            <w:r/>
            <w:r>
              <w:rPr>
                <w:rFonts w:ascii="Calibri" w:hAnsi="Calibri" w:eastAsia="Calibri"/>
                <w:b w:val="0"/>
                <w:sz w:val="18"/>
              </w:rPr>
              <w:t>User Interface</w:t>
            </w:r>
          </w:p>
        </w:tc>
      </w:tr>
      <w:tr>
        <w:tc>
          <w:tcPr>
            <w:tcW w:type="dxa" w:w="4824"/>
          </w:tcPr>
          <w:p>
            <w:r/>
            <w:r>
              <w:rPr>
                <w:rFonts w:ascii="Calibri" w:hAnsi="Calibri" w:eastAsia="Calibri"/>
                <w:b w:val="0"/>
                <w:sz w:val="18"/>
              </w:rPr>
              <w:t>UK</w:t>
            </w:r>
          </w:p>
        </w:tc>
        <w:tc>
          <w:tcPr>
            <w:tcW w:type="dxa" w:w="4824"/>
          </w:tcPr>
          <w:p>
            <w:r/>
            <w:r>
              <w:rPr>
                <w:rFonts w:ascii="Calibri" w:hAnsi="Calibri" w:eastAsia="Calibri"/>
                <w:b w:val="0"/>
                <w:sz w:val="18"/>
              </w:rPr>
              <w:t>Unique Key</w:t>
            </w:r>
          </w:p>
        </w:tc>
      </w:tr>
      <w:tr>
        <w:tc>
          <w:tcPr>
            <w:tcW w:type="dxa" w:w="4824"/>
          </w:tcPr>
          <w:p>
            <w:r/>
            <w:r>
              <w:rPr>
                <w:rFonts w:ascii="Calibri" w:hAnsi="Calibri" w:eastAsia="Calibri"/>
                <w:b w:val="0"/>
                <w:sz w:val="18"/>
              </w:rPr>
              <w:t>URL</w:t>
            </w:r>
          </w:p>
        </w:tc>
        <w:tc>
          <w:tcPr>
            <w:tcW w:type="dxa" w:w="4824"/>
          </w:tcPr>
          <w:p>
            <w:r/>
            <w:r>
              <w:rPr>
                <w:rFonts w:ascii="Calibri" w:hAnsi="Calibri" w:eastAsia="Calibri"/>
                <w:b w:val="0"/>
                <w:sz w:val="18"/>
              </w:rPr>
              <w:t>Uniform Resource Locator</w:t>
            </w:r>
          </w:p>
        </w:tc>
      </w:tr>
      <w:tr>
        <w:tc>
          <w:tcPr>
            <w:tcW w:type="dxa" w:w="4824"/>
          </w:tcPr>
          <w:p>
            <w:r/>
            <w:r>
              <w:rPr>
                <w:rFonts w:ascii="Calibri" w:hAnsi="Calibri" w:eastAsia="Calibri"/>
                <w:b w:val="0"/>
                <w:sz w:val="18"/>
              </w:rPr>
              <w:t>VPS</w:t>
            </w:r>
          </w:p>
        </w:tc>
        <w:tc>
          <w:tcPr>
            <w:tcW w:type="dxa" w:w="4824"/>
          </w:tcPr>
          <w:p>
            <w:r/>
            <w:r>
              <w:rPr>
                <w:rFonts w:ascii="Calibri" w:hAnsi="Calibri" w:eastAsia="Calibri"/>
                <w:b w:val="0"/>
                <w:sz w:val="18"/>
              </w:rPr>
              <w:t>Virtual Private Server</w:t>
            </w:r>
          </w:p>
        </w:tc>
      </w:tr>
      <w:tr>
        <w:tc>
          <w:tcPr>
            <w:tcW w:type="dxa" w:w="4824"/>
          </w:tcPr>
          <w:p>
            <w:r/>
            <w:r>
              <w:rPr>
                <w:rFonts w:ascii="Calibri" w:hAnsi="Calibri" w:eastAsia="Calibri"/>
                <w:b w:val="0"/>
                <w:sz w:val="18"/>
              </w:rPr>
              <w:t>XSS</w:t>
            </w:r>
          </w:p>
        </w:tc>
        <w:tc>
          <w:tcPr>
            <w:tcW w:type="dxa" w:w="4824"/>
          </w:tcPr>
          <w:p>
            <w:r/>
            <w:r>
              <w:rPr>
                <w:rFonts w:ascii="Calibri" w:hAnsi="Calibri" w:eastAsia="Calibri"/>
                <w:b w:val="0"/>
                <w:sz w:val="18"/>
              </w:rPr>
              <w:t>Cross-Site Scripting</w:t>
            </w:r>
          </w:p>
        </w:tc>
      </w:tr>
    </w:tbl>
    <w:p/>
    <w:p>
      <w:pPr>
        <w:sectPr>
          <w:footerReference w:type="default" r:id="rId11"/>
          <w:pgSz w:w="12240" w:h="15840"/>
          <w:pgMar w:top="1008" w:right="1296" w:bottom="1152" w:left="1296" w:header="720" w:footer="720" w:gutter="0"/>
          <w:cols w:space="720"/>
          <w:docGrid w:linePitch="360"/>
          <w:pgNumType w:fmt="lowerRoman" w:start="1"/>
        </w:sectPr>
      </w:pPr>
    </w:p>
    <w:p>
      <w:pPr>
        <w:pStyle w:val="Heading2"/>
        <w:keepNext/>
        <w:pageBreakBefore w:val="0"/>
        <w:spacing w:before="200" w:after="120"/>
      </w:pPr>
      <w:r>
        <w:rPr>
          <w:color w:val="002868"/>
        </w:rPr>
        <w:t>CHAPTER ONE: INTRODUCTION</w:t>
      </w:r>
    </w:p>
    <w:p>
      <w:pPr>
        <w:pStyle w:val="Heading3"/>
        <w:keepNext/>
        <w:pageBreakBefore w:val="0"/>
        <w:spacing w:before="120" w:after="120"/>
      </w:pPr>
      <w:r>
        <w:rPr>
          <w:color w:val="002868"/>
        </w:rPr>
        <w:t>1.1 Background of the Study</w:t>
      </w:r>
    </w:p>
    <w:p>
      <w:r>
        <w:rPr>
          <w:rFonts w:ascii="Calibri" w:hAnsi="Calibri" w:eastAsia="Calibri"/>
          <w:b w:val="0"/>
          <w:sz w:val="22"/>
        </w:rPr>
        <w:t>Adama City Administration provides various municipal services to citizens. Citizens often need to submit complaints regarding public services such as road maintenance, waste management, water supply, street lighting, and other community-related issues. In addition, citizens may request different municipal services from the city administration.</w:t>
      </w:r>
    </w:p>
    <w:p>
      <w:r>
        <w:rPr>
          <w:rFonts w:ascii="Calibri" w:hAnsi="Calibri" w:eastAsia="Calibri"/>
          <w:b w:val="0"/>
          <w:sz w:val="22"/>
        </w:rPr>
        <w:t>Currently, many complaints and service requests are handled manually through paper-based processes or office visits. This leads to:</w:t>
      </w:r>
    </w:p>
    <w:p>
      <w:pPr>
        <w:pStyle w:val="ListBullet"/>
      </w:pPr>
      <w:r>
        <w:rPr>
          <w:rFonts w:ascii="Calibri" w:hAnsi="Calibri" w:eastAsia="Calibri"/>
          <w:b w:val="0"/>
          <w:sz w:val="22"/>
        </w:rPr>
        <w:t>Delays in service delivery</w:t>
      </w:r>
    </w:p>
    <w:p>
      <w:pPr>
        <w:pStyle w:val="ListBullet"/>
      </w:pPr>
      <w:r>
        <w:rPr>
          <w:rFonts w:ascii="Calibri" w:hAnsi="Calibri" w:eastAsia="Calibri"/>
          <w:b w:val="0"/>
          <w:sz w:val="22"/>
        </w:rPr>
        <w:t>Poor record management</w:t>
      </w:r>
    </w:p>
    <w:p>
      <w:pPr>
        <w:pStyle w:val="ListBullet"/>
      </w:pPr>
      <w:r>
        <w:rPr>
          <w:rFonts w:ascii="Calibri" w:hAnsi="Calibri" w:eastAsia="Calibri"/>
          <w:b w:val="0"/>
          <w:sz w:val="22"/>
        </w:rPr>
        <w:t>Limited tracking capabilities</w:t>
      </w:r>
    </w:p>
    <w:p>
      <w:pPr>
        <w:pStyle w:val="ListBullet"/>
      </w:pPr>
      <w:r>
        <w:rPr>
          <w:rFonts w:ascii="Calibri" w:hAnsi="Calibri" w:eastAsia="Calibri"/>
          <w:b w:val="0"/>
          <w:sz w:val="22"/>
        </w:rPr>
        <w:t>Reduced transparency between citizens and administration</w:t>
      </w:r>
    </w:p>
    <w:p>
      <w:r>
        <w:rPr>
          <w:rFonts w:ascii="Calibri" w:hAnsi="Calibri" w:eastAsia="Calibri"/>
          <w:b w:val="0"/>
          <w:sz w:val="22"/>
        </w:rPr>
        <w:t xml:space="preserve">To address these challenges, a </w:t>
      </w:r>
      <w:r>
        <w:rPr>
          <w:rFonts w:ascii="Calibri" w:hAnsi="Calibri" w:eastAsia="Calibri"/>
          <w:b/>
          <w:sz w:val="22"/>
        </w:rPr>
        <w:t>web-based system</w:t>
      </w:r>
      <w:r>
        <w:rPr>
          <w:rFonts w:ascii="Calibri" w:hAnsi="Calibri" w:eastAsia="Calibri"/>
          <w:b w:val="0"/>
          <w:sz w:val="22"/>
        </w:rPr>
        <w:t xml:space="preserve"> is proposed to allow citizens to submit complaints and service requests online, track their progress in real time, and receive feedback from responsible departments.</w:t>
      </w:r>
    </w:p>
    <w:p>
      <w:pPr>
        <w:pStyle w:val="Heading3"/>
        <w:keepNext/>
        <w:pageBreakBefore w:val="0"/>
        <w:spacing w:before="120" w:after="120"/>
      </w:pPr>
      <w:r>
        <w:rPr>
          <w:color w:val="002868"/>
        </w:rPr>
        <w:t>1.2 Problem Statement</w:t>
      </w:r>
    </w:p>
    <w:p>
      <w:r>
        <w:rPr>
          <w:rFonts w:ascii="Calibri" w:hAnsi="Calibri" w:eastAsia="Calibri"/>
          <w:b w:val="0"/>
          <w:sz w:val="22"/>
        </w:rPr>
        <w:t>The existing complaint and service request management process faces several challenges:</w:t>
      </w:r>
    </w:p>
    <w:p>
      <w:pPr>
        <w:pStyle w:val="ListBullet"/>
      </w:pPr>
      <w:r>
        <w:rPr>
          <w:rFonts w:ascii="Calibri" w:hAnsi="Calibri" w:eastAsia="Calibri"/>
          <w:b w:val="0"/>
          <w:sz w:val="22"/>
        </w:rPr>
        <w:t>Manual handling of complaints and requests</w:t>
      </w:r>
    </w:p>
    <w:p>
      <w:pPr>
        <w:pStyle w:val="ListBullet"/>
      </w:pPr>
      <w:r>
        <w:rPr>
          <w:rFonts w:ascii="Calibri" w:hAnsi="Calibri" w:eastAsia="Calibri"/>
          <w:b w:val="0"/>
          <w:sz w:val="22"/>
        </w:rPr>
        <w:t>Difficulty in tracking complaint status</w:t>
      </w:r>
    </w:p>
    <w:p>
      <w:pPr>
        <w:pStyle w:val="ListBullet"/>
      </w:pPr>
      <w:r>
        <w:rPr>
          <w:rFonts w:ascii="Calibri" w:hAnsi="Calibri" w:eastAsia="Calibri"/>
          <w:b w:val="0"/>
          <w:sz w:val="22"/>
        </w:rPr>
        <w:t>Delayed response from responsible departments</w:t>
      </w:r>
    </w:p>
    <w:p>
      <w:pPr>
        <w:pStyle w:val="ListBullet"/>
      </w:pPr>
      <w:r>
        <w:rPr>
          <w:rFonts w:ascii="Calibri" w:hAnsi="Calibri" w:eastAsia="Calibri"/>
          <w:b w:val="0"/>
          <w:sz w:val="22"/>
        </w:rPr>
        <w:t>Lack of centralized data storage</w:t>
      </w:r>
    </w:p>
    <w:p>
      <w:pPr>
        <w:pStyle w:val="ListBullet"/>
      </w:pPr>
      <w:r>
        <w:rPr>
          <w:rFonts w:ascii="Calibri" w:hAnsi="Calibri" w:eastAsia="Calibri"/>
          <w:b w:val="0"/>
          <w:sz w:val="22"/>
        </w:rPr>
        <w:t>Poor communication between citizens and city administration</w:t>
      </w:r>
    </w:p>
    <w:p>
      <w:pPr>
        <w:pStyle w:val="ListBullet"/>
      </w:pPr>
      <w:r>
        <w:rPr>
          <w:rFonts w:ascii="Calibri" w:hAnsi="Calibri" w:eastAsia="Calibri"/>
          <w:b w:val="0"/>
          <w:sz w:val="22"/>
        </w:rPr>
        <w:t>Limited reporting and monitoring capabilities</w:t>
      </w:r>
    </w:p>
    <w:p>
      <w:pPr>
        <w:pStyle w:val="ListBullet"/>
      </w:pPr>
      <w:r>
        <w:rPr>
          <w:rFonts w:ascii="Calibri" w:hAnsi="Calibri" w:eastAsia="Calibri"/>
          <w:b w:val="0"/>
          <w:sz w:val="22"/>
        </w:rPr>
        <w:t>Inefficient record management</w:t>
      </w:r>
    </w:p>
    <w:p>
      <w:pPr>
        <w:pStyle w:val="ListBullet"/>
      </w:pPr>
      <w:r>
        <w:rPr>
          <w:rFonts w:ascii="Calibri" w:hAnsi="Calibri" w:eastAsia="Calibri"/>
          <w:b w:val="0"/>
          <w:sz w:val="22"/>
        </w:rPr>
        <w:t>No audit trail for status changes</w:t>
      </w:r>
    </w:p>
    <w:p>
      <w:pPr>
        <w:pStyle w:val="ListBullet"/>
      </w:pPr>
      <w:r>
        <w:rPr>
          <w:rFonts w:ascii="Calibri" w:hAnsi="Calibri" w:eastAsia="Calibri"/>
          <w:b w:val="0"/>
          <w:sz w:val="22"/>
        </w:rPr>
        <w:t>No standardized categories for complaints and service types</w:t>
      </w:r>
    </w:p>
    <w:p>
      <w:pPr>
        <w:pStyle w:val="Heading3"/>
        <w:keepNext/>
        <w:pageBreakBefore w:val="0"/>
        <w:spacing w:before="120" w:after="120"/>
      </w:pPr>
      <w:r>
        <w:rPr>
          <w:color w:val="002868"/>
        </w:rPr>
        <w:t>1.3 Objectives</w:t>
      </w:r>
    </w:p>
    <w:p>
      <w:pPr>
        <w:pStyle w:val="Heading4"/>
        <w:keepNext/>
        <w:pageBreakBefore w:val="0"/>
        <w:spacing w:before="120" w:after="120"/>
      </w:pPr>
      <w:r>
        <w:rPr>
          <w:color w:val="002868"/>
        </w:rPr>
        <w:t>1.3.1 General Objective</w:t>
      </w:r>
    </w:p>
    <w:p>
      <w:r>
        <w:rPr>
          <w:rFonts w:ascii="Calibri" w:hAnsi="Calibri" w:eastAsia="Calibri"/>
          <w:b w:val="0"/>
          <w:sz w:val="22"/>
        </w:rPr>
        <w:t>To develop a web-based citizen complaint and service request management system for Adama City Administration that improves transparency, efficiency, and accountability in municipal service delivery.</w:t>
      </w:r>
    </w:p>
    <w:p>
      <w:pPr>
        <w:pStyle w:val="Heading4"/>
        <w:keepNext/>
        <w:pageBreakBefore w:val="0"/>
        <w:spacing w:before="120" w:after="120"/>
      </w:pPr>
      <w:r>
        <w:rPr>
          <w:color w:val="002868"/>
        </w:rPr>
        <w:t>1.3.2 Specific Objectives</w:t>
      </w:r>
    </w:p>
    <w:p>
      <w:pPr>
        <w:pStyle w:val="ListBullet"/>
      </w:pPr>
      <w:r>
        <w:rPr>
          <w:rFonts w:ascii="Calibri" w:hAnsi="Calibri" w:eastAsia="Calibri"/>
          <w:b w:val="0"/>
          <w:sz w:val="22"/>
        </w:rPr>
        <w:t>To provide online citizen registration and secure authentication</w:t>
      </w:r>
    </w:p>
    <w:p>
      <w:pPr>
        <w:pStyle w:val="ListBullet"/>
      </w:pPr>
      <w:r>
        <w:rPr>
          <w:rFonts w:ascii="Calibri" w:hAnsi="Calibri" w:eastAsia="Calibri"/>
          <w:b w:val="0"/>
          <w:sz w:val="22"/>
        </w:rPr>
        <w:t>To enable citizens to submit complaints electronically with categories and optional attachments</w:t>
      </w:r>
    </w:p>
    <w:p>
      <w:pPr>
        <w:pStyle w:val="ListBullet"/>
      </w:pPr>
      <w:r>
        <w:rPr>
          <w:rFonts w:ascii="Calibri" w:hAnsi="Calibri" w:eastAsia="Calibri"/>
          <w:b w:val="0"/>
          <w:sz w:val="22"/>
        </w:rPr>
        <w:t>To enable citizens to submit service requests electronically with predefined service types</w:t>
      </w:r>
    </w:p>
    <w:p>
      <w:pPr>
        <w:pStyle w:val="ListBullet"/>
      </w:pPr>
      <w:r>
        <w:rPr>
          <w:rFonts w:ascii="Calibri" w:hAnsi="Calibri" w:eastAsia="Calibri"/>
          <w:b w:val="0"/>
          <w:sz w:val="22"/>
        </w:rPr>
        <w:t>To provide complaint and request tracking functionality with status history</w:t>
      </w:r>
    </w:p>
    <w:p>
      <w:pPr>
        <w:pStyle w:val="ListBullet"/>
      </w:pPr>
      <w:r>
        <w:rPr>
          <w:rFonts w:ascii="Calibri" w:hAnsi="Calibri" w:eastAsia="Calibri"/>
          <w:b w:val="0"/>
          <w:sz w:val="22"/>
        </w:rPr>
        <w:t>To provide role-based administrative and department dashboards</w:t>
      </w:r>
    </w:p>
    <w:p>
      <w:pPr>
        <w:pStyle w:val="ListBullet"/>
      </w:pPr>
      <w:r>
        <w:rPr>
          <w:rFonts w:ascii="Calibri" w:hAnsi="Calibri" w:eastAsia="Calibri"/>
          <w:b w:val="0"/>
          <w:sz w:val="22"/>
        </w:rPr>
        <w:t>To improve communication through in-app notifications</w:t>
      </w:r>
    </w:p>
    <w:p>
      <w:pPr>
        <w:pStyle w:val="ListBullet"/>
      </w:pPr>
      <w:r>
        <w:rPr>
          <w:rFonts w:ascii="Calibri" w:hAnsi="Calibri" w:eastAsia="Calibri"/>
          <w:b w:val="0"/>
          <w:sz w:val="22"/>
        </w:rPr>
        <w:t>To generate reports and statistics for decision-making</w:t>
      </w:r>
    </w:p>
    <w:p>
      <w:pPr>
        <w:pStyle w:val="ListBullet"/>
      </w:pPr>
      <w:r>
        <w:rPr>
          <w:rFonts w:ascii="Calibri" w:hAnsi="Calibri" w:eastAsia="Calibri"/>
          <w:b w:val="0"/>
          <w:sz w:val="22"/>
        </w:rPr>
        <w:t>To maintain centralized, searchable records of complaints and requests</w:t>
      </w:r>
    </w:p>
    <w:p>
      <w:pPr>
        <w:pStyle w:val="ListBullet"/>
      </w:pPr>
      <w:r>
        <w:rPr>
          <w:rFonts w:ascii="Calibri" w:hAnsi="Calibri" w:eastAsia="Calibri"/>
          <w:b w:val="0"/>
          <w:sz w:val="22"/>
        </w:rPr>
        <w:t>To support department-based assignment and processing workflows</w:t>
      </w:r>
    </w:p>
    <w:p>
      <w:pPr>
        <w:pStyle w:val="Heading3"/>
        <w:keepNext/>
        <w:pageBreakBefore w:val="0"/>
        <w:spacing w:before="120" w:after="120"/>
      </w:pPr>
      <w:r>
        <w:rPr>
          <w:color w:val="002868"/>
        </w:rPr>
        <w:t>1.4 Scope of the Project</w:t>
      </w:r>
    </w:p>
    <w:p>
      <w:pPr>
        <w:pStyle w:val="Heading4"/>
        <w:keepNext/>
        <w:pageBreakBefore w:val="0"/>
        <w:spacing w:before="120" w:after="120"/>
      </w:pPr>
      <w:r>
        <w:rPr>
          <w:color w:val="002868"/>
        </w:rPr>
        <w:t>1.4.1 In Scope</w:t>
      </w:r>
    </w:p>
    <w:p>
      <w:pPr>
        <w:pStyle w:val="ListBullet"/>
      </w:pPr>
      <w:r>
        <w:rPr>
          <w:rFonts w:ascii="Calibri" w:hAnsi="Calibri" w:eastAsia="Calibri"/>
          <w:b w:val="0"/>
          <w:sz w:val="22"/>
        </w:rPr>
        <w:t>User registration and login (JWT authentication)</w:t>
      </w:r>
    </w:p>
    <w:p>
      <w:pPr>
        <w:pStyle w:val="ListBullet"/>
      </w:pPr>
      <w:r>
        <w:rPr>
          <w:rFonts w:ascii="Calibri" w:hAnsi="Calibri" w:eastAsia="Calibri"/>
          <w:b w:val="0"/>
          <w:sz w:val="22"/>
        </w:rPr>
        <w:t>Complaint submission with category, location, and optional photo upload</w:t>
      </w:r>
    </w:p>
    <w:p>
      <w:pPr>
        <w:pStyle w:val="ListBullet"/>
      </w:pPr>
      <w:r>
        <w:rPr>
          <w:rFonts w:ascii="Calibri" w:hAnsi="Calibri" w:eastAsia="Calibri"/>
          <w:b w:val="0"/>
          <w:sz w:val="22"/>
        </w:rPr>
        <w:t>Service request submission with service type and description</w:t>
      </w:r>
    </w:p>
    <w:p>
      <w:pPr>
        <w:pStyle w:val="ListBullet"/>
      </w:pPr>
      <w:r>
        <w:rPr>
          <w:rFonts w:ascii="Calibri" w:hAnsi="Calibri" w:eastAsia="Calibri"/>
          <w:b w:val="0"/>
          <w:sz w:val="22"/>
        </w:rPr>
        <w:t>Status tracking with history (Pending, In Progress, Resolved, Rejected, Closed)</w:t>
      </w:r>
    </w:p>
    <w:p>
      <w:pPr>
        <w:pStyle w:val="ListBullet"/>
      </w:pPr>
      <w:r>
        <w:rPr>
          <w:rFonts w:ascii="Calibri" w:hAnsi="Calibri" w:eastAsia="Calibri"/>
          <w:b w:val="0"/>
          <w:sz w:val="22"/>
        </w:rPr>
        <w:t>Role-based access: Citizen, Administrator, Department Officer</w:t>
      </w:r>
    </w:p>
    <w:p>
      <w:pPr>
        <w:pStyle w:val="ListBullet"/>
      </w:pPr>
      <w:r>
        <w:rPr>
          <w:rFonts w:ascii="Calibri" w:hAnsi="Calibri" w:eastAsia="Calibri"/>
          <w:b w:val="0"/>
          <w:sz w:val="22"/>
        </w:rPr>
        <w:t>User management (Administrator: view users, activate/deactivate)</w:t>
      </w:r>
    </w:p>
    <w:p>
      <w:pPr>
        <w:pStyle w:val="ListBullet"/>
      </w:pPr>
      <w:r>
        <w:rPr>
          <w:rFonts w:ascii="Calibri" w:hAnsi="Calibri" w:eastAsia="Calibri"/>
          <w:b w:val="0"/>
          <w:sz w:val="22"/>
        </w:rPr>
        <w:t>Department management (Administrator: list and add departments)</w:t>
      </w:r>
    </w:p>
    <w:p>
      <w:pPr>
        <w:pStyle w:val="ListBullet"/>
      </w:pPr>
      <w:r>
        <w:rPr>
          <w:rFonts w:ascii="Calibri" w:hAnsi="Calibri" w:eastAsia="Calibri"/>
          <w:b w:val="0"/>
          <w:sz w:val="22"/>
        </w:rPr>
        <w:t>Complaint/request assignment to departments and optional officers</w:t>
      </w:r>
    </w:p>
    <w:p>
      <w:pPr>
        <w:pStyle w:val="ListBullet"/>
      </w:pPr>
      <w:r>
        <w:rPr>
          <w:rFonts w:ascii="Calibri" w:hAnsi="Calibri" w:eastAsia="Calibri"/>
          <w:b w:val="0"/>
          <w:sz w:val="22"/>
        </w:rPr>
        <w:t>Search and filter submissions (admin lists; citizens view their own)</w:t>
      </w:r>
    </w:p>
    <w:p>
      <w:pPr>
        <w:pStyle w:val="ListBullet"/>
      </w:pPr>
      <w:r>
        <w:rPr>
          <w:rFonts w:ascii="Calibri" w:hAnsi="Calibri" w:eastAsia="Calibri"/>
          <w:b w:val="0"/>
          <w:sz w:val="22"/>
        </w:rPr>
        <w:t>In-app notifications on assignment and status changes</w:t>
      </w:r>
    </w:p>
    <w:p>
      <w:pPr>
        <w:pStyle w:val="ListBullet"/>
      </w:pPr>
      <w:r>
        <w:rPr>
          <w:rFonts w:ascii="Calibri" w:hAnsi="Calibri" w:eastAsia="Calibri"/>
          <w:b w:val="0"/>
          <w:sz w:val="22"/>
        </w:rPr>
        <w:t>Role-specific dashboards with summary statistics</w:t>
      </w:r>
    </w:p>
    <w:p>
      <w:pPr>
        <w:pStyle w:val="ListBullet"/>
      </w:pPr>
      <w:r>
        <w:rPr>
          <w:rFonts w:ascii="Calibri" w:hAnsi="Calibri" w:eastAsia="Calibri"/>
          <w:b w:val="0"/>
          <w:sz w:val="22"/>
        </w:rPr>
        <w:t>In-app report summaries (counts by status, category, department)</w:t>
      </w:r>
    </w:p>
    <w:p>
      <w:pPr>
        <w:pStyle w:val="ListBullet"/>
      </w:pPr>
      <w:r>
        <w:rPr>
          <w:rFonts w:ascii="Calibri" w:hAnsi="Calibri" w:eastAsia="Calibri"/>
          <w:b w:val="0"/>
          <w:sz w:val="22"/>
        </w:rPr>
        <w:t>Activity/audit log for administrative actions</w:t>
      </w:r>
    </w:p>
    <w:p>
      <w:pPr>
        <w:pStyle w:val="ListBullet"/>
      </w:pPr>
      <w:r>
        <w:rPr>
          <w:rFonts w:ascii="Calibri" w:hAnsi="Calibri" w:eastAsia="Calibri"/>
          <w:b w:val="0"/>
          <w:sz w:val="22"/>
        </w:rPr>
        <w:t>Multi-language guest/public UI (English, Amharic, Afaan Oromo)</w:t>
      </w:r>
    </w:p>
    <w:p>
      <w:pPr>
        <w:pStyle w:val="ListBullet"/>
      </w:pPr>
      <w:r>
        <w:rPr>
          <w:rFonts w:ascii="Calibri" w:hAnsi="Calibri" w:eastAsia="Calibri"/>
          <w:b w:val="0"/>
          <w:sz w:val="22"/>
        </w:rPr>
        <w:t>Success feedback (submission popup; action toasts)</w:t>
      </w:r>
    </w:p>
    <w:p>
      <w:pPr>
        <w:pStyle w:val="Heading4"/>
        <w:keepNext/>
        <w:pageBreakBefore w:val="0"/>
        <w:spacing w:before="120" w:after="120"/>
      </w:pPr>
      <w:r>
        <w:rPr>
          <w:color w:val="002868"/>
        </w:rPr>
        <w:t>1.4.2 Out of Scope</w:t>
      </w:r>
    </w:p>
    <w:p>
      <w:pPr>
        <w:pStyle w:val="ListBullet"/>
      </w:pPr>
      <w:r>
        <w:rPr>
          <w:rFonts w:ascii="Calibri" w:hAnsi="Calibri" w:eastAsia="Calibri"/>
          <w:b w:val="0"/>
          <w:sz w:val="22"/>
        </w:rPr>
        <w:t>Online payment processing</w:t>
      </w:r>
    </w:p>
    <w:p>
      <w:pPr>
        <w:pStyle w:val="ListBullet"/>
      </w:pPr>
      <w:r>
        <w:rPr>
          <w:rFonts w:ascii="Calibri" w:hAnsi="Calibri" w:eastAsia="Calibri"/>
          <w:b w:val="0"/>
          <w:sz w:val="22"/>
        </w:rPr>
        <w:t>Advanced GIS mapping and interactive maps</w:t>
      </w:r>
    </w:p>
    <w:p>
      <w:pPr>
        <w:pStyle w:val="ListBullet"/>
      </w:pPr>
      <w:r>
        <w:rPr>
          <w:rFonts w:ascii="Calibri" w:hAnsi="Calibri" w:eastAsia="Calibri"/>
          <w:b w:val="0"/>
          <w:sz w:val="22"/>
        </w:rPr>
        <w:t>SMS and email notifications (planned as future enhancements)</w:t>
      </w:r>
    </w:p>
    <w:p>
      <w:pPr>
        <w:pStyle w:val="ListBullet"/>
      </w:pPr>
      <w:r>
        <w:rPr>
          <w:rFonts w:ascii="Calibri" w:hAnsi="Calibri" w:eastAsia="Calibri"/>
          <w:b w:val="0"/>
          <w:sz w:val="22"/>
        </w:rPr>
        <w:t>Email password reset / email verification (Phase 2)</w:t>
      </w:r>
    </w:p>
    <w:p>
      <w:pPr>
        <w:pStyle w:val="ListBullet"/>
      </w:pPr>
      <w:r>
        <w:rPr>
          <w:rFonts w:ascii="Calibri" w:hAnsi="Calibri" w:eastAsia="Calibri"/>
          <w:b w:val="0"/>
          <w:sz w:val="22"/>
        </w:rPr>
        <w:t>Native mobile applications (web-responsive only in this phase)</w:t>
      </w:r>
    </w:p>
    <w:p>
      <w:pPr>
        <w:pStyle w:val="ListBullet"/>
      </w:pPr>
      <w:r>
        <w:rPr>
          <w:rFonts w:ascii="Calibri" w:hAnsi="Calibri" w:eastAsia="Calibri"/>
          <w:b w:val="0"/>
          <w:sz w:val="22"/>
        </w:rPr>
        <w:t>Full user/department CRUD (edit/delete), submission delete, and report export</w:t>
      </w:r>
    </w:p>
    <w:p>
      <w:pPr>
        <w:pStyle w:val="ListBullet"/>
      </w:pPr>
      <w:r>
        <w:rPr>
          <w:rFonts w:ascii="Calibri" w:hAnsi="Calibri" w:eastAsia="Calibri"/>
          <w:b w:val="0"/>
          <w:sz w:val="22"/>
        </w:rPr>
        <w:t>JWT refresh tokens, API rate limiting, and list pagination (planned hardening)</w:t>
      </w:r>
    </w:p>
    <w:p>
      <w:pPr>
        <w:pStyle w:val="Heading4"/>
        <w:keepNext/>
        <w:pageBreakBefore w:val="0"/>
        <w:spacing w:before="120" w:after="120"/>
      </w:pPr>
      <w:r>
        <w:rPr>
          <w:color w:val="002868"/>
        </w:rPr>
        <w:t>1.4.3 Distinction: Complaint vs Service Request</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Aspect</w:t>
            </w:r>
          </w:p>
        </w:tc>
        <w:tc>
          <w:tcPr>
            <w:tcW w:type="dxa" w:w="3216"/>
          </w:tcPr>
          <w:p>
            <w:r/>
            <w:r>
              <w:rPr>
                <w:rFonts w:ascii="Calibri" w:hAnsi="Calibri" w:eastAsia="Calibri"/>
                <w:b/>
                <w:color w:val="002868"/>
                <w:sz w:val="18"/>
              </w:rPr>
              <w:t>Complaint</w:t>
            </w:r>
          </w:p>
        </w:tc>
        <w:tc>
          <w:tcPr>
            <w:tcW w:type="dxa" w:w="3216"/>
          </w:tcPr>
          <w:p>
            <w:r/>
            <w:r>
              <w:rPr>
                <w:rFonts w:ascii="Calibri" w:hAnsi="Calibri" w:eastAsia="Calibri"/>
                <w:b/>
                <w:color w:val="002868"/>
                <w:sz w:val="18"/>
              </w:rPr>
              <w:t>Service Request</w:t>
            </w:r>
          </w:p>
        </w:tc>
      </w:tr>
      <w:tr>
        <w:tc>
          <w:tcPr>
            <w:tcW w:type="dxa" w:w="3216"/>
          </w:tcPr>
          <w:p>
            <w:r/>
            <w:r>
              <w:rPr>
                <w:rFonts w:ascii="Calibri" w:hAnsi="Calibri" w:eastAsia="Calibri"/>
                <w:b w:val="0"/>
                <w:sz w:val="18"/>
              </w:rPr>
              <w:t>Purpose</w:t>
            </w:r>
          </w:p>
        </w:tc>
        <w:tc>
          <w:tcPr>
            <w:tcW w:type="dxa" w:w="3216"/>
          </w:tcPr>
          <w:p>
            <w:r/>
            <w:r>
              <w:rPr>
                <w:rFonts w:ascii="Calibri" w:hAnsi="Calibri" w:eastAsia="Calibri"/>
                <w:b w:val="0"/>
                <w:sz w:val="18"/>
              </w:rPr>
              <w:t>Report a problem or failure in existing service</w:t>
            </w:r>
          </w:p>
        </w:tc>
        <w:tc>
          <w:tcPr>
            <w:tcW w:type="dxa" w:w="3216"/>
          </w:tcPr>
          <w:p>
            <w:r/>
            <w:r>
              <w:rPr>
                <w:rFonts w:ascii="Calibri" w:hAnsi="Calibri" w:eastAsia="Calibri"/>
                <w:b w:val="0"/>
                <w:sz w:val="18"/>
              </w:rPr>
              <w:t>Request a new or additional municipal service</w:t>
            </w:r>
          </w:p>
        </w:tc>
      </w:tr>
      <w:tr>
        <w:tc>
          <w:tcPr>
            <w:tcW w:type="dxa" w:w="3216"/>
          </w:tcPr>
          <w:p>
            <w:r/>
            <w:r>
              <w:rPr>
                <w:rFonts w:ascii="Calibri" w:hAnsi="Calibri" w:eastAsia="Calibri"/>
                <w:b w:val="0"/>
                <w:sz w:val="18"/>
              </w:rPr>
              <w:t>Examples</w:t>
            </w:r>
          </w:p>
        </w:tc>
        <w:tc>
          <w:tcPr>
            <w:tcW w:type="dxa" w:w="3216"/>
          </w:tcPr>
          <w:p>
            <w:r/>
            <w:r>
              <w:rPr>
                <w:rFonts w:ascii="Calibri" w:hAnsi="Calibri" w:eastAsia="Calibri"/>
                <w:b w:val="0"/>
                <w:sz w:val="18"/>
              </w:rPr>
              <w:t>Broken streetlight, garbage not collected, water leak</w:t>
            </w:r>
          </w:p>
        </w:tc>
        <w:tc>
          <w:tcPr>
            <w:tcW w:type="dxa" w:w="3216"/>
          </w:tcPr>
          <w:p>
            <w:r/>
            <w:r>
              <w:rPr>
                <w:rFonts w:ascii="Calibri" w:hAnsi="Calibri" w:eastAsia="Calibri"/>
                <w:b w:val="0"/>
                <w:sz w:val="18"/>
              </w:rPr>
              <w:t>Request waste bin, street cleaning, permit inquiry</w:t>
            </w:r>
          </w:p>
        </w:tc>
      </w:tr>
      <w:tr>
        <w:tc>
          <w:tcPr>
            <w:tcW w:type="dxa" w:w="3216"/>
          </w:tcPr>
          <w:p>
            <w:r/>
            <w:r>
              <w:rPr>
                <w:rFonts w:ascii="Calibri" w:hAnsi="Calibri" w:eastAsia="Calibri"/>
                <w:b w:val="0"/>
                <w:sz w:val="18"/>
              </w:rPr>
              <w:t>Typical flow</w:t>
            </w:r>
          </w:p>
        </w:tc>
        <w:tc>
          <w:tcPr>
            <w:tcW w:type="dxa" w:w="3216"/>
          </w:tcPr>
          <w:p>
            <w:r/>
            <w:r>
              <w:rPr>
                <w:rFonts w:ascii="Calibri" w:hAnsi="Calibri" w:eastAsia="Calibri"/>
                <w:b w:val="0"/>
                <w:sz w:val="18"/>
              </w:rPr>
              <w:t>Report → Investigate → Fix</w:t>
            </w:r>
          </w:p>
        </w:tc>
        <w:tc>
          <w:tcPr>
            <w:tcW w:type="dxa" w:w="3216"/>
          </w:tcPr>
          <w:p>
            <w:r/>
            <w:r>
              <w:rPr>
                <w:rFonts w:ascii="Calibri" w:hAnsi="Calibri" w:eastAsia="Calibri"/>
                <w:b w:val="0"/>
                <w:sz w:val="18"/>
              </w:rPr>
              <w:t>Request → Review → Fulfill</w:t>
            </w:r>
          </w:p>
        </w:tc>
      </w:tr>
    </w:tbl>
    <w:p/>
    <w:p>
      <w:pPr>
        <w:pStyle w:val="Heading3"/>
        <w:keepNext/>
        <w:pageBreakBefore w:val="0"/>
        <w:spacing w:before="120" w:after="120"/>
      </w:pPr>
      <w:r>
        <w:rPr>
          <w:color w:val="002868"/>
        </w:rPr>
        <w:t>1.5 Limitations</w:t>
      </w:r>
    </w:p>
    <w:p>
      <w:pPr>
        <w:pStyle w:val="ListBullet"/>
      </w:pPr>
      <w:r>
        <w:rPr>
          <w:rFonts w:ascii="Calibri" w:hAnsi="Calibri" w:eastAsia="Calibri"/>
          <w:b w:val="0"/>
          <w:sz w:val="22"/>
        </w:rPr>
        <w:t>Requires internet access; citizens without connectivity must still use offline channels</w:t>
      </w:r>
    </w:p>
    <w:p>
      <w:pPr>
        <w:pStyle w:val="ListBullet"/>
      </w:pPr>
      <w:r>
        <w:rPr>
          <w:rFonts w:ascii="Calibri" w:hAnsi="Calibri" w:eastAsia="Calibri"/>
          <w:b w:val="0"/>
          <w:sz w:val="22"/>
        </w:rPr>
        <w:t>Initial deployment assumes manual setup of departments and officer accounts by administrators</w:t>
      </w:r>
    </w:p>
    <w:p>
      <w:pPr>
        <w:pStyle w:val="ListBullet"/>
      </w:pPr>
      <w:r>
        <w:rPr>
          <w:rFonts w:ascii="Calibri" w:hAnsi="Calibri" w:eastAsia="Calibri"/>
          <w:b w:val="0"/>
          <w:sz w:val="22"/>
        </w:rPr>
        <w:t xml:space="preserve">File uploads limited to images (including JPEG, PNG, WebP, GIF) up to </w:t>
      </w:r>
      <w:r>
        <w:rPr>
          <w:rFonts w:ascii="Calibri" w:hAnsi="Calibri" w:eastAsia="Calibri"/>
          <w:b/>
          <w:sz w:val="22"/>
        </w:rPr>
        <w:t>2 MB</w:t>
      </w:r>
      <w:r>
        <w:rPr>
          <w:rFonts w:ascii="Calibri" w:hAnsi="Calibri" w:eastAsia="Calibri"/>
          <w:b w:val="0"/>
          <w:sz w:val="22"/>
        </w:rPr>
        <w:t xml:space="preserve"> per attachment</w:t>
      </w:r>
    </w:p>
    <w:p>
      <w:pPr>
        <w:pStyle w:val="ListBullet"/>
      </w:pPr>
      <w:r>
        <w:rPr>
          <w:rFonts w:ascii="Calibri" w:hAnsi="Calibri" w:eastAsia="Calibri"/>
          <w:b w:val="0"/>
          <w:sz w:val="22"/>
        </w:rPr>
        <w:t>Guest/public UI is localized (EN/AM/OM); some authenticated screens remain primarily English</w:t>
      </w:r>
    </w:p>
    <w:p>
      <w:pPr>
        <w:pStyle w:val="ListBullet"/>
      </w:pPr>
      <w:r>
        <w:rPr>
          <w:rFonts w:ascii="Calibri" w:hAnsi="Calibri" w:eastAsia="Calibri"/>
          <w:b w:val="0"/>
          <w:sz w:val="22"/>
        </w:rPr>
        <w:t>Password reset via email is not implemented in Phase 1 (demo “forgot password” message only)</w:t>
      </w:r>
    </w:p>
    <w:p>
      <w:pPr>
        <w:pStyle w:val="ListBullet"/>
      </w:pPr>
      <w:r>
        <w:rPr>
          <w:rFonts w:ascii="Calibri" w:hAnsi="Calibri" w:eastAsia="Calibri"/>
          <w:b w:val="0"/>
          <w:sz w:val="22"/>
        </w:rPr>
        <w:t>No integration with existing legacy paper records</w:t>
      </w:r>
    </w:p>
    <w:p>
      <w:pPr>
        <w:pStyle w:val="ListBullet"/>
      </w:pPr>
      <w:r>
        <w:rPr>
          <w:rFonts w:ascii="Calibri" w:hAnsi="Calibri" w:eastAsia="Calibri"/>
          <w:b w:val="0"/>
          <w:sz w:val="22"/>
        </w:rPr>
        <w:t>Performance targets assume moderate concurrent usage (up to 500 simultaneous users)</w:t>
      </w:r>
    </w:p>
    <w:p>
      <w:pPr>
        <w:pStyle w:val="Heading3"/>
        <w:keepNext/>
        <w:pageBreakBefore w:val="0"/>
        <w:spacing w:before="120" w:after="120"/>
      </w:pPr>
      <w:r>
        <w:rPr>
          <w:color w:val="002868"/>
        </w:rPr>
        <w:t>1.6 Literature Review and Related Work</w:t>
      </w:r>
    </w:p>
    <w:p>
      <w:r>
        <w:rPr>
          <w:rFonts w:ascii="Calibri" w:hAnsi="Calibri" w:eastAsia="Calibri"/>
          <w:b w:val="0"/>
          <w:sz w:val="22"/>
        </w:rPr>
        <w:t>Several municipal and e-governance systems demonstrate the value of digital complaint management:</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System / Study</w:t>
            </w:r>
          </w:p>
        </w:tc>
        <w:tc>
          <w:tcPr>
            <w:tcW w:type="dxa" w:w="3216"/>
          </w:tcPr>
          <w:p>
            <w:r/>
            <w:r>
              <w:rPr>
                <w:rFonts w:ascii="Calibri" w:hAnsi="Calibri" w:eastAsia="Calibri"/>
                <w:b/>
                <w:color w:val="002868"/>
                <w:sz w:val="18"/>
              </w:rPr>
              <w:t>Approach</w:t>
            </w:r>
          </w:p>
        </w:tc>
        <w:tc>
          <w:tcPr>
            <w:tcW w:type="dxa" w:w="3216"/>
          </w:tcPr>
          <w:p>
            <w:r/>
            <w:r>
              <w:rPr>
                <w:rFonts w:ascii="Calibri" w:hAnsi="Calibri" w:eastAsia="Calibri"/>
                <w:b/>
                <w:color w:val="002868"/>
                <w:sz w:val="18"/>
              </w:rPr>
              <w:t>Relevance</w:t>
            </w:r>
          </w:p>
        </w:tc>
      </w:tr>
      <w:tr>
        <w:tc>
          <w:tcPr>
            <w:tcW w:type="dxa" w:w="3216"/>
          </w:tcPr>
          <w:p>
            <w:r/>
            <w:r>
              <w:rPr>
                <w:rFonts w:ascii="Calibri" w:hAnsi="Calibri" w:eastAsia="Calibri"/>
                <w:b w:val="0"/>
                <w:sz w:val="18"/>
              </w:rPr>
              <w:t>FixMyStreet (UK)</w:t>
            </w:r>
          </w:p>
        </w:tc>
        <w:tc>
          <w:tcPr>
            <w:tcW w:type="dxa" w:w="3216"/>
          </w:tcPr>
          <w:p>
            <w:r/>
            <w:r>
              <w:rPr>
                <w:rFonts w:ascii="Calibri" w:hAnsi="Calibri" w:eastAsia="Calibri"/>
                <w:b w:val="0"/>
                <w:sz w:val="18"/>
              </w:rPr>
              <w:t>Web-based geo-tagged reporting</w:t>
            </w:r>
          </w:p>
        </w:tc>
        <w:tc>
          <w:tcPr>
            <w:tcW w:type="dxa" w:w="3216"/>
          </w:tcPr>
          <w:p>
            <w:r/>
            <w:r>
              <w:rPr>
                <w:rFonts w:ascii="Calibri" w:hAnsi="Calibri" w:eastAsia="Calibri"/>
                <w:b w:val="0"/>
                <w:sz w:val="18"/>
              </w:rPr>
              <w:t>Shows citizen-driven reporting improves response times</w:t>
            </w:r>
          </w:p>
        </w:tc>
      </w:tr>
      <w:tr>
        <w:tc>
          <w:tcPr>
            <w:tcW w:type="dxa" w:w="3216"/>
          </w:tcPr>
          <w:p>
            <w:r/>
            <w:r>
              <w:rPr>
                <w:rFonts w:ascii="Calibri" w:hAnsi="Calibri" w:eastAsia="Calibri"/>
                <w:b w:val="0"/>
                <w:sz w:val="18"/>
              </w:rPr>
              <w:t>311 Systems (USA)</w:t>
            </w:r>
          </w:p>
        </w:tc>
        <w:tc>
          <w:tcPr>
            <w:tcW w:type="dxa" w:w="3216"/>
          </w:tcPr>
          <w:p>
            <w:r/>
            <w:r>
              <w:rPr>
                <w:rFonts w:ascii="Calibri" w:hAnsi="Calibri" w:eastAsia="Calibri"/>
                <w:b w:val="0"/>
                <w:sz w:val="18"/>
              </w:rPr>
              <w:t>Centralized non-emergency service requests</w:t>
            </w:r>
          </w:p>
        </w:tc>
        <w:tc>
          <w:tcPr>
            <w:tcW w:type="dxa" w:w="3216"/>
          </w:tcPr>
          <w:p>
            <w:r/>
            <w:r>
              <w:rPr>
                <w:rFonts w:ascii="Calibri" w:hAnsi="Calibri" w:eastAsia="Calibri"/>
                <w:b w:val="0"/>
                <w:sz w:val="18"/>
              </w:rPr>
              <w:t>Model for categorization and department routing</w:t>
            </w:r>
          </w:p>
        </w:tc>
      </w:tr>
      <w:tr>
        <w:tc>
          <w:tcPr>
            <w:tcW w:type="dxa" w:w="3216"/>
          </w:tcPr>
          <w:p>
            <w:r/>
            <w:r>
              <w:rPr>
                <w:rFonts w:ascii="Calibri" w:hAnsi="Calibri" w:eastAsia="Calibri"/>
                <w:b w:val="0"/>
                <w:sz w:val="18"/>
              </w:rPr>
              <w:t>Ethiopian e-Service initiatives</w:t>
            </w:r>
          </w:p>
        </w:tc>
        <w:tc>
          <w:tcPr>
            <w:tcW w:type="dxa" w:w="3216"/>
          </w:tcPr>
          <w:p>
            <w:r/>
            <w:r>
              <w:rPr>
                <w:rFonts w:ascii="Calibri" w:hAnsi="Calibri" w:eastAsia="Calibri"/>
                <w:b w:val="0"/>
                <w:sz w:val="18"/>
              </w:rPr>
              <w:t>Government digital transformation</w:t>
            </w:r>
          </w:p>
        </w:tc>
        <w:tc>
          <w:tcPr>
            <w:tcW w:type="dxa" w:w="3216"/>
          </w:tcPr>
          <w:p>
            <w:r/>
            <w:r>
              <w:rPr>
                <w:rFonts w:ascii="Calibri" w:hAnsi="Calibri" w:eastAsia="Calibri"/>
                <w:b w:val="0"/>
                <w:sz w:val="18"/>
              </w:rPr>
              <w:t>Aligns with national push for digital public services</w:t>
            </w:r>
          </w:p>
        </w:tc>
      </w:tr>
      <w:tr>
        <w:tc>
          <w:tcPr>
            <w:tcW w:type="dxa" w:w="3216"/>
          </w:tcPr>
          <w:p>
            <w:r/>
            <w:r>
              <w:rPr>
                <w:rFonts w:ascii="Calibri" w:hAnsi="Calibri" w:eastAsia="Calibri"/>
                <w:b w:val="0"/>
                <w:sz w:val="18"/>
              </w:rPr>
              <w:t>CRM-based municipal portals</w:t>
            </w:r>
          </w:p>
        </w:tc>
        <w:tc>
          <w:tcPr>
            <w:tcW w:type="dxa" w:w="3216"/>
          </w:tcPr>
          <w:p>
            <w:r/>
            <w:r>
              <w:rPr>
                <w:rFonts w:ascii="Calibri" w:hAnsi="Calibri" w:eastAsia="Calibri"/>
                <w:b w:val="0"/>
                <w:sz w:val="18"/>
              </w:rPr>
              <w:t>Role-based dashboards and ticketing</w:t>
            </w:r>
          </w:p>
        </w:tc>
        <w:tc>
          <w:tcPr>
            <w:tcW w:type="dxa" w:w="3216"/>
          </w:tcPr>
          <w:p>
            <w:r/>
            <w:r>
              <w:rPr>
                <w:rFonts w:ascii="Calibri" w:hAnsi="Calibri" w:eastAsia="Calibri"/>
                <w:b w:val="0"/>
                <w:sz w:val="18"/>
              </w:rPr>
              <w:t>Supports assignment, tracking, and reporting workflows</w:t>
            </w:r>
          </w:p>
        </w:tc>
      </w:tr>
    </w:tbl>
    <w:p/>
    <w:p>
      <w:r>
        <w:rPr>
          <w:rFonts w:ascii="Calibri" w:hAnsi="Calibri" w:eastAsia="Calibri"/>
          <w:b/>
          <w:sz w:val="22"/>
        </w:rPr>
        <w:t>Gap identified:</w:t>
      </w:r>
      <w:r>
        <w:rPr>
          <w:rFonts w:ascii="Calibri" w:hAnsi="Calibri" w:eastAsia="Calibri"/>
          <w:b w:val="0"/>
          <w:sz w:val="22"/>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pStyle w:val="Heading2"/>
        <w:keepNext/>
        <w:pageBreakBefore w:val="0"/>
        <w:spacing w:before="200" w:after="120"/>
      </w:pPr>
      <w:r>
        <w:rPr>
          <w:color w:val="002868"/>
        </w:rPr>
        <w:t>CHAPTER TWO: SYSTEM REQUIREMENTS AND DESIGN</w:t>
      </w:r>
    </w:p>
    <w:p>
      <w:pPr>
        <w:pStyle w:val="Heading3"/>
        <w:keepNext/>
        <w:pageBreakBefore w:val="0"/>
        <w:spacing w:before="120" w:after="120"/>
      </w:pPr>
      <w:r>
        <w:rPr>
          <w:color w:val="002868"/>
        </w:rPr>
        <w:t>2.1 Proposed System</w:t>
      </w:r>
    </w:p>
    <w:p>
      <w:r>
        <w:rPr>
          <w:rFonts w:ascii="Calibri" w:hAnsi="Calibri" w:eastAsia="Calibri"/>
          <w:b w:val="0"/>
          <w:sz w:val="22"/>
        </w:rPr>
        <w:t xml:space="preserve">The proposed system is a </w:t>
      </w:r>
      <w:r>
        <w:rPr>
          <w:rFonts w:ascii="Calibri" w:hAnsi="Calibri" w:eastAsia="Calibri"/>
          <w:b/>
          <w:sz w:val="22"/>
        </w:rPr>
        <w:t>web-based application</w:t>
      </w:r>
      <w:r>
        <w:rPr>
          <w:rFonts w:ascii="Calibri" w:hAnsi="Calibri" w:eastAsia="Calibri"/>
          <w:b w:val="0"/>
          <w:sz w:val="22"/>
        </w:rPr>
        <w:t xml:space="preserve"> accessible through modern browsers. It follows a three-tier architecture: React frontend, Node.js/Express API, and MongoDB database.</w:t>
      </w:r>
    </w:p>
    <w:p>
      <w:pPr>
        <w:pStyle w:val="Heading4"/>
        <w:keepNext/>
        <w:pageBreakBefore w:val="0"/>
        <w:spacing w:before="120" w:after="120"/>
      </w:pPr>
      <w:r>
        <w:rPr>
          <w:color w:val="002868"/>
        </w:rPr>
        <w:t>2.1.1 Citizens Can</w:t>
      </w:r>
    </w:p>
    <w:p>
      <w:pPr>
        <w:pStyle w:val="ListBullet"/>
      </w:pPr>
      <w:r>
        <w:rPr>
          <w:rFonts w:ascii="Calibri" w:hAnsi="Calibri" w:eastAsia="Calibri"/>
          <w:b w:val="0"/>
          <w:sz w:val="22"/>
        </w:rPr>
        <w:t>Create accounts and manage profiles (name, phone)</w:t>
      </w:r>
    </w:p>
    <w:p>
      <w:pPr>
        <w:pStyle w:val="ListBullet"/>
      </w:pPr>
      <w:r>
        <w:rPr>
          <w:rFonts w:ascii="Calibri" w:hAnsi="Calibri" w:eastAsia="Calibri"/>
          <w:b w:val="0"/>
          <w:sz w:val="22"/>
        </w:rPr>
        <w:t>Log in securely with JWT-based sessions</w:t>
      </w:r>
    </w:p>
    <w:p>
      <w:pPr>
        <w:pStyle w:val="ListBullet"/>
      </w:pPr>
      <w:r>
        <w:rPr>
          <w:rFonts w:ascii="Calibri" w:hAnsi="Calibri" w:eastAsia="Calibri"/>
          <w:b w:val="0"/>
          <w:sz w:val="22"/>
        </w:rPr>
        <w:t>Submit complaints with category, description, location, and optional photo</w:t>
      </w:r>
    </w:p>
    <w:p>
      <w:pPr>
        <w:pStyle w:val="ListBullet"/>
      </w:pPr>
      <w:r>
        <w:rPr>
          <w:rFonts w:ascii="Calibri" w:hAnsi="Calibri" w:eastAsia="Calibri"/>
          <w:b w:val="0"/>
          <w:sz w:val="22"/>
        </w:rPr>
        <w:t>Submit service requests with service type and description</w:t>
      </w:r>
    </w:p>
    <w:p>
      <w:pPr>
        <w:pStyle w:val="ListBullet"/>
      </w:pPr>
      <w:r>
        <w:rPr>
          <w:rFonts w:ascii="Calibri" w:hAnsi="Calibri" w:eastAsia="Calibri"/>
          <w:b w:val="0"/>
          <w:sz w:val="22"/>
        </w:rPr>
        <w:t>View and track status of all their submissions (with reference ID)</w:t>
      </w:r>
    </w:p>
    <w:p>
      <w:pPr>
        <w:pStyle w:val="ListBullet"/>
      </w:pPr>
      <w:r>
        <w:rPr>
          <w:rFonts w:ascii="Calibri" w:hAnsi="Calibri" w:eastAsia="Calibri"/>
          <w:b w:val="0"/>
          <w:sz w:val="22"/>
        </w:rPr>
        <w:t>Receive in-app notifications when status changes</w:t>
      </w:r>
    </w:p>
    <w:p>
      <w:pPr>
        <w:pStyle w:val="ListBullet"/>
      </w:pPr>
      <w:r>
        <w:rPr>
          <w:rFonts w:ascii="Calibri" w:hAnsi="Calibri" w:eastAsia="Calibri"/>
          <w:b w:val="0"/>
          <w:sz w:val="22"/>
        </w:rPr>
        <w:t>View their own submissions from the citizen dashboard</w:t>
      </w:r>
    </w:p>
    <w:p>
      <w:pPr>
        <w:pStyle w:val="Heading4"/>
        <w:keepNext/>
        <w:pageBreakBefore w:val="0"/>
        <w:spacing w:before="120" w:after="120"/>
      </w:pPr>
      <w:r>
        <w:rPr>
          <w:color w:val="002868"/>
        </w:rPr>
        <w:t>2.1.2 Administrators Can</w:t>
      </w:r>
    </w:p>
    <w:p>
      <w:pPr>
        <w:pStyle w:val="ListBullet"/>
      </w:pPr>
      <w:r>
        <w:rPr>
          <w:rFonts w:ascii="Calibri" w:hAnsi="Calibri" w:eastAsia="Calibri"/>
          <w:b w:val="0"/>
          <w:sz w:val="22"/>
        </w:rPr>
        <w:t>View users and activate/deactivate accounts</w:t>
      </w:r>
    </w:p>
    <w:p>
      <w:pPr>
        <w:pStyle w:val="ListBullet"/>
      </w:pPr>
      <w:r>
        <w:rPr>
          <w:rFonts w:ascii="Calibri" w:hAnsi="Calibri" w:eastAsia="Calibri"/>
          <w:b w:val="0"/>
          <w:sz w:val="22"/>
        </w:rPr>
        <w:t>Add departments and view department list</w:t>
      </w:r>
    </w:p>
    <w:p>
      <w:pPr>
        <w:pStyle w:val="ListBullet"/>
      </w:pPr>
      <w:r>
        <w:rPr>
          <w:rFonts w:ascii="Calibri" w:hAnsi="Calibri" w:eastAsia="Calibri"/>
          <w:b w:val="0"/>
          <w:sz w:val="22"/>
        </w:rPr>
        <w:t>View all complaints and service requests (search/filter)</w:t>
      </w:r>
    </w:p>
    <w:p>
      <w:pPr>
        <w:pStyle w:val="ListBullet"/>
      </w:pPr>
      <w:r>
        <w:rPr>
          <w:rFonts w:ascii="Calibri" w:hAnsi="Calibri" w:eastAsia="Calibri"/>
          <w:b w:val="0"/>
          <w:sz w:val="22"/>
        </w:rPr>
        <w:t>Assign submissions to departments and optionally to officers</w:t>
      </w:r>
    </w:p>
    <w:p>
      <w:pPr>
        <w:pStyle w:val="ListBullet"/>
      </w:pPr>
      <w:r>
        <w:rPr>
          <w:rFonts w:ascii="Calibri" w:hAnsi="Calibri" w:eastAsia="Calibri"/>
          <w:b w:val="0"/>
          <w:sz w:val="22"/>
        </w:rPr>
        <w:t>Reject pending submissions; resolve/close in-progress items</w:t>
      </w:r>
    </w:p>
    <w:p>
      <w:pPr>
        <w:pStyle w:val="ListBullet"/>
      </w:pPr>
      <w:r>
        <w:rPr>
          <w:rFonts w:ascii="Calibri" w:hAnsi="Calibri" w:eastAsia="Calibri"/>
          <w:b w:val="0"/>
          <w:sz w:val="22"/>
        </w:rPr>
        <w:t>View report summaries and dashboard analytics</w:t>
      </w:r>
    </w:p>
    <w:p>
      <w:pPr>
        <w:pStyle w:val="ListBullet"/>
      </w:pPr>
      <w:r>
        <w:rPr>
          <w:rFonts w:ascii="Calibri" w:hAnsi="Calibri" w:eastAsia="Calibri"/>
          <w:b w:val="0"/>
          <w:sz w:val="22"/>
        </w:rPr>
        <w:t>Monitor system activity via audit logs</w:t>
      </w:r>
    </w:p>
    <w:p>
      <w:pPr>
        <w:pStyle w:val="Heading4"/>
        <w:keepNext/>
        <w:pageBreakBefore w:val="0"/>
        <w:spacing w:before="120" w:after="120"/>
      </w:pPr>
      <w:r>
        <w:rPr>
          <w:color w:val="002868"/>
        </w:rPr>
        <w:t>2.1.3 Department Officers Can</w:t>
      </w:r>
    </w:p>
    <w:p>
      <w:pPr>
        <w:pStyle w:val="ListBullet"/>
      </w:pPr>
      <w:r>
        <w:rPr>
          <w:rFonts w:ascii="Calibri" w:hAnsi="Calibri" w:eastAsia="Calibri"/>
          <w:b w:val="0"/>
          <w:sz w:val="22"/>
        </w:rPr>
        <w:t>View personally assigned items and unassigned items in their department queue</w:t>
      </w:r>
    </w:p>
    <w:p>
      <w:pPr>
        <w:pStyle w:val="ListBullet"/>
      </w:pPr>
      <w:r>
        <w:rPr>
          <w:rFonts w:ascii="Calibri" w:hAnsi="Calibri" w:eastAsia="Calibri"/>
          <w:b w:val="0"/>
          <w:sz w:val="22"/>
        </w:rPr>
        <w:t>Start work (Pending → In Progress)</w:t>
      </w:r>
    </w:p>
    <w:p>
      <w:pPr>
        <w:pStyle w:val="ListBullet"/>
      </w:pPr>
      <w:r>
        <w:rPr>
          <w:rFonts w:ascii="Calibri" w:hAnsi="Calibri" w:eastAsia="Calibri"/>
          <w:b w:val="0"/>
          <w:sz w:val="22"/>
        </w:rPr>
        <w:t>Add resolution notes</w:t>
      </w:r>
    </w:p>
    <w:p>
      <w:pPr>
        <w:pStyle w:val="ListBullet"/>
      </w:pPr>
      <w:r>
        <w:rPr>
          <w:rFonts w:ascii="Calibri" w:hAnsi="Calibri" w:eastAsia="Calibri"/>
          <w:b w:val="0"/>
          <w:sz w:val="22"/>
        </w:rPr>
        <w:t xml:space="preserve">Mark tasks as </w:t>
      </w:r>
      <w:r>
        <w:rPr>
          <w:rFonts w:ascii="Calibri" w:hAnsi="Calibri" w:eastAsia="Calibri"/>
          <w:b/>
          <w:sz w:val="22"/>
        </w:rPr>
        <w:t>Resolved</w:t>
      </w:r>
      <w:r>
        <w:rPr>
          <w:rFonts w:ascii="Calibri" w:hAnsi="Calibri" w:eastAsia="Calibri"/>
          <w:b w:val="0"/>
          <w:sz w:val="22"/>
        </w:rPr>
        <w:t xml:space="preserve"> or </w:t>
      </w:r>
      <w:r>
        <w:rPr>
          <w:rFonts w:ascii="Calibri" w:hAnsi="Calibri" w:eastAsia="Calibri"/>
          <w:b/>
          <w:sz w:val="22"/>
        </w:rPr>
        <w:t>Closed</w:t>
      </w:r>
      <w:r>
        <w:rPr>
          <w:rFonts w:ascii="Calibri" w:hAnsi="Calibri" w:eastAsia="Calibri"/>
          <w:b w:val="0"/>
          <w:sz w:val="22"/>
        </w:rPr>
        <w:t xml:space="preserve"> (officers cannot reject)</w:t>
      </w:r>
    </w:p>
    <w:p>
      <w:pPr>
        <w:pStyle w:val="ListBullet"/>
      </w:pPr>
      <w:r>
        <w:rPr>
          <w:rFonts w:ascii="Calibri" w:hAnsi="Calibri" w:eastAsia="Calibri"/>
          <w:b w:val="0"/>
          <w:sz w:val="22"/>
        </w:rPr>
        <w:t>View officer dashboard statistics</w:t>
      </w:r>
    </w:p>
    <w:p>
      <w:pPr>
        <w:pStyle w:val="Heading3"/>
        <w:keepNext/>
        <w:pageBreakBefore w:val="0"/>
        <w:spacing w:before="120" w:after="120"/>
      </w:pPr>
      <w:r>
        <w:rPr>
          <w:color w:val="002868"/>
        </w:rPr>
        <w:t>2.2 Actors of the System</w:t>
      </w:r>
    </w:p>
    <w:p>
      <w:pPr>
        <w:pStyle w:val="Heading4"/>
        <w:keepNext/>
        <w:pageBreakBefore w:val="0"/>
        <w:spacing w:before="120" w:after="120"/>
      </w:pPr>
      <w:r>
        <w:rPr>
          <w:color w:val="002868"/>
        </w:rPr>
        <w:t>2.2.1 Citizen</w:t>
      </w:r>
    </w:p>
    <w:p>
      <w:r>
        <w:rPr>
          <w:rFonts w:ascii="Calibri" w:hAnsi="Calibri" w:eastAsia="Calibri"/>
          <w:b/>
          <w:sz w:val="22"/>
        </w:rPr>
        <w:t>Responsibilities:</w:t>
      </w:r>
      <w:r>
        <w:rPr>
          <w:rFonts w:ascii="Calibri" w:hAnsi="Calibri" w:eastAsia="Calibri"/>
          <w:b w:val="0"/>
          <w:sz w:val="22"/>
        </w:rPr>
        <w:t xml:space="preserve"> Register account, log in, submit complaints and service requests, view status, update profile, receive notifications.</w:t>
      </w:r>
    </w:p>
    <w:p>
      <w:pPr>
        <w:pStyle w:val="Heading4"/>
        <w:keepNext/>
        <w:pageBreakBefore w:val="0"/>
        <w:spacing w:before="120" w:after="120"/>
      </w:pPr>
      <w:r>
        <w:rPr>
          <w:color w:val="002868"/>
        </w:rPr>
        <w:t>2.2.2 Administrator</w:t>
      </w:r>
    </w:p>
    <w:p>
      <w:r>
        <w:rPr>
          <w:rFonts w:ascii="Calibri" w:hAnsi="Calibri" w:eastAsia="Calibri"/>
          <w:b/>
          <w:sz w:val="22"/>
        </w:rPr>
        <w:t>Responsibilities:</w:t>
      </w:r>
      <w:r>
        <w:rPr>
          <w:rFonts w:ascii="Calibri" w:hAnsi="Calibri" w:eastAsia="Calibri"/>
          <w:b w:val="0"/>
          <w:sz w:val="22"/>
        </w:rPr>
        <w:t xml:space="preserve"> View and activate/deactivate users, add departments, assign submissions, update/reject statuses, view report summaries, monitor system activities.</w:t>
      </w:r>
    </w:p>
    <w:p>
      <w:pPr>
        <w:pStyle w:val="Heading4"/>
        <w:keepNext/>
        <w:pageBreakBefore w:val="0"/>
        <w:spacing w:before="120" w:after="120"/>
      </w:pPr>
      <w:r>
        <w:rPr>
          <w:color w:val="002868"/>
        </w:rPr>
        <w:t>2.2.3 Department Officer</w:t>
      </w:r>
    </w:p>
    <w:p>
      <w:r>
        <w:rPr>
          <w:rFonts w:ascii="Calibri" w:hAnsi="Calibri" w:eastAsia="Calibri"/>
          <w:b/>
          <w:sz w:val="22"/>
        </w:rPr>
        <w:t>Responsibilities:</w:t>
      </w:r>
      <w:r>
        <w:rPr>
          <w:rFonts w:ascii="Calibri" w:hAnsi="Calibri" w:eastAsia="Calibri"/>
          <w:b w:val="0"/>
          <w:sz w:val="22"/>
        </w:rPr>
        <w:t xml:space="preserve"> View assigned work and department queue, process complaints and requests, update progress, add notes, mark tasks resolved or closed. Each officer belongs to one department (e.g., Water, Roads, Sanitation). Officers cannot reject submissions.</w:t>
      </w:r>
    </w:p>
    <w:p>
      <w:pPr>
        <w:pStyle w:val="Heading3"/>
        <w:keepNext/>
        <w:pageBreakBefore w:val="0"/>
        <w:spacing w:before="120" w:after="120"/>
      </w:pPr>
      <w:r>
        <w:rPr>
          <w:color w:val="002868"/>
        </w:rPr>
        <w:t>2.3 Functional Requirements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ID</w:t>
            </w:r>
          </w:p>
        </w:tc>
        <w:tc>
          <w:tcPr>
            <w:tcW w:type="dxa" w:w="3216"/>
          </w:tcPr>
          <w:p>
            <w:r/>
            <w:r>
              <w:rPr>
                <w:rFonts w:ascii="Calibri" w:hAnsi="Calibri" w:eastAsia="Calibri"/>
                <w:b/>
                <w:color w:val="002868"/>
                <w:sz w:val="18"/>
              </w:rPr>
              <w:t>Requirement</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FR-01</w:t>
            </w:r>
          </w:p>
        </w:tc>
        <w:tc>
          <w:tcPr>
            <w:tcW w:type="dxa" w:w="3216"/>
          </w:tcPr>
          <w:p>
            <w:r/>
            <w:r>
              <w:rPr>
                <w:rFonts w:ascii="Calibri" w:hAnsi="Calibri" w:eastAsia="Calibri"/>
                <w:b w:val="0"/>
                <w:sz w:val="18"/>
              </w:rPr>
              <w:t>User registration</w:t>
            </w:r>
          </w:p>
        </w:tc>
        <w:tc>
          <w:tcPr>
            <w:tcW w:type="dxa" w:w="3216"/>
          </w:tcPr>
          <w:p>
            <w:r/>
            <w:r>
              <w:rPr>
                <w:rFonts w:ascii="Calibri" w:hAnsi="Calibri" w:eastAsia="Calibri"/>
                <w:b w:val="0"/>
                <w:sz w:val="18"/>
              </w:rPr>
              <w:t>Citizens register with full name, email, phone, and password</w:t>
            </w:r>
          </w:p>
        </w:tc>
      </w:tr>
      <w:tr>
        <w:tc>
          <w:tcPr>
            <w:tcW w:type="dxa" w:w="3216"/>
          </w:tcPr>
          <w:p>
            <w:r/>
            <w:r>
              <w:rPr>
                <w:rFonts w:ascii="Calibri" w:hAnsi="Calibri" w:eastAsia="Calibri"/>
                <w:b w:val="0"/>
                <w:sz w:val="18"/>
              </w:rPr>
              <w:t>FR-02</w:t>
            </w:r>
          </w:p>
        </w:tc>
        <w:tc>
          <w:tcPr>
            <w:tcW w:type="dxa" w:w="3216"/>
          </w:tcPr>
          <w:p>
            <w:r/>
            <w:r>
              <w:rPr>
                <w:rFonts w:ascii="Calibri" w:hAnsi="Calibri" w:eastAsia="Calibri"/>
                <w:b w:val="0"/>
                <w:sz w:val="18"/>
              </w:rPr>
              <w:t>User login</w:t>
            </w:r>
          </w:p>
        </w:tc>
        <w:tc>
          <w:tcPr>
            <w:tcW w:type="dxa" w:w="3216"/>
          </w:tcPr>
          <w:p>
            <w:r/>
            <w:r>
              <w:rPr>
                <w:rFonts w:ascii="Calibri" w:hAnsi="Calibri" w:eastAsia="Calibri"/>
                <w:b w:val="0"/>
                <w:sz w:val="18"/>
              </w:rPr>
              <w:t>Authenticate with email and password; receive JWT token</w:t>
            </w:r>
          </w:p>
        </w:tc>
      </w:tr>
      <w:tr>
        <w:tc>
          <w:tcPr>
            <w:tcW w:type="dxa" w:w="3216"/>
          </w:tcPr>
          <w:p>
            <w:r/>
            <w:r>
              <w:rPr>
                <w:rFonts w:ascii="Calibri" w:hAnsi="Calibri" w:eastAsia="Calibri"/>
                <w:b w:val="0"/>
                <w:sz w:val="18"/>
              </w:rPr>
              <w:t>FR-03</w:t>
            </w:r>
          </w:p>
        </w:tc>
        <w:tc>
          <w:tcPr>
            <w:tcW w:type="dxa" w:w="3216"/>
          </w:tcPr>
          <w:p>
            <w:r/>
            <w:r>
              <w:rPr>
                <w:rFonts w:ascii="Calibri" w:hAnsi="Calibri" w:eastAsia="Calibri"/>
                <w:b w:val="0"/>
                <w:sz w:val="18"/>
              </w:rPr>
              <w:t>Profile management</w:t>
            </w:r>
          </w:p>
        </w:tc>
        <w:tc>
          <w:tcPr>
            <w:tcW w:type="dxa" w:w="3216"/>
          </w:tcPr>
          <w:p>
            <w:r/>
            <w:r>
              <w:rPr>
                <w:rFonts w:ascii="Calibri" w:hAnsi="Calibri" w:eastAsia="Calibri"/>
                <w:b w:val="0"/>
                <w:sz w:val="18"/>
              </w:rPr>
              <w:t>Update name and phone; view account role</w:t>
            </w:r>
          </w:p>
        </w:tc>
      </w:tr>
      <w:tr>
        <w:tc>
          <w:tcPr>
            <w:tcW w:type="dxa" w:w="3216"/>
          </w:tcPr>
          <w:p>
            <w:r/>
            <w:r>
              <w:rPr>
                <w:rFonts w:ascii="Calibri" w:hAnsi="Calibri" w:eastAsia="Calibri"/>
                <w:b w:val="0"/>
                <w:sz w:val="18"/>
              </w:rPr>
              <w:t>FR-04</w:t>
            </w:r>
          </w:p>
        </w:tc>
        <w:tc>
          <w:tcPr>
            <w:tcW w:type="dxa" w:w="3216"/>
          </w:tcPr>
          <w:p>
            <w:r/>
            <w:r>
              <w:rPr>
                <w:rFonts w:ascii="Calibri" w:hAnsi="Calibri" w:eastAsia="Calibri"/>
                <w:b w:val="0"/>
                <w:sz w:val="18"/>
              </w:rPr>
              <w:t>Complaint submission</w:t>
            </w:r>
          </w:p>
        </w:tc>
        <w:tc>
          <w:tcPr>
            <w:tcW w:type="dxa" w:w="3216"/>
          </w:tcPr>
          <w:p>
            <w:r/>
            <w:r>
              <w:rPr>
                <w:rFonts w:ascii="Calibri" w:hAnsi="Calibri" w:eastAsia="Calibri"/>
                <w:b w:val="0"/>
                <w:sz w:val="18"/>
              </w:rPr>
              <w:t>Submit with title, description, category, location, optional attachment</w:t>
            </w:r>
          </w:p>
        </w:tc>
      </w:tr>
      <w:tr>
        <w:tc>
          <w:tcPr>
            <w:tcW w:type="dxa" w:w="3216"/>
          </w:tcPr>
          <w:p>
            <w:r/>
            <w:r>
              <w:rPr>
                <w:rFonts w:ascii="Calibri" w:hAnsi="Calibri" w:eastAsia="Calibri"/>
                <w:b w:val="0"/>
                <w:sz w:val="18"/>
              </w:rPr>
              <w:t>FR-05</w:t>
            </w:r>
          </w:p>
        </w:tc>
        <w:tc>
          <w:tcPr>
            <w:tcW w:type="dxa" w:w="3216"/>
          </w:tcPr>
          <w:p>
            <w:r/>
            <w:r>
              <w:rPr>
                <w:rFonts w:ascii="Calibri" w:hAnsi="Calibri" w:eastAsia="Calibri"/>
                <w:b w:val="0"/>
                <w:sz w:val="18"/>
              </w:rPr>
              <w:t>Service request submission</w:t>
            </w:r>
          </w:p>
        </w:tc>
        <w:tc>
          <w:tcPr>
            <w:tcW w:type="dxa" w:w="3216"/>
          </w:tcPr>
          <w:p>
            <w:r/>
            <w:r>
              <w:rPr>
                <w:rFonts w:ascii="Calibri" w:hAnsi="Calibri" w:eastAsia="Calibri"/>
                <w:b w:val="0"/>
                <w:sz w:val="18"/>
              </w:rPr>
              <w:t>Submit with service type, description, optional location</w:t>
            </w:r>
          </w:p>
        </w:tc>
      </w:tr>
      <w:tr>
        <w:tc>
          <w:tcPr>
            <w:tcW w:type="dxa" w:w="3216"/>
          </w:tcPr>
          <w:p>
            <w:r/>
            <w:r>
              <w:rPr>
                <w:rFonts w:ascii="Calibri" w:hAnsi="Calibri" w:eastAsia="Calibri"/>
                <w:b w:val="0"/>
                <w:sz w:val="18"/>
              </w:rPr>
              <w:t>FR-06</w:t>
            </w:r>
          </w:p>
        </w:tc>
        <w:tc>
          <w:tcPr>
            <w:tcW w:type="dxa" w:w="3216"/>
          </w:tcPr>
          <w:p>
            <w:r/>
            <w:r>
              <w:rPr>
                <w:rFonts w:ascii="Calibri" w:hAnsi="Calibri" w:eastAsia="Calibri"/>
                <w:b w:val="0"/>
                <w:sz w:val="18"/>
              </w:rPr>
              <w:t>Status tracking</w:t>
            </w:r>
          </w:p>
        </w:tc>
        <w:tc>
          <w:tcPr>
            <w:tcW w:type="dxa" w:w="3216"/>
          </w:tcPr>
          <w:p>
            <w:r/>
            <w:r>
              <w:rPr>
                <w:rFonts w:ascii="Calibri" w:hAnsi="Calibri" w:eastAsia="Calibri"/>
                <w:b w:val="0"/>
                <w:sz w:val="18"/>
              </w:rPr>
              <w:t>View current status and full status history timeline</w:t>
            </w:r>
          </w:p>
        </w:tc>
      </w:tr>
      <w:tr>
        <w:tc>
          <w:tcPr>
            <w:tcW w:type="dxa" w:w="3216"/>
          </w:tcPr>
          <w:p>
            <w:r/>
            <w:r>
              <w:rPr>
                <w:rFonts w:ascii="Calibri" w:hAnsi="Calibri" w:eastAsia="Calibri"/>
                <w:b w:val="0"/>
                <w:sz w:val="18"/>
              </w:rPr>
              <w:t>FR-07</w:t>
            </w:r>
          </w:p>
        </w:tc>
        <w:tc>
          <w:tcPr>
            <w:tcW w:type="dxa" w:w="3216"/>
          </w:tcPr>
          <w:p>
            <w:r/>
            <w:r>
              <w:rPr>
                <w:rFonts w:ascii="Calibri" w:hAnsi="Calibri" w:eastAsia="Calibri"/>
                <w:b w:val="0"/>
                <w:sz w:val="18"/>
              </w:rPr>
              <w:t>Dashboard</w:t>
            </w:r>
          </w:p>
        </w:tc>
        <w:tc>
          <w:tcPr>
            <w:tcW w:type="dxa" w:w="3216"/>
          </w:tcPr>
          <w:p>
            <w:r/>
            <w:r>
              <w:rPr>
                <w:rFonts w:ascii="Calibri" w:hAnsi="Calibri" w:eastAsia="Calibri"/>
                <w:b w:val="0"/>
                <w:sz w:val="18"/>
              </w:rPr>
              <w:t>Role-specific dashboards with counts and recent items</w:t>
            </w:r>
          </w:p>
        </w:tc>
      </w:tr>
      <w:tr>
        <w:tc>
          <w:tcPr>
            <w:tcW w:type="dxa" w:w="3216"/>
          </w:tcPr>
          <w:p>
            <w:r/>
            <w:r>
              <w:rPr>
                <w:rFonts w:ascii="Calibri" w:hAnsi="Calibri" w:eastAsia="Calibri"/>
                <w:b w:val="0"/>
                <w:sz w:val="18"/>
              </w:rPr>
              <w:t>FR-08</w:t>
            </w:r>
          </w:p>
        </w:tc>
        <w:tc>
          <w:tcPr>
            <w:tcW w:type="dxa" w:w="3216"/>
          </w:tcPr>
          <w:p>
            <w:r/>
            <w:r>
              <w:rPr>
                <w:rFonts w:ascii="Calibri" w:hAnsi="Calibri" w:eastAsia="Calibri"/>
                <w:b w:val="0"/>
                <w:sz w:val="18"/>
              </w:rPr>
              <w:t>User management</w:t>
            </w:r>
          </w:p>
        </w:tc>
        <w:tc>
          <w:tcPr>
            <w:tcW w:type="dxa" w:w="3216"/>
          </w:tcPr>
          <w:p>
            <w:r/>
            <w:r>
              <w:rPr>
                <w:rFonts w:ascii="Calibri" w:hAnsi="Calibri" w:eastAsia="Calibri"/>
                <w:b w:val="0"/>
                <w:sz w:val="18"/>
              </w:rPr>
              <w:t>Admin lists users and activates/deactivates accounts</w:t>
            </w:r>
          </w:p>
        </w:tc>
      </w:tr>
      <w:tr>
        <w:tc>
          <w:tcPr>
            <w:tcW w:type="dxa" w:w="3216"/>
          </w:tcPr>
          <w:p>
            <w:r/>
            <w:r>
              <w:rPr>
                <w:rFonts w:ascii="Calibri" w:hAnsi="Calibri" w:eastAsia="Calibri"/>
                <w:b w:val="0"/>
                <w:sz w:val="18"/>
              </w:rPr>
              <w:t>FR-09</w:t>
            </w:r>
          </w:p>
        </w:tc>
        <w:tc>
          <w:tcPr>
            <w:tcW w:type="dxa" w:w="3216"/>
          </w:tcPr>
          <w:p>
            <w:r/>
            <w:r>
              <w:rPr>
                <w:rFonts w:ascii="Calibri" w:hAnsi="Calibri" w:eastAsia="Calibri"/>
                <w:b w:val="0"/>
                <w:sz w:val="18"/>
              </w:rPr>
              <w:t>Department management</w:t>
            </w:r>
          </w:p>
        </w:tc>
        <w:tc>
          <w:tcPr>
            <w:tcW w:type="dxa" w:w="3216"/>
          </w:tcPr>
          <w:p>
            <w:r/>
            <w:r>
              <w:rPr>
                <w:rFonts w:ascii="Calibri" w:hAnsi="Calibri" w:eastAsia="Calibri"/>
                <w:b w:val="0"/>
                <w:sz w:val="18"/>
              </w:rPr>
              <w:t>Admin lists and adds departments</w:t>
            </w:r>
          </w:p>
        </w:tc>
      </w:tr>
      <w:tr>
        <w:tc>
          <w:tcPr>
            <w:tcW w:type="dxa" w:w="3216"/>
          </w:tcPr>
          <w:p>
            <w:r/>
            <w:r>
              <w:rPr>
                <w:rFonts w:ascii="Calibri" w:hAnsi="Calibri" w:eastAsia="Calibri"/>
                <w:b w:val="0"/>
                <w:sz w:val="18"/>
              </w:rPr>
              <w:t>FR-10</w:t>
            </w:r>
          </w:p>
        </w:tc>
        <w:tc>
          <w:tcPr>
            <w:tcW w:type="dxa" w:w="3216"/>
          </w:tcPr>
          <w:p>
            <w:r/>
            <w:r>
              <w:rPr>
                <w:rFonts w:ascii="Calibri" w:hAnsi="Calibri" w:eastAsia="Calibri"/>
                <w:b w:val="0"/>
                <w:sz w:val="18"/>
              </w:rPr>
              <w:t>Assignment</w:t>
            </w:r>
          </w:p>
        </w:tc>
        <w:tc>
          <w:tcPr>
            <w:tcW w:type="dxa" w:w="3216"/>
          </w:tcPr>
          <w:p>
            <w:r/>
            <w:r>
              <w:rPr>
                <w:rFonts w:ascii="Calibri" w:hAnsi="Calibri" w:eastAsia="Calibri"/>
                <w:b w:val="0"/>
                <w:sz w:val="18"/>
              </w:rPr>
              <w:t>Admin assigns submission to department; optional officer</w:t>
            </w:r>
          </w:p>
        </w:tc>
      </w:tr>
      <w:tr>
        <w:tc>
          <w:tcPr>
            <w:tcW w:type="dxa" w:w="3216"/>
          </w:tcPr>
          <w:p>
            <w:r/>
            <w:r>
              <w:rPr>
                <w:rFonts w:ascii="Calibri" w:hAnsi="Calibri" w:eastAsia="Calibri"/>
                <w:b w:val="0"/>
                <w:sz w:val="18"/>
              </w:rPr>
              <w:t>FR-11</w:t>
            </w:r>
          </w:p>
        </w:tc>
        <w:tc>
          <w:tcPr>
            <w:tcW w:type="dxa" w:w="3216"/>
          </w:tcPr>
          <w:p>
            <w:r/>
            <w:r>
              <w:rPr>
                <w:rFonts w:ascii="Calibri" w:hAnsi="Calibri" w:eastAsia="Calibri"/>
                <w:b w:val="0"/>
                <w:sz w:val="18"/>
              </w:rPr>
              <w:t>Report summaries</w:t>
            </w:r>
          </w:p>
        </w:tc>
        <w:tc>
          <w:tcPr>
            <w:tcW w:type="dxa" w:w="3216"/>
          </w:tcPr>
          <w:p>
            <w:r/>
            <w:r>
              <w:rPr>
                <w:rFonts w:ascii="Calibri" w:hAnsi="Calibri" w:eastAsia="Calibri"/>
                <w:b w:val="0"/>
                <w:sz w:val="18"/>
              </w:rPr>
              <w:t>View counts by status, category, and department</w:t>
            </w:r>
          </w:p>
        </w:tc>
      </w:tr>
      <w:tr>
        <w:tc>
          <w:tcPr>
            <w:tcW w:type="dxa" w:w="3216"/>
          </w:tcPr>
          <w:p>
            <w:r/>
            <w:r>
              <w:rPr>
                <w:rFonts w:ascii="Calibri" w:hAnsi="Calibri" w:eastAsia="Calibri"/>
                <w:b w:val="0"/>
                <w:sz w:val="18"/>
              </w:rPr>
              <w:t>FR-12</w:t>
            </w:r>
          </w:p>
        </w:tc>
        <w:tc>
          <w:tcPr>
            <w:tcW w:type="dxa" w:w="3216"/>
          </w:tcPr>
          <w:p>
            <w:r/>
            <w:r>
              <w:rPr>
                <w:rFonts w:ascii="Calibri" w:hAnsi="Calibri" w:eastAsia="Calibri"/>
                <w:b w:val="0"/>
                <w:sz w:val="18"/>
              </w:rPr>
              <w:t>Search</w:t>
            </w:r>
          </w:p>
        </w:tc>
        <w:tc>
          <w:tcPr>
            <w:tcW w:type="dxa" w:w="3216"/>
          </w:tcPr>
          <w:p>
            <w:r/>
            <w:r>
              <w:rPr>
                <w:rFonts w:ascii="Calibri" w:hAnsi="Calibri" w:eastAsia="Calibri"/>
                <w:b w:val="0"/>
                <w:sz w:val="18"/>
              </w:rPr>
              <w:t>Admin search/filter by reference ID, keyword, and status</w:t>
            </w:r>
          </w:p>
        </w:tc>
      </w:tr>
      <w:tr>
        <w:tc>
          <w:tcPr>
            <w:tcW w:type="dxa" w:w="3216"/>
          </w:tcPr>
          <w:p>
            <w:r/>
            <w:r>
              <w:rPr>
                <w:rFonts w:ascii="Calibri" w:hAnsi="Calibri" w:eastAsia="Calibri"/>
                <w:b w:val="0"/>
                <w:sz w:val="18"/>
              </w:rPr>
              <w:t>FR-13</w:t>
            </w:r>
          </w:p>
        </w:tc>
        <w:tc>
          <w:tcPr>
            <w:tcW w:type="dxa" w:w="3216"/>
          </w:tcPr>
          <w:p>
            <w:r/>
            <w:r>
              <w:rPr>
                <w:rFonts w:ascii="Calibri" w:hAnsi="Calibri" w:eastAsia="Calibri"/>
                <w:b w:val="0"/>
                <w:sz w:val="18"/>
              </w:rPr>
              <w:t>Notifications</w:t>
            </w:r>
          </w:p>
        </w:tc>
        <w:tc>
          <w:tcPr>
            <w:tcW w:type="dxa" w:w="3216"/>
          </w:tcPr>
          <w:p>
            <w:r/>
            <w:r>
              <w:rPr>
                <w:rFonts w:ascii="Calibri" w:hAnsi="Calibri" w:eastAsia="Calibri"/>
                <w:b w:val="0"/>
                <w:sz w:val="18"/>
              </w:rPr>
              <w:t>In-app notifications on assignment and status change</w:t>
            </w:r>
          </w:p>
        </w:tc>
      </w:tr>
      <w:tr>
        <w:tc>
          <w:tcPr>
            <w:tcW w:type="dxa" w:w="3216"/>
          </w:tcPr>
          <w:p>
            <w:r/>
            <w:r>
              <w:rPr>
                <w:rFonts w:ascii="Calibri" w:hAnsi="Calibri" w:eastAsia="Calibri"/>
                <w:b w:val="0"/>
                <w:sz w:val="18"/>
              </w:rPr>
              <w:t>FR-14</w:t>
            </w:r>
          </w:p>
        </w:tc>
        <w:tc>
          <w:tcPr>
            <w:tcW w:type="dxa" w:w="3216"/>
          </w:tcPr>
          <w:p>
            <w:r/>
            <w:r>
              <w:rPr>
                <w:rFonts w:ascii="Calibri" w:hAnsi="Calibri" w:eastAsia="Calibri"/>
                <w:b w:val="0"/>
                <w:sz w:val="18"/>
              </w:rPr>
              <w:t>Audit log</w:t>
            </w:r>
          </w:p>
        </w:tc>
        <w:tc>
          <w:tcPr>
            <w:tcW w:type="dxa" w:w="3216"/>
          </w:tcPr>
          <w:p>
            <w:r/>
            <w:r>
              <w:rPr>
                <w:rFonts w:ascii="Calibri" w:hAnsi="Calibri" w:eastAsia="Calibri"/>
                <w:b w:val="0"/>
                <w:sz w:val="18"/>
              </w:rPr>
              <w:t>Record who changed status and when</w:t>
            </w:r>
          </w:p>
        </w:tc>
      </w:tr>
      <w:tr>
        <w:tc>
          <w:tcPr>
            <w:tcW w:type="dxa" w:w="3216"/>
          </w:tcPr>
          <w:p>
            <w:r/>
            <w:r>
              <w:rPr>
                <w:rFonts w:ascii="Calibri" w:hAnsi="Calibri" w:eastAsia="Calibri"/>
                <w:b w:val="0"/>
                <w:sz w:val="18"/>
              </w:rPr>
              <w:t>FR-15</w:t>
            </w:r>
          </w:p>
        </w:tc>
        <w:tc>
          <w:tcPr>
            <w:tcW w:type="dxa" w:w="3216"/>
          </w:tcPr>
          <w:p>
            <w:r/>
            <w:r>
              <w:rPr>
                <w:rFonts w:ascii="Calibri" w:hAnsi="Calibri" w:eastAsia="Calibri"/>
                <w:b w:val="0"/>
                <w:sz w:val="18"/>
              </w:rPr>
              <w:t>Success feedback</w:t>
            </w:r>
          </w:p>
        </w:tc>
        <w:tc>
          <w:tcPr>
            <w:tcW w:type="dxa" w:w="3216"/>
          </w:tcPr>
          <w:p>
            <w:r/>
            <w:r>
              <w:rPr>
                <w:rFonts w:ascii="Calibri" w:hAnsi="Calibri" w:eastAsia="Calibri"/>
                <w:b w:val="0"/>
                <w:sz w:val="18"/>
              </w:rPr>
              <w:t>Confirm successful submissions and admin/officer actions</w:t>
            </w:r>
          </w:p>
        </w:tc>
      </w:tr>
    </w:tbl>
    <w:p/>
    <w:p>
      <w:pPr>
        <w:pStyle w:val="Heading4"/>
        <w:keepNext/>
        <w:pageBreakBefore w:val="0"/>
        <w:spacing w:before="120" w:after="120"/>
      </w:pPr>
      <w:r>
        <w:rPr>
          <w:color w:val="002868"/>
        </w:rPr>
        <w:t>2.3.1 Complaint Categories (Predefined)</w:t>
      </w:r>
    </w:p>
    <w:p>
      <w:r>
        <w:rPr>
          <w:rFonts w:ascii="Calibri" w:hAnsi="Calibri" w:eastAsia="Calibri"/>
          <w:b w:val="0"/>
          <w:sz w:val="22"/>
        </w:rPr>
        <w:t>Road Maintenance, Waste Management, Water Supply, Street Lighting, Drainage, Public Safety, Noise Pollution, Other.</w:t>
      </w:r>
    </w:p>
    <w:p>
      <w:pPr>
        <w:pStyle w:val="Heading4"/>
        <w:keepNext/>
        <w:pageBreakBefore w:val="0"/>
        <w:spacing w:before="120" w:after="120"/>
      </w:pPr>
      <w:r>
        <w:rPr>
          <w:color w:val="002868"/>
        </w:rPr>
        <w:t>2.3.2 Service Types (Predefined)</w:t>
      </w:r>
    </w:p>
    <w:p>
      <w:r>
        <w:rPr>
          <w:rFonts w:ascii="Calibri" w:hAnsi="Calibri" w:eastAsia="Calibri"/>
          <w:b w:val="0"/>
          <w:sz w:val="22"/>
        </w:rPr>
        <w:t>Waste Collection Request, Street Cleaning, Water Connection Inquiry, Public Facility Access, General Information, Other.</w:t>
      </w:r>
    </w:p>
    <w:p>
      <w:pPr>
        <w:pStyle w:val="Heading4"/>
        <w:keepNext/>
        <w:pageBreakBefore w:val="0"/>
        <w:spacing w:before="120" w:after="120"/>
      </w:pPr>
      <w:r>
        <w:rPr>
          <w:color w:val="002868"/>
        </w:rPr>
        <w:t>2.3.3 Status Values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color w:val="002868"/>
                <w:sz w:val="18"/>
              </w:rPr>
              <w:t>Status</w:t>
            </w:r>
          </w:p>
        </w:tc>
        <w:tc>
          <w:tcPr>
            <w:tcW w:type="dxa" w:w="4824"/>
          </w:tcPr>
          <w:p>
            <w:r/>
            <w:r>
              <w:rPr>
                <w:rFonts w:ascii="Calibri" w:hAnsi="Calibri" w:eastAsia="Calibri"/>
                <w:b/>
                <w:color w:val="002868"/>
                <w:sz w:val="18"/>
              </w:rPr>
              <w:t>Description</w:t>
            </w:r>
          </w:p>
        </w:tc>
      </w:tr>
      <w:tr>
        <w:tc>
          <w:tcPr>
            <w:tcW w:type="dxa" w:w="4824"/>
          </w:tcPr>
          <w:p>
            <w:r/>
            <w:r>
              <w:rPr>
                <w:rFonts w:ascii="Calibri" w:hAnsi="Calibri" w:eastAsia="Calibri"/>
                <w:b w:val="0"/>
                <w:sz w:val="18"/>
              </w:rPr>
              <w:t>Pending</w:t>
            </w:r>
          </w:p>
        </w:tc>
        <w:tc>
          <w:tcPr>
            <w:tcW w:type="dxa" w:w="4824"/>
          </w:tcPr>
          <w:p>
            <w:r/>
            <w:r>
              <w:rPr>
                <w:rFonts w:ascii="Calibri" w:hAnsi="Calibri" w:eastAsia="Calibri"/>
                <w:b w:val="0"/>
                <w:sz w:val="18"/>
              </w:rPr>
              <w:t>Submitted; awaiting review or sitting in a department queue</w:t>
            </w:r>
          </w:p>
        </w:tc>
      </w:tr>
      <w:tr>
        <w:tc>
          <w:tcPr>
            <w:tcW w:type="dxa" w:w="4824"/>
          </w:tcPr>
          <w:p>
            <w:r/>
            <w:r>
              <w:rPr>
                <w:rFonts w:ascii="Calibri" w:hAnsi="Calibri" w:eastAsia="Calibri"/>
                <w:b w:val="0"/>
                <w:sz w:val="18"/>
              </w:rPr>
              <w:t>In Progress</w:t>
            </w:r>
          </w:p>
        </w:tc>
        <w:tc>
          <w:tcPr>
            <w:tcW w:type="dxa" w:w="4824"/>
          </w:tcPr>
          <w:p>
            <w:r/>
            <w:r>
              <w:rPr>
                <w:rFonts w:ascii="Calibri" w:hAnsi="Calibri" w:eastAsia="Calibri"/>
                <w:b w:val="0"/>
                <w:sz w:val="18"/>
              </w:rPr>
              <w:t>Assigned to an officer and being processed</w:t>
            </w:r>
          </w:p>
        </w:tc>
      </w:tr>
      <w:tr>
        <w:tc>
          <w:tcPr>
            <w:tcW w:type="dxa" w:w="4824"/>
          </w:tcPr>
          <w:p>
            <w:r/>
            <w:r>
              <w:rPr>
                <w:rFonts w:ascii="Calibri" w:hAnsi="Calibri" w:eastAsia="Calibri"/>
                <w:b w:val="0"/>
                <w:sz w:val="18"/>
              </w:rPr>
              <w:t>Resolved</w:t>
            </w:r>
          </w:p>
        </w:tc>
        <w:tc>
          <w:tcPr>
            <w:tcW w:type="dxa" w:w="4824"/>
          </w:tcPr>
          <w:p>
            <w:r/>
            <w:r>
              <w:rPr>
                <w:rFonts w:ascii="Calibri" w:hAnsi="Calibri" w:eastAsia="Calibri"/>
                <w:b w:val="0"/>
                <w:sz w:val="18"/>
              </w:rPr>
              <w:t>Issue addressed or service fulfilled</w:t>
            </w:r>
          </w:p>
        </w:tc>
      </w:tr>
      <w:tr>
        <w:tc>
          <w:tcPr>
            <w:tcW w:type="dxa" w:w="4824"/>
          </w:tcPr>
          <w:p>
            <w:r/>
            <w:r>
              <w:rPr>
                <w:rFonts w:ascii="Calibri" w:hAnsi="Calibri" w:eastAsia="Calibri"/>
                <w:b w:val="0"/>
                <w:sz w:val="18"/>
              </w:rPr>
              <w:t>Rejected</w:t>
            </w:r>
          </w:p>
        </w:tc>
        <w:tc>
          <w:tcPr>
            <w:tcW w:type="dxa" w:w="4824"/>
          </w:tcPr>
          <w:p>
            <w:r/>
            <w:r>
              <w:rPr>
                <w:rFonts w:ascii="Calibri" w:hAnsi="Calibri" w:eastAsia="Calibri"/>
                <w:b w:val="0"/>
                <w:sz w:val="18"/>
              </w:rPr>
              <w:t>Invalid or out of scope (admin only)</w:t>
            </w:r>
          </w:p>
        </w:tc>
      </w:tr>
      <w:tr>
        <w:tc>
          <w:tcPr>
            <w:tcW w:type="dxa" w:w="4824"/>
          </w:tcPr>
          <w:p>
            <w:r/>
            <w:r>
              <w:rPr>
                <w:rFonts w:ascii="Calibri" w:hAnsi="Calibri" w:eastAsia="Calibri"/>
                <w:b w:val="0"/>
                <w:sz w:val="18"/>
              </w:rPr>
              <w:t>Closed</w:t>
            </w:r>
          </w:p>
        </w:tc>
        <w:tc>
          <w:tcPr>
            <w:tcW w:type="dxa" w:w="4824"/>
          </w:tcPr>
          <w:p>
            <w:r/>
            <w:r>
              <w:rPr>
                <w:rFonts w:ascii="Calibri" w:hAnsi="Calibri" w:eastAsia="Calibri"/>
                <w:b w:val="0"/>
                <w:sz w:val="18"/>
              </w:rPr>
              <w:t>Closed without further action</w:t>
            </w:r>
          </w:p>
        </w:tc>
      </w:tr>
    </w:tbl>
    <w:p/>
    <w:p>
      <w:pPr>
        <w:pStyle w:val="Heading4"/>
        <w:keepNext/>
        <w:pageBreakBefore w:val="0"/>
        <w:spacing w:before="120" w:after="120"/>
      </w:pPr>
      <w:r>
        <w:rPr>
          <w:color w:val="002868"/>
        </w:rPr>
        <w:t>2.3.4 Status Transition Rules (Implemented)</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Role</w:t>
            </w:r>
          </w:p>
        </w:tc>
        <w:tc>
          <w:tcPr>
            <w:tcW w:type="dxa" w:w="3216"/>
          </w:tcPr>
          <w:p>
            <w:r/>
            <w:r>
              <w:rPr>
                <w:rFonts w:ascii="Calibri" w:hAnsi="Calibri" w:eastAsia="Calibri"/>
                <w:b/>
                <w:color w:val="002868"/>
                <w:sz w:val="18"/>
              </w:rPr>
              <w:t>From</w:t>
            </w:r>
          </w:p>
        </w:tc>
        <w:tc>
          <w:tcPr>
            <w:tcW w:type="dxa" w:w="3216"/>
          </w:tcPr>
          <w:p>
            <w:r/>
            <w:r>
              <w:rPr>
                <w:rFonts w:ascii="Calibri" w:hAnsi="Calibri" w:eastAsia="Calibri"/>
                <w:b/>
                <w:color w:val="002868"/>
                <w:sz w:val="18"/>
              </w:rPr>
              <w:t>Allowed next statuses</w:t>
            </w:r>
          </w:p>
        </w:tc>
      </w:tr>
      <w:tr>
        <w:tc>
          <w:tcPr>
            <w:tcW w:type="dxa" w:w="3216"/>
          </w:tcPr>
          <w:p>
            <w:r/>
            <w:r>
              <w:rPr>
                <w:rFonts w:ascii="Calibri" w:hAnsi="Calibri" w:eastAsia="Calibri"/>
                <w:b w:val="0"/>
                <w:sz w:val="18"/>
              </w:rPr>
              <w:t>Officer</w:t>
            </w:r>
          </w:p>
        </w:tc>
        <w:tc>
          <w:tcPr>
            <w:tcW w:type="dxa" w:w="3216"/>
          </w:tcPr>
          <w:p>
            <w:r/>
            <w:r>
              <w:rPr>
                <w:rFonts w:ascii="Calibri" w:hAnsi="Calibri" w:eastAsia="Calibri"/>
                <w:b w:val="0"/>
                <w:sz w:val="18"/>
              </w:rPr>
              <w:t>Pending</w:t>
            </w:r>
          </w:p>
        </w:tc>
        <w:tc>
          <w:tcPr>
            <w:tcW w:type="dxa" w:w="3216"/>
          </w:tcPr>
          <w:p>
            <w:r/>
            <w:r>
              <w:rPr>
                <w:rFonts w:ascii="Calibri" w:hAnsi="Calibri" w:eastAsia="Calibri"/>
                <w:b w:val="0"/>
                <w:sz w:val="18"/>
              </w:rPr>
              <w:t>In Progress</w:t>
            </w:r>
          </w:p>
        </w:tc>
      </w:tr>
      <w:tr>
        <w:tc>
          <w:tcPr>
            <w:tcW w:type="dxa" w:w="3216"/>
          </w:tcPr>
          <w:p>
            <w:r/>
            <w:r>
              <w:rPr>
                <w:rFonts w:ascii="Calibri" w:hAnsi="Calibri" w:eastAsia="Calibri"/>
                <w:b w:val="0"/>
                <w:sz w:val="18"/>
              </w:rPr>
              <w:t>Officer</w:t>
            </w:r>
          </w:p>
        </w:tc>
        <w:tc>
          <w:tcPr>
            <w:tcW w:type="dxa" w:w="3216"/>
          </w:tcPr>
          <w:p>
            <w:r/>
            <w:r>
              <w:rPr>
                <w:rFonts w:ascii="Calibri" w:hAnsi="Calibri" w:eastAsia="Calibri"/>
                <w:b w:val="0"/>
                <w:sz w:val="18"/>
              </w:rPr>
              <w:t>In Progress</w:t>
            </w:r>
          </w:p>
        </w:tc>
        <w:tc>
          <w:tcPr>
            <w:tcW w:type="dxa" w:w="3216"/>
          </w:tcPr>
          <w:p>
            <w:r/>
            <w:r>
              <w:rPr>
                <w:rFonts w:ascii="Calibri" w:hAnsi="Calibri" w:eastAsia="Calibri"/>
                <w:b w:val="0"/>
                <w:sz w:val="18"/>
              </w:rPr>
              <w:t>Resolved, Closed</w:t>
            </w:r>
          </w:p>
        </w:tc>
      </w:tr>
      <w:tr>
        <w:tc>
          <w:tcPr>
            <w:tcW w:type="dxa" w:w="3216"/>
          </w:tcPr>
          <w:p>
            <w:r/>
            <w:r>
              <w:rPr>
                <w:rFonts w:ascii="Calibri" w:hAnsi="Calibri" w:eastAsia="Calibri"/>
                <w:b w:val="0"/>
                <w:sz w:val="18"/>
              </w:rPr>
              <w:t>Admin</w:t>
            </w:r>
          </w:p>
        </w:tc>
        <w:tc>
          <w:tcPr>
            <w:tcW w:type="dxa" w:w="3216"/>
          </w:tcPr>
          <w:p>
            <w:r/>
            <w:r>
              <w:rPr>
                <w:rFonts w:ascii="Calibri" w:hAnsi="Calibri" w:eastAsia="Calibri"/>
                <w:b w:val="0"/>
                <w:sz w:val="18"/>
              </w:rPr>
              <w:t>Pending</w:t>
            </w:r>
          </w:p>
        </w:tc>
        <w:tc>
          <w:tcPr>
            <w:tcW w:type="dxa" w:w="3216"/>
          </w:tcPr>
          <w:p>
            <w:r/>
            <w:r>
              <w:rPr>
                <w:rFonts w:ascii="Calibri" w:hAnsi="Calibri" w:eastAsia="Calibri"/>
                <w:b w:val="0"/>
                <w:sz w:val="18"/>
              </w:rPr>
              <w:t>Rejected</w:t>
            </w:r>
          </w:p>
        </w:tc>
      </w:tr>
      <w:tr>
        <w:tc>
          <w:tcPr>
            <w:tcW w:type="dxa" w:w="3216"/>
          </w:tcPr>
          <w:p>
            <w:r/>
            <w:r>
              <w:rPr>
                <w:rFonts w:ascii="Calibri" w:hAnsi="Calibri" w:eastAsia="Calibri"/>
                <w:b w:val="0"/>
                <w:sz w:val="18"/>
              </w:rPr>
              <w:t>Admin</w:t>
            </w:r>
          </w:p>
        </w:tc>
        <w:tc>
          <w:tcPr>
            <w:tcW w:type="dxa" w:w="3216"/>
          </w:tcPr>
          <w:p>
            <w:r/>
            <w:r>
              <w:rPr>
                <w:rFonts w:ascii="Calibri" w:hAnsi="Calibri" w:eastAsia="Calibri"/>
                <w:b w:val="0"/>
                <w:sz w:val="18"/>
              </w:rPr>
              <w:t>In Progress</w:t>
            </w:r>
          </w:p>
        </w:tc>
        <w:tc>
          <w:tcPr>
            <w:tcW w:type="dxa" w:w="3216"/>
          </w:tcPr>
          <w:p>
            <w:r/>
            <w:r>
              <w:rPr>
                <w:rFonts w:ascii="Calibri" w:hAnsi="Calibri" w:eastAsia="Calibri"/>
                <w:b w:val="0"/>
                <w:sz w:val="18"/>
              </w:rPr>
              <w:t>Resolved, Closed, Rejected</w:t>
            </w:r>
          </w:p>
        </w:tc>
      </w:tr>
      <w:tr>
        <w:tc>
          <w:tcPr>
            <w:tcW w:type="dxa" w:w="3216"/>
          </w:tcPr>
          <w:p>
            <w:r/>
            <w:r>
              <w:rPr>
                <w:rFonts w:ascii="Calibri" w:hAnsi="Calibri" w:eastAsia="Calibri"/>
                <w:b w:val="0"/>
                <w:sz w:val="18"/>
              </w:rPr>
              <w:t>Admin</w:t>
            </w:r>
          </w:p>
        </w:tc>
        <w:tc>
          <w:tcPr>
            <w:tcW w:type="dxa" w:w="3216"/>
          </w:tcPr>
          <w:p>
            <w:r/>
            <w:r>
              <w:rPr>
                <w:rFonts w:ascii="Calibri" w:hAnsi="Calibri" w:eastAsia="Calibri"/>
                <w:b w:val="0"/>
                <w:sz w:val="18"/>
              </w:rPr>
              <w:t>Resolved</w:t>
            </w:r>
          </w:p>
        </w:tc>
        <w:tc>
          <w:tcPr>
            <w:tcW w:type="dxa" w:w="3216"/>
          </w:tcPr>
          <w:p>
            <w:r/>
            <w:r>
              <w:rPr>
                <w:rFonts w:ascii="Calibri" w:hAnsi="Calibri" w:eastAsia="Calibri"/>
                <w:b w:val="0"/>
                <w:sz w:val="18"/>
              </w:rPr>
              <w:t>Closed</w:t>
            </w:r>
          </w:p>
        </w:tc>
      </w:tr>
    </w:tbl>
    <w:p/>
    <w:p>
      <w:r>
        <w:rPr>
          <w:rFonts w:ascii="Calibri" w:hAnsi="Calibri" w:eastAsia="Calibri"/>
          <w:b/>
          <w:sz w:val="22"/>
        </w:rPr>
        <w:t>Assignment note:</w:t>
      </w:r>
      <w:r>
        <w:rPr>
          <w:rFonts w:ascii="Calibri" w:hAnsi="Calibri" w:eastAsia="Calibri"/>
          <w:b w:val="0"/>
          <w:sz w:val="22"/>
        </w:rPr>
        <w:t xml:space="preserve"> Routing to a </w:t>
      </w:r>
      <w:r>
        <w:rPr>
          <w:rFonts w:ascii="Calibri" w:hAnsi="Calibri" w:eastAsia="Calibri"/>
          <w:b/>
          <w:sz w:val="22"/>
        </w:rPr>
        <w:t>department only</w:t>
      </w:r>
      <w:r>
        <w:rPr>
          <w:rFonts w:ascii="Calibri" w:hAnsi="Calibri" w:eastAsia="Calibri"/>
          <w:b w:val="0"/>
          <w:sz w:val="22"/>
        </w:rPr>
        <w:t xml:space="preserve"> keeps status </w:t>
      </w:r>
      <w:r>
        <w:rPr>
          <w:rFonts w:ascii="Calibri" w:hAnsi="Calibri" w:eastAsia="Calibri"/>
          <w:b/>
          <w:sz w:val="22"/>
        </w:rPr>
        <w:t>Pending</w:t>
      </w:r>
      <w:r>
        <w:rPr>
          <w:rFonts w:ascii="Calibri" w:hAnsi="Calibri" w:eastAsia="Calibri"/>
          <w:b w:val="0"/>
          <w:sz w:val="22"/>
        </w:rPr>
        <w:t xml:space="preserve">. Assigning (or claiming) an </w:t>
      </w:r>
      <w:r>
        <w:rPr>
          <w:rFonts w:ascii="Calibri" w:hAnsi="Calibri" w:eastAsia="Calibri"/>
          <w:b/>
          <w:sz w:val="22"/>
        </w:rPr>
        <w:t>officer</w:t>
      </w:r>
      <w:r>
        <w:rPr>
          <w:rFonts w:ascii="Calibri" w:hAnsi="Calibri" w:eastAsia="Calibri"/>
          <w:b w:val="0"/>
          <w:sz w:val="22"/>
        </w:rPr>
        <w:t xml:space="preserve"> moves the item to </w:t>
      </w:r>
      <w:r>
        <w:rPr>
          <w:rFonts w:ascii="Calibri" w:hAnsi="Calibri" w:eastAsia="Calibri"/>
          <w:b/>
          <w:sz w:val="22"/>
        </w:rPr>
        <w:t>In Progress</w:t>
      </w:r>
      <w:r>
        <w:rPr>
          <w:rFonts w:ascii="Calibri" w:hAnsi="Calibri" w:eastAsia="Calibri"/>
          <w:b w:val="0"/>
          <w:sz w:val="22"/>
        </w:rPr>
        <w:t>.</w:t>
      </w:r>
    </w:p>
    <w:p>
      <w:pPr>
        <w:pStyle w:val="Heading3"/>
        <w:keepNext/>
        <w:pageBreakBefore w:val="0"/>
        <w:spacing w:before="120" w:after="120"/>
      </w:pPr>
      <w:r>
        <w:rPr>
          <w:color w:val="002868"/>
        </w:rPr>
        <w:t>2.4 Non-Functional Requirements</w:t>
      </w:r>
    </w:p>
    <w:p>
      <w:pPr>
        <w:pStyle w:val="Heading4"/>
        <w:keepNext/>
        <w:pageBreakBefore w:val="0"/>
        <w:spacing w:before="120" w:after="120"/>
      </w:pPr>
      <w:r>
        <w:rPr>
          <w:color w:val="002868"/>
        </w:rPr>
        <w:t>2.4.1 Security</w:t>
      </w:r>
    </w:p>
    <w:p>
      <w:pPr>
        <w:pStyle w:val="ListBullet"/>
      </w:pPr>
      <w:r>
        <w:rPr>
          <w:rFonts w:ascii="Calibri" w:hAnsi="Calibri" w:eastAsia="Calibri"/>
          <w:b w:val="0"/>
          <w:sz w:val="22"/>
        </w:rPr>
        <w:t>Password hashing with bcrypt (never store plain text)</w:t>
      </w:r>
    </w:p>
    <w:p>
      <w:pPr>
        <w:pStyle w:val="ListBullet"/>
      </w:pPr>
      <w:r>
        <w:rPr>
          <w:rFonts w:ascii="Calibri" w:hAnsi="Calibri" w:eastAsia="Calibri"/>
          <w:b w:val="0"/>
          <w:sz w:val="22"/>
        </w:rPr>
        <w:t>JWT authentication with configurable expiration (no refresh tokens in Phase 1)</w:t>
      </w:r>
    </w:p>
    <w:p>
      <w:pPr>
        <w:pStyle w:val="ListBullet"/>
      </w:pPr>
      <w:r>
        <w:rPr>
          <w:rFonts w:ascii="Calibri" w:hAnsi="Calibri" w:eastAsia="Calibri"/>
          <w:b w:val="0"/>
          <w:sz w:val="22"/>
        </w:rPr>
        <w:t>Role-based access control (RBAC) on API routes and frontend routes</w:t>
      </w:r>
    </w:p>
    <w:p>
      <w:pPr>
        <w:pStyle w:val="ListBullet"/>
      </w:pPr>
      <w:r>
        <w:rPr>
          <w:rFonts w:ascii="Calibri" w:hAnsi="Calibri" w:eastAsia="Calibri"/>
          <w:b w:val="0"/>
          <w:sz w:val="22"/>
        </w:rPr>
        <w:t>HTTPS in production</w:t>
      </w:r>
    </w:p>
    <w:p>
      <w:pPr>
        <w:pStyle w:val="ListBullet"/>
      </w:pPr>
      <w:r>
        <w:rPr>
          <w:rFonts w:ascii="Calibri" w:hAnsi="Calibri" w:eastAsia="Calibri"/>
          <w:b w:val="0"/>
          <w:sz w:val="22"/>
        </w:rPr>
        <w:t>Input validation and sanitization (prevent XSS, injection)</w:t>
      </w:r>
    </w:p>
    <w:p>
      <w:pPr>
        <w:pStyle w:val="ListBullet"/>
      </w:pPr>
      <w:r>
        <w:rPr>
          <w:rFonts w:ascii="Calibri" w:hAnsi="Calibri" w:eastAsia="Calibri"/>
          <w:b w:val="0"/>
          <w:sz w:val="22"/>
        </w:rPr>
        <w:t>Secure file upload validation (type and size; max 2 MB)</w:t>
      </w:r>
    </w:p>
    <w:p>
      <w:pPr>
        <w:pStyle w:val="ListBullet"/>
      </w:pPr>
      <w:r>
        <w:rPr>
          <w:rFonts w:ascii="Calibri" w:hAnsi="Calibri" w:eastAsia="Calibri"/>
          <w:b w:val="0"/>
          <w:sz w:val="22"/>
        </w:rPr>
        <w:t xml:space="preserve">Rate limiting on login and submission endpoints </w:t>
      </w:r>
      <w:r>
        <w:rPr>
          <w:rFonts w:ascii="Calibri" w:hAnsi="Calibri" w:eastAsia="Calibri"/>
          <w:b w:val="0"/>
          <w:i/>
          <w:sz w:val="22"/>
        </w:rPr>
        <w:t>(planned hardening)</w:t>
      </w:r>
    </w:p>
    <w:p>
      <w:pPr>
        <w:pStyle w:val="Heading4"/>
        <w:keepNext/>
        <w:pageBreakBefore w:val="0"/>
        <w:spacing w:before="120" w:after="120"/>
      </w:pPr>
      <w:r>
        <w:rPr>
          <w:color w:val="002868"/>
        </w:rPr>
        <w:t>2.4.2 Performance</w:t>
      </w:r>
    </w:p>
    <w:p>
      <w:pPr>
        <w:pStyle w:val="ListBullet"/>
      </w:pPr>
      <w:r>
        <w:rPr>
          <w:rFonts w:ascii="Calibri" w:hAnsi="Calibri" w:eastAsia="Calibri"/>
          <w:b w:val="0"/>
          <w:sz w:val="22"/>
        </w:rPr>
        <w:t>API response time under 2 seconds for typical requests</w:t>
      </w:r>
    </w:p>
    <w:p>
      <w:pPr>
        <w:pStyle w:val="ListBullet"/>
      </w:pPr>
      <w:r>
        <w:rPr>
          <w:rFonts w:ascii="Calibri" w:hAnsi="Calibri" w:eastAsia="Calibri"/>
          <w:b w:val="0"/>
          <w:sz w:val="22"/>
        </w:rPr>
        <w:t>Indexed database queries on status, citizenId, departmentId, createdDate</w:t>
      </w:r>
    </w:p>
    <w:p>
      <w:pPr>
        <w:pStyle w:val="ListBullet"/>
      </w:pPr>
      <w:r>
        <w:rPr>
          <w:rFonts w:ascii="Calibri" w:hAnsi="Calibri" w:eastAsia="Calibri"/>
          <w:b w:val="0"/>
          <w:sz w:val="22"/>
        </w:rPr>
        <w:t xml:space="preserve">List pagination </w:t>
      </w:r>
      <w:r>
        <w:rPr>
          <w:rFonts w:ascii="Calibri" w:hAnsi="Calibri" w:eastAsia="Calibri"/>
          <w:b w:val="0"/>
          <w:i/>
          <w:sz w:val="22"/>
        </w:rPr>
        <w:t>(planned; Phase 1 returns role-scoped full lists)</w:t>
      </w:r>
    </w:p>
    <w:p>
      <w:pPr>
        <w:pStyle w:val="Heading4"/>
        <w:keepNext/>
        <w:pageBreakBefore w:val="0"/>
        <w:spacing w:before="120" w:after="120"/>
      </w:pPr>
      <w:r>
        <w:rPr>
          <w:color w:val="002868"/>
        </w:rPr>
        <w:t>2.4.3 Reliability</w:t>
      </w:r>
    </w:p>
    <w:p>
      <w:pPr>
        <w:pStyle w:val="ListBullet"/>
      </w:pPr>
      <w:r>
        <w:rPr>
          <w:rFonts w:ascii="Calibri" w:hAnsi="Calibri" w:eastAsia="Calibri"/>
          <w:b w:val="0"/>
          <w:sz w:val="22"/>
        </w:rPr>
        <w:t>Consistent operation with structured error handling</w:t>
      </w:r>
    </w:p>
    <w:p>
      <w:pPr>
        <w:pStyle w:val="ListBullet"/>
      </w:pPr>
      <w:r>
        <w:rPr>
          <w:rFonts w:ascii="Calibri" w:hAnsi="Calibri" w:eastAsia="Calibri"/>
          <w:b w:val="0"/>
          <w:sz w:val="22"/>
        </w:rPr>
        <w:t>Automated MongoDB backups (daily in production)</w:t>
      </w:r>
    </w:p>
    <w:p>
      <w:pPr>
        <w:pStyle w:val="ListBullet"/>
      </w:pPr>
      <w:r>
        <w:rPr>
          <w:rFonts w:ascii="Calibri" w:hAnsi="Calibri" w:eastAsia="Calibri"/>
          <w:b w:val="0"/>
          <w:sz w:val="22"/>
        </w:rPr>
        <w:t>Graceful degradation when optional features (e.g., file upload) fail</w:t>
      </w:r>
    </w:p>
    <w:p>
      <w:pPr>
        <w:pStyle w:val="Heading4"/>
        <w:keepNext/>
        <w:pageBreakBefore w:val="0"/>
        <w:spacing w:before="120" w:after="120"/>
      </w:pPr>
      <w:r>
        <w:rPr>
          <w:color w:val="002868"/>
        </w:rPr>
        <w:t>2.4.4 Usability</w:t>
      </w:r>
    </w:p>
    <w:p>
      <w:pPr>
        <w:pStyle w:val="ListBullet"/>
      </w:pPr>
      <w:r>
        <w:rPr>
          <w:rFonts w:ascii="Calibri" w:hAnsi="Calibri" w:eastAsia="Calibri"/>
          <w:b w:val="0"/>
          <w:sz w:val="22"/>
        </w:rPr>
        <w:t>Responsive design for desktop and mobile browsers</w:t>
      </w:r>
    </w:p>
    <w:p>
      <w:pPr>
        <w:pStyle w:val="ListBullet"/>
      </w:pPr>
      <w:r>
        <w:rPr>
          <w:rFonts w:ascii="Calibri" w:hAnsi="Calibri" w:eastAsia="Calibri"/>
          <w:b w:val="0"/>
          <w:sz w:val="22"/>
        </w:rPr>
        <w:t>Clear navigation and accessible forms with validation messages</w:t>
      </w:r>
    </w:p>
    <w:p>
      <w:pPr>
        <w:pStyle w:val="ListBullet"/>
      </w:pPr>
      <w:r>
        <w:rPr>
          <w:rFonts w:ascii="Calibri" w:hAnsi="Calibri" w:eastAsia="Calibri"/>
          <w:b w:val="0"/>
          <w:sz w:val="22"/>
        </w:rPr>
        <w:t>Consistent UI patterns across citizen, admin, and officer interfaces</w:t>
      </w:r>
    </w:p>
    <w:p>
      <w:pPr>
        <w:pStyle w:val="ListBullet"/>
      </w:pPr>
      <w:r>
        <w:rPr>
          <w:rFonts w:ascii="Calibri" w:hAnsi="Calibri" w:eastAsia="Calibri"/>
          <w:b w:val="0"/>
          <w:sz w:val="22"/>
        </w:rPr>
        <w:t>Success popups/toasts after key actions</w:t>
      </w:r>
    </w:p>
    <w:p>
      <w:pPr>
        <w:pStyle w:val="ListBullet"/>
      </w:pPr>
      <w:r>
        <w:rPr>
          <w:rFonts w:ascii="Calibri" w:hAnsi="Calibri" w:eastAsia="Calibri"/>
          <w:b w:val="0"/>
          <w:sz w:val="22"/>
        </w:rPr>
        <w:t>Multi-language support on the public guest experience (EN/AM/OM)</w:t>
      </w:r>
    </w:p>
    <w:p>
      <w:pPr>
        <w:pStyle w:val="Heading4"/>
        <w:keepNext/>
        <w:pageBreakBefore w:val="0"/>
        <w:spacing w:before="120" w:after="120"/>
      </w:pPr>
      <w:r>
        <w:rPr>
          <w:color w:val="002868"/>
        </w:rPr>
        <w:t>2.4.5 Scalability</w:t>
      </w:r>
    </w:p>
    <w:p>
      <w:pPr>
        <w:pStyle w:val="ListBullet"/>
      </w:pPr>
      <w:r>
        <w:rPr>
          <w:rFonts w:ascii="Calibri" w:hAnsi="Calibri" w:eastAsia="Calibri"/>
          <w:b w:val="0"/>
          <w:sz w:val="22"/>
        </w:rPr>
        <w:t>Stateless API design for horizontal scaling</w:t>
      </w:r>
    </w:p>
    <w:p>
      <w:pPr>
        <w:pStyle w:val="ListBullet"/>
      </w:pPr>
      <w:r>
        <w:rPr>
          <w:rFonts w:ascii="Calibri" w:hAnsi="Calibri" w:eastAsia="Calibri"/>
          <w:b w:val="0"/>
          <w:sz w:val="22"/>
        </w:rPr>
        <w:t>MongoDB Atlas replica sets as user base grows</w:t>
      </w:r>
    </w:p>
    <w:p>
      <w:pPr>
        <w:pStyle w:val="Heading4"/>
        <w:keepNext/>
        <w:pageBreakBefore w:val="0"/>
        <w:spacing w:before="120" w:after="120"/>
      </w:pPr>
      <w:r>
        <w:rPr>
          <w:color w:val="002868"/>
        </w:rPr>
        <w:t>2.4.6 Maintainability</w:t>
      </w:r>
    </w:p>
    <w:p>
      <w:pPr>
        <w:pStyle w:val="ListBullet"/>
      </w:pPr>
      <w:r>
        <w:rPr>
          <w:rFonts w:ascii="Calibri" w:hAnsi="Calibri" w:eastAsia="Calibri"/>
          <w:b w:val="0"/>
          <w:sz w:val="22"/>
        </w:rPr>
        <w:t>Modular code structure (routes, controllers, models, middleware)</w:t>
      </w:r>
    </w:p>
    <w:p>
      <w:pPr>
        <w:pStyle w:val="ListBullet"/>
      </w:pPr>
      <w:r>
        <w:rPr>
          <w:rFonts w:ascii="Calibri" w:hAnsi="Calibri" w:eastAsia="Calibri"/>
          <w:b w:val="0"/>
          <w:sz w:val="22"/>
        </w:rPr>
        <w:t>API exercises via HTTP client tools (e.g., Postman / Thunder Client)</w:t>
      </w:r>
    </w:p>
    <w:p>
      <w:pPr>
        <w:pStyle w:val="ListBullet"/>
      </w:pPr>
      <w:r>
        <w:rPr>
          <w:rFonts w:ascii="Calibri" w:hAnsi="Calibri" w:eastAsia="Calibri"/>
          <w:b w:val="0"/>
          <w:sz w:val="22"/>
        </w:rPr>
        <w:t>Version control with Git and GitHub</w:t>
      </w:r>
    </w:p>
    <w:p>
      <w:pPr>
        <w:pStyle w:val="Heading3"/>
        <w:keepNext/>
        <w:pageBreakBefore w:val="0"/>
        <w:spacing w:before="120" w:after="120"/>
      </w:pPr>
      <w:r>
        <w:rPr>
          <w:color w:val="002868"/>
        </w:rPr>
        <w:t>2.5 System Architecture</w:t>
      </w:r>
    </w:p>
    <w:p>
      <w:pPr>
        <w:keepNext/>
        <w:spacing w:before="80" w:after="40"/>
        <w:jc w:val="center"/>
      </w:pPr>
      <w:r>
        <w:drawing>
          <wp:inline xmlns:a="http://schemas.openxmlformats.org/drawingml/2006/main" xmlns:pic="http://schemas.openxmlformats.org/drawingml/2006/picture">
            <wp:extent cx="4888977" cy="5943599"/>
            <wp:docPr id="2" name="Picture 2"/>
            <wp:cNvGraphicFramePr>
              <a:graphicFrameLocks noChangeAspect="1"/>
            </wp:cNvGraphicFramePr>
            <a:graphic>
              <a:graphicData uri="http://schemas.openxmlformats.org/drawingml/2006/picture">
                <pic:pic>
                  <pic:nvPicPr>
                    <pic:cNvPr id="0" name="diagram_0.png"/>
                    <pic:cNvPicPr/>
                  </pic:nvPicPr>
                  <pic:blipFill>
                    <a:blip r:embed="rId13"/>
                    <a:stretch>
                      <a:fillRect/>
                    </a:stretch>
                  </pic:blipFill>
                  <pic:spPr>
                    <a:xfrm>
                      <a:off x="0" y="0"/>
                      <a:ext cx="4888977" cy="5943599"/>
                    </a:xfrm>
                    <a:prstGeom prst="rect"/>
                  </pic:spPr>
                </pic:pic>
              </a:graphicData>
            </a:graphic>
          </wp:inline>
        </w:drawing>
      </w:r>
    </w:p>
    <w:p>
      <w:pPr>
        <w:keepNext w:val="0"/>
        <w:spacing w:after="160"/>
        <w:jc w:val="center"/>
      </w:pPr>
      <w:r>
        <w:rPr>
          <w:rFonts w:ascii="Calibri" w:hAnsi="Calibri" w:eastAsia="Calibri"/>
          <w:b/>
          <w:color w:val="002868"/>
          <w:sz w:val="20"/>
        </w:rPr>
        <w:t>Figure: System Architecture</w:t>
      </w:r>
    </w:p>
    <w:p>
      <w:pPr>
        <w:pStyle w:val="Heading3"/>
        <w:keepNext/>
        <w:pageBreakBefore w:val="0"/>
        <w:spacing w:before="120" w:after="120"/>
      </w:pPr>
      <w:r>
        <w:rPr>
          <w:color w:val="002868"/>
        </w:rPr>
        <w:t>2.6 Use Case Diagram</w:t>
      </w:r>
    </w:p>
    <w:p>
      <w:pPr>
        <w:keepNext/>
        <w:spacing w:before="80" w:after="40"/>
        <w:jc w:val="center"/>
      </w:pPr>
      <w:r>
        <w:drawing>
          <wp:inline xmlns:a="http://schemas.openxmlformats.org/drawingml/2006/main" xmlns:pic="http://schemas.openxmlformats.org/drawingml/2006/picture">
            <wp:extent cx="5760720" cy="3049793"/>
            <wp:docPr id="3" name="Picture 3"/>
            <wp:cNvGraphicFramePr>
              <a:graphicFrameLocks noChangeAspect="1"/>
            </wp:cNvGraphicFramePr>
            <a:graphic>
              <a:graphicData uri="http://schemas.openxmlformats.org/drawingml/2006/picture">
                <pic:pic>
                  <pic:nvPicPr>
                    <pic:cNvPr id="0" name="diagram_1.png"/>
                    <pic:cNvPicPr/>
                  </pic:nvPicPr>
                  <pic:blipFill>
                    <a:blip r:embed="rId14"/>
                    <a:stretch>
                      <a:fillRect/>
                    </a:stretch>
                  </pic:blipFill>
                  <pic:spPr>
                    <a:xfrm>
                      <a:off x="0" y="0"/>
                      <a:ext cx="5760720" cy="3049793"/>
                    </a:xfrm>
                    <a:prstGeom prst="rect"/>
                  </pic:spPr>
                </pic:pic>
              </a:graphicData>
            </a:graphic>
          </wp:inline>
        </w:drawing>
      </w:r>
    </w:p>
    <w:p>
      <w:pPr>
        <w:keepNext w:val="0"/>
        <w:spacing w:after="160"/>
        <w:jc w:val="center"/>
      </w:pPr>
      <w:r>
        <w:rPr>
          <w:rFonts w:ascii="Calibri" w:hAnsi="Calibri" w:eastAsia="Calibri"/>
          <w:b/>
          <w:color w:val="002868"/>
          <w:sz w:val="20"/>
        </w:rPr>
        <w:t>Figure: Use Case Diagram</w:t>
      </w:r>
    </w:p>
    <w:p>
      <w:pPr>
        <w:pStyle w:val="Heading3"/>
        <w:keepNext/>
        <w:pageBreakBefore w:val="0"/>
        <w:spacing w:before="120" w:after="120"/>
      </w:pPr>
      <w:r>
        <w:rPr>
          <w:color w:val="002868"/>
        </w:rPr>
        <w:t>2.7 Entity-Relationship Diagram</w:t>
      </w:r>
    </w:p>
    <w:p>
      <w:pPr>
        <w:keepNext/>
        <w:spacing w:before="80" w:after="40"/>
        <w:jc w:val="center"/>
      </w:pPr>
      <w:r>
        <w:drawing>
          <wp:inline xmlns:a="http://schemas.openxmlformats.org/drawingml/2006/main" xmlns:pic="http://schemas.openxmlformats.org/drawingml/2006/picture">
            <wp:extent cx="4054449" cy="6035039"/>
            <wp:docPr id="4" name="Picture 4"/>
            <wp:cNvGraphicFramePr>
              <a:graphicFrameLocks noChangeAspect="1"/>
            </wp:cNvGraphicFramePr>
            <a:graphic>
              <a:graphicData uri="http://schemas.openxmlformats.org/drawingml/2006/picture">
                <pic:pic>
                  <pic:nvPicPr>
                    <pic:cNvPr id="0" name="diagram_2.png"/>
                    <pic:cNvPicPr/>
                  </pic:nvPicPr>
                  <pic:blipFill>
                    <a:blip r:embed="rId15"/>
                    <a:stretch>
                      <a:fillRect/>
                    </a:stretch>
                  </pic:blipFill>
                  <pic:spPr>
                    <a:xfrm>
                      <a:off x="0" y="0"/>
                      <a:ext cx="4054449" cy="6035039"/>
                    </a:xfrm>
                    <a:prstGeom prst="rect"/>
                  </pic:spPr>
                </pic:pic>
              </a:graphicData>
            </a:graphic>
          </wp:inline>
        </w:drawing>
      </w:r>
    </w:p>
    <w:p>
      <w:pPr>
        <w:keepNext w:val="0"/>
        <w:spacing w:after="160"/>
        <w:jc w:val="center"/>
      </w:pPr>
      <w:r>
        <w:rPr>
          <w:rFonts w:ascii="Calibri" w:hAnsi="Calibri" w:eastAsia="Calibri"/>
          <w:b/>
          <w:color w:val="002868"/>
          <w:sz w:val="20"/>
        </w:rPr>
        <w:t>Figure: Entity-Relationship Diagram</w:t>
      </w:r>
    </w:p>
    <w:p>
      <w:pPr>
        <w:pStyle w:val="Heading3"/>
        <w:keepNext/>
        <w:pageBreakBefore w:val="0"/>
        <w:spacing w:before="120" w:after="120"/>
      </w:pPr>
      <w:r>
        <w:rPr>
          <w:color w:val="002868"/>
        </w:rPr>
        <w:t>2.8 Data Flow Diagram (Level 0)</w:t>
      </w:r>
    </w:p>
    <w:p>
      <w:pPr>
        <w:keepNext/>
        <w:spacing w:before="80" w:after="40"/>
        <w:jc w:val="center"/>
      </w:pPr>
      <w:r>
        <w:drawing>
          <wp:inline xmlns:a="http://schemas.openxmlformats.org/drawingml/2006/main" xmlns:pic="http://schemas.openxmlformats.org/drawingml/2006/picture">
            <wp:extent cx="5303520" cy="1795620"/>
            <wp:docPr id="5" name="Picture 5"/>
            <wp:cNvGraphicFramePr>
              <a:graphicFrameLocks noChangeAspect="1"/>
            </wp:cNvGraphicFramePr>
            <a:graphic>
              <a:graphicData uri="http://schemas.openxmlformats.org/drawingml/2006/picture">
                <pic:pic>
                  <pic:nvPicPr>
                    <pic:cNvPr id="0" name="diagram_3.png"/>
                    <pic:cNvPicPr/>
                  </pic:nvPicPr>
                  <pic:blipFill>
                    <a:blip r:embed="rId16"/>
                    <a:stretch>
                      <a:fillRect/>
                    </a:stretch>
                  </pic:blipFill>
                  <pic:spPr>
                    <a:xfrm>
                      <a:off x="0" y="0"/>
                      <a:ext cx="5303520" cy="1795620"/>
                    </a:xfrm>
                    <a:prstGeom prst="rect"/>
                  </pic:spPr>
                </pic:pic>
              </a:graphicData>
            </a:graphic>
          </wp:inline>
        </w:drawing>
      </w:r>
    </w:p>
    <w:p>
      <w:pPr>
        <w:keepNext w:val="0"/>
        <w:spacing w:after="160"/>
        <w:jc w:val="center"/>
      </w:pPr>
      <w:r>
        <w:rPr>
          <w:rFonts w:ascii="Calibri" w:hAnsi="Calibri" w:eastAsia="Calibri"/>
          <w:b/>
          <w:color w:val="002868"/>
          <w:sz w:val="20"/>
        </w:rPr>
        <w:t>Figure: Data Flow Diagram (Level 0)</w:t>
      </w:r>
    </w:p>
    <w:p>
      <w:pPr>
        <w:pStyle w:val="Heading3"/>
        <w:keepNext/>
        <w:pageBreakBefore w:val="0"/>
        <w:spacing w:before="120" w:after="120"/>
      </w:pPr>
      <w:r>
        <w:rPr>
          <w:color w:val="002868"/>
        </w:rPr>
        <w:t>2.9 System Workflow</w:t>
      </w:r>
    </w:p>
    <w:p>
      <w:pPr>
        <w:keepNext/>
        <w:spacing w:before="80" w:after="40"/>
        <w:jc w:val="center"/>
      </w:pPr>
      <w:r>
        <w:drawing>
          <wp:inline xmlns:a="http://schemas.openxmlformats.org/drawingml/2006/main" xmlns:pic="http://schemas.openxmlformats.org/drawingml/2006/picture">
            <wp:extent cx="2011680" cy="6444561"/>
            <wp:docPr id="6" name="Picture 6"/>
            <wp:cNvGraphicFramePr>
              <a:graphicFrameLocks noChangeAspect="1"/>
            </wp:cNvGraphicFramePr>
            <a:graphic>
              <a:graphicData uri="http://schemas.openxmlformats.org/drawingml/2006/picture">
                <pic:pic>
                  <pic:nvPicPr>
                    <pic:cNvPr id="0" name="diagram_4.png"/>
                    <pic:cNvPicPr/>
                  </pic:nvPicPr>
                  <pic:blipFill>
                    <a:blip r:embed="rId17"/>
                    <a:stretch>
                      <a:fillRect/>
                    </a:stretch>
                  </pic:blipFill>
                  <pic:spPr>
                    <a:xfrm>
                      <a:off x="0" y="0"/>
                      <a:ext cx="2011680" cy="6444561"/>
                    </a:xfrm>
                    <a:prstGeom prst="rect"/>
                  </pic:spPr>
                </pic:pic>
              </a:graphicData>
            </a:graphic>
          </wp:inline>
        </w:drawing>
      </w:r>
    </w:p>
    <w:p>
      <w:pPr>
        <w:keepNext w:val="0"/>
        <w:spacing w:after="160"/>
        <w:jc w:val="center"/>
      </w:pPr>
      <w:r>
        <w:rPr>
          <w:rFonts w:ascii="Calibri" w:hAnsi="Calibri" w:eastAsia="Calibri"/>
          <w:b/>
          <w:color w:val="002868"/>
          <w:sz w:val="20"/>
        </w:rPr>
        <w:t>Figure: System Workflow</w:t>
      </w:r>
    </w:p>
    <w:p>
      <w:r>
        <w:rPr>
          <w:rFonts w:ascii="Calibri" w:hAnsi="Calibri" w:eastAsia="Calibri"/>
          <w:b/>
          <w:sz w:val="22"/>
        </w:rPr>
        <w:t>Step-by-step:</w:t>
      </w:r>
    </w:p>
    <w:p>
      <w:pPr>
        <w:pStyle w:val="ListNumber"/>
      </w:pPr>
      <w:r>
        <w:rPr>
          <w:rFonts w:ascii="Calibri" w:hAnsi="Calibri" w:eastAsia="Calibri"/>
          <w:b w:val="0"/>
          <w:sz w:val="22"/>
        </w:rPr>
        <w:t>Citizen registers an account and logs into the system.</w:t>
      </w:r>
    </w:p>
    <w:p>
      <w:pPr>
        <w:pStyle w:val="ListNumber"/>
      </w:pPr>
      <w:r>
        <w:rPr>
          <w:rFonts w:ascii="Calibri" w:hAnsi="Calibri" w:eastAsia="Calibri"/>
          <w:b w:val="0"/>
          <w:sz w:val="22"/>
        </w:rPr>
        <w:t>Citizen submits a complaint or service request.</w:t>
      </w:r>
    </w:p>
    <w:p>
      <w:pPr>
        <w:pStyle w:val="ListNumber"/>
      </w:pPr>
      <w:r>
        <w:rPr>
          <w:rFonts w:ascii="Calibri" w:hAnsi="Calibri" w:eastAsia="Calibri"/>
          <w:b w:val="0"/>
          <w:sz w:val="22"/>
        </w:rPr>
        <w:t xml:space="preserve">System generates a unique reference ID (e.g., </w:t>
      </w:r>
      <w:r>
        <w:rPr>
          <w:rFonts w:ascii="Consolas" w:hAnsi="Consolas" w:eastAsia="Calibri"/>
          <w:b w:val="0"/>
          <w:sz w:val="20"/>
        </w:rPr>
        <w:t>CMP-2026-0001</w:t>
      </w:r>
      <w:r>
        <w:rPr>
          <w:rFonts w:ascii="Calibri" w:hAnsi="Calibri" w:eastAsia="Calibri"/>
          <w:b w:val="0"/>
          <w:sz w:val="22"/>
        </w:rPr>
        <w:t xml:space="preserve">) and stores the record as </w:t>
      </w:r>
      <w:r>
        <w:rPr>
          <w:rFonts w:ascii="Calibri" w:hAnsi="Calibri" w:eastAsia="Calibri"/>
          <w:b/>
          <w:sz w:val="22"/>
        </w:rPr>
        <w:t>Pending</w:t>
      </w:r>
      <w:r>
        <w:rPr>
          <w:rFonts w:ascii="Calibri" w:hAnsi="Calibri" w:eastAsia="Calibri"/>
          <w:b w:val="0"/>
          <w:sz w:val="22"/>
        </w:rPr>
        <w:t>.</w:t>
      </w:r>
    </w:p>
    <w:p>
      <w:pPr>
        <w:pStyle w:val="ListNumber"/>
      </w:pPr>
      <w:r>
        <w:rPr>
          <w:rFonts w:ascii="Calibri" w:hAnsi="Calibri" w:eastAsia="Calibri"/>
          <w:b w:val="0"/>
          <w:sz w:val="22"/>
        </w:rPr>
        <w:t>Administrator reviews the submission.</w:t>
      </w:r>
    </w:p>
    <w:p>
      <w:pPr>
        <w:pStyle w:val="ListNumber"/>
      </w:pPr>
      <w:r>
        <w:rPr>
          <w:rFonts w:ascii="Calibri" w:hAnsi="Calibri" w:eastAsia="Calibri"/>
          <w:b w:val="0"/>
          <w:sz w:val="22"/>
        </w:rPr>
        <w:t>Administrator either rejects it, routes it to a department queue (</w:t>
      </w:r>
      <w:r>
        <w:rPr>
          <w:rFonts w:ascii="Calibri" w:hAnsi="Calibri" w:eastAsia="Calibri"/>
          <w:b/>
          <w:sz w:val="22"/>
        </w:rPr>
        <w:t>Pending</w:t>
      </w:r>
      <w:r>
        <w:rPr>
          <w:rFonts w:ascii="Calibri" w:hAnsi="Calibri" w:eastAsia="Calibri"/>
          <w:b w:val="0"/>
          <w:sz w:val="22"/>
        </w:rPr>
        <w:t>), or assigns an officer (</w:t>
      </w:r>
      <w:r>
        <w:rPr>
          <w:rFonts w:ascii="Calibri" w:hAnsi="Calibri" w:eastAsia="Calibri"/>
          <w:b/>
          <w:sz w:val="22"/>
        </w:rPr>
        <w:t>In Progress</w:t>
      </w:r>
      <w:r>
        <w:rPr>
          <w:rFonts w:ascii="Calibri" w:hAnsi="Calibri" w:eastAsia="Calibri"/>
          <w:b w:val="0"/>
          <w:sz w:val="22"/>
        </w:rPr>
        <w:t>).</w:t>
      </w:r>
    </w:p>
    <w:p>
      <w:pPr>
        <w:pStyle w:val="ListNumber"/>
      </w:pPr>
      <w:r>
        <w:rPr>
          <w:rFonts w:ascii="Calibri" w:hAnsi="Calibri" w:eastAsia="Calibri"/>
          <w:b w:val="0"/>
          <w:sz w:val="22"/>
        </w:rPr>
        <w:t>Department officer processes the request (start work if still pending) and may add resolution notes.</w:t>
      </w:r>
    </w:p>
    <w:p>
      <w:pPr>
        <w:pStyle w:val="ListNumber"/>
      </w:pPr>
      <w:r>
        <w:rPr>
          <w:rFonts w:ascii="Calibri" w:hAnsi="Calibri" w:eastAsia="Calibri"/>
          <w:b w:val="0"/>
          <w:sz w:val="22"/>
        </w:rPr>
        <w:t xml:space="preserve">Officer sets </w:t>
      </w:r>
      <w:r>
        <w:rPr>
          <w:rFonts w:ascii="Calibri" w:hAnsi="Calibri" w:eastAsia="Calibri"/>
          <w:b/>
          <w:sz w:val="22"/>
        </w:rPr>
        <w:t>Resolved</w:t>
      </w:r>
      <w:r>
        <w:rPr>
          <w:rFonts w:ascii="Calibri" w:hAnsi="Calibri" w:eastAsia="Calibri"/>
          <w:b w:val="0"/>
          <w:sz w:val="22"/>
        </w:rPr>
        <w:t xml:space="preserve"> or </w:t>
      </w:r>
      <w:r>
        <w:rPr>
          <w:rFonts w:ascii="Calibri" w:hAnsi="Calibri" w:eastAsia="Calibri"/>
          <w:b/>
          <w:sz w:val="22"/>
        </w:rPr>
        <w:t>Closed</w:t>
      </w:r>
      <w:r>
        <w:rPr>
          <w:rFonts w:ascii="Calibri" w:hAnsi="Calibri" w:eastAsia="Calibri"/>
          <w:b w:val="0"/>
          <w:sz w:val="22"/>
        </w:rPr>
        <w:t>; admin may also reject in-progress items.</w:t>
      </w:r>
    </w:p>
    <w:p>
      <w:pPr>
        <w:pStyle w:val="ListNumber"/>
      </w:pPr>
      <w:r>
        <w:rPr>
          <w:rFonts w:ascii="Calibri" w:hAnsi="Calibri" w:eastAsia="Calibri"/>
          <w:b w:val="0"/>
          <w:sz w:val="22"/>
        </w:rPr>
        <w:t>Status history and audit log are recorded; citizen views progress and notifications.</w:t>
      </w:r>
    </w:p>
    <w:p>
      <w:pPr>
        <w:pStyle w:val="Heading3"/>
        <w:keepNext/>
        <w:pageBreakBefore w:val="0"/>
        <w:spacing w:before="120" w:after="120"/>
      </w:pPr>
      <w:r>
        <w:rPr>
          <w:color w:val="002868"/>
        </w:rPr>
        <w:t>2.10 Technology Stack and Development Tools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Layer</w:t>
            </w:r>
          </w:p>
        </w:tc>
        <w:tc>
          <w:tcPr>
            <w:tcW w:type="dxa" w:w="3216"/>
          </w:tcPr>
          <w:p>
            <w:r/>
            <w:r>
              <w:rPr>
                <w:rFonts w:ascii="Calibri" w:hAnsi="Calibri" w:eastAsia="Calibri"/>
                <w:b/>
                <w:color w:val="002868"/>
                <w:sz w:val="18"/>
              </w:rPr>
              <w:t>Technology</w:t>
            </w:r>
          </w:p>
        </w:tc>
        <w:tc>
          <w:tcPr>
            <w:tcW w:type="dxa" w:w="3216"/>
          </w:tcPr>
          <w:p>
            <w:r/>
            <w:r>
              <w:rPr>
                <w:rFonts w:ascii="Calibri" w:hAnsi="Calibri" w:eastAsia="Calibri"/>
                <w:b/>
                <w:color w:val="002868"/>
                <w:sz w:val="18"/>
              </w:rPr>
              <w:t>Purpose</w:t>
            </w:r>
          </w:p>
        </w:tc>
      </w:tr>
      <w:tr>
        <w:tc>
          <w:tcPr>
            <w:tcW w:type="dxa" w:w="3216"/>
          </w:tcPr>
          <w:p>
            <w:r/>
            <w:r>
              <w:rPr>
                <w:rFonts w:ascii="Calibri" w:hAnsi="Calibri" w:eastAsia="Calibri"/>
                <w:b w:val="0"/>
                <w:sz w:val="18"/>
              </w:rPr>
              <w:t>Frontend</w:t>
            </w:r>
          </w:p>
        </w:tc>
        <w:tc>
          <w:tcPr>
            <w:tcW w:type="dxa" w:w="3216"/>
          </w:tcPr>
          <w:p>
            <w:r/>
            <w:r>
              <w:rPr>
                <w:rFonts w:ascii="Calibri" w:hAnsi="Calibri" w:eastAsia="Calibri"/>
                <w:b w:val="0"/>
                <w:sz w:val="18"/>
              </w:rPr>
              <w:t>React.js (Vite), HTML5, CSS3, JavaScript</w:t>
            </w:r>
          </w:p>
        </w:tc>
        <w:tc>
          <w:tcPr>
            <w:tcW w:type="dxa" w:w="3216"/>
          </w:tcPr>
          <w:p>
            <w:r/>
            <w:r>
              <w:rPr>
                <w:rFonts w:ascii="Calibri" w:hAnsi="Calibri" w:eastAsia="Calibri"/>
                <w:b w:val="0"/>
                <w:sz w:val="18"/>
              </w:rPr>
              <w:t>Single-page user interface</w:t>
            </w:r>
          </w:p>
        </w:tc>
      </w:tr>
      <w:tr>
        <w:tc>
          <w:tcPr>
            <w:tcW w:type="dxa" w:w="3216"/>
          </w:tcPr>
          <w:p>
            <w:r/>
            <w:r>
              <w:rPr>
                <w:rFonts w:ascii="Calibri" w:hAnsi="Calibri" w:eastAsia="Calibri"/>
                <w:b w:val="0"/>
                <w:sz w:val="18"/>
              </w:rPr>
              <w:t>UI / Client</w:t>
            </w:r>
          </w:p>
        </w:tc>
        <w:tc>
          <w:tcPr>
            <w:tcW w:type="dxa" w:w="3216"/>
          </w:tcPr>
          <w:p>
            <w:r/>
            <w:r>
              <w:rPr>
                <w:rFonts w:ascii="Calibri" w:hAnsi="Calibri" w:eastAsia="Calibri"/>
                <w:b w:val="0"/>
                <w:sz w:val="18"/>
              </w:rPr>
              <w:t>React Router, native fetch</w:t>
            </w:r>
          </w:p>
        </w:tc>
        <w:tc>
          <w:tcPr>
            <w:tcW w:type="dxa" w:w="3216"/>
          </w:tcPr>
          <w:p>
            <w:r/>
            <w:r>
              <w:rPr>
                <w:rFonts w:ascii="Calibri" w:hAnsi="Calibri" w:eastAsia="Calibri"/>
                <w:b w:val="0"/>
                <w:sz w:val="18"/>
              </w:rPr>
              <w:t>Routing and API communication</w:t>
            </w:r>
          </w:p>
        </w:tc>
      </w:tr>
      <w:tr>
        <w:tc>
          <w:tcPr>
            <w:tcW w:type="dxa" w:w="3216"/>
          </w:tcPr>
          <w:p>
            <w:r/>
            <w:r>
              <w:rPr>
                <w:rFonts w:ascii="Calibri" w:hAnsi="Calibri" w:eastAsia="Calibri"/>
                <w:b w:val="0"/>
                <w:sz w:val="18"/>
              </w:rPr>
              <w:t>Backend</w:t>
            </w:r>
          </w:p>
        </w:tc>
        <w:tc>
          <w:tcPr>
            <w:tcW w:type="dxa" w:w="3216"/>
          </w:tcPr>
          <w:p>
            <w:r/>
            <w:r>
              <w:rPr>
                <w:rFonts w:ascii="Calibri" w:hAnsi="Calibri" w:eastAsia="Calibri"/>
                <w:b w:val="0"/>
                <w:sz w:val="18"/>
              </w:rPr>
              <w:t>Node.js, Express.js, Helmet</w:t>
            </w:r>
          </w:p>
        </w:tc>
        <w:tc>
          <w:tcPr>
            <w:tcW w:type="dxa" w:w="3216"/>
          </w:tcPr>
          <w:p>
            <w:r/>
            <w:r>
              <w:rPr>
                <w:rFonts w:ascii="Calibri" w:hAnsi="Calibri" w:eastAsia="Calibri"/>
                <w:b w:val="0"/>
                <w:sz w:val="18"/>
              </w:rPr>
              <w:t>REST API server</w:t>
            </w:r>
          </w:p>
        </w:tc>
      </w:tr>
      <w:tr>
        <w:tc>
          <w:tcPr>
            <w:tcW w:type="dxa" w:w="3216"/>
          </w:tcPr>
          <w:p>
            <w:r/>
            <w:r>
              <w:rPr>
                <w:rFonts w:ascii="Calibri" w:hAnsi="Calibri" w:eastAsia="Calibri"/>
                <w:b w:val="0"/>
                <w:sz w:val="18"/>
              </w:rPr>
              <w:t>Database</w:t>
            </w:r>
          </w:p>
        </w:tc>
        <w:tc>
          <w:tcPr>
            <w:tcW w:type="dxa" w:w="3216"/>
          </w:tcPr>
          <w:p>
            <w:r/>
            <w:r>
              <w:rPr>
                <w:rFonts w:ascii="Calibri" w:hAnsi="Calibri" w:eastAsia="Calibri"/>
                <w:b w:val="0"/>
                <w:sz w:val="18"/>
              </w:rPr>
              <w:t>MongoDB Atlas (or local), Mongoose</w:t>
            </w:r>
          </w:p>
        </w:tc>
        <w:tc>
          <w:tcPr>
            <w:tcW w:type="dxa" w:w="3216"/>
          </w:tcPr>
          <w:p>
            <w:r/>
            <w:r>
              <w:rPr>
                <w:rFonts w:ascii="Calibri" w:hAnsi="Calibri" w:eastAsia="Calibri"/>
                <w:b w:val="0"/>
                <w:sz w:val="18"/>
              </w:rPr>
              <w:t>Document storage and ODM</w:t>
            </w:r>
          </w:p>
        </w:tc>
      </w:tr>
      <w:tr>
        <w:tc>
          <w:tcPr>
            <w:tcW w:type="dxa" w:w="3216"/>
          </w:tcPr>
          <w:p>
            <w:r/>
            <w:r>
              <w:rPr>
                <w:rFonts w:ascii="Calibri" w:hAnsi="Calibri" w:eastAsia="Calibri"/>
                <w:b w:val="0"/>
                <w:sz w:val="18"/>
              </w:rPr>
              <w:t>Authentication</w:t>
            </w:r>
          </w:p>
        </w:tc>
        <w:tc>
          <w:tcPr>
            <w:tcW w:type="dxa" w:w="3216"/>
          </w:tcPr>
          <w:p>
            <w:r/>
            <w:r>
              <w:rPr>
                <w:rFonts w:ascii="Calibri" w:hAnsi="Calibri" w:eastAsia="Calibri"/>
                <w:b w:val="0"/>
                <w:sz w:val="18"/>
              </w:rPr>
              <w:t>JWT, bcrypt</w:t>
            </w:r>
          </w:p>
        </w:tc>
        <w:tc>
          <w:tcPr>
            <w:tcW w:type="dxa" w:w="3216"/>
          </w:tcPr>
          <w:p>
            <w:r/>
            <w:r>
              <w:rPr>
                <w:rFonts w:ascii="Calibri" w:hAnsi="Calibri" w:eastAsia="Calibri"/>
                <w:b w:val="0"/>
                <w:sz w:val="18"/>
              </w:rPr>
              <w:t>Secure sessions and password hashing</w:t>
            </w:r>
          </w:p>
        </w:tc>
      </w:tr>
      <w:tr>
        <w:tc>
          <w:tcPr>
            <w:tcW w:type="dxa" w:w="3216"/>
          </w:tcPr>
          <w:p>
            <w:r/>
            <w:r>
              <w:rPr>
                <w:rFonts w:ascii="Calibri" w:hAnsi="Calibri" w:eastAsia="Calibri"/>
                <w:b w:val="0"/>
                <w:sz w:val="18"/>
              </w:rPr>
              <w:t>Validation</w:t>
            </w:r>
          </w:p>
        </w:tc>
        <w:tc>
          <w:tcPr>
            <w:tcW w:type="dxa" w:w="3216"/>
          </w:tcPr>
          <w:p>
            <w:r/>
            <w:r>
              <w:rPr>
                <w:rFonts w:ascii="Calibri" w:hAnsi="Calibri" w:eastAsia="Calibri"/>
                <w:b w:val="0"/>
                <w:sz w:val="18"/>
              </w:rPr>
              <w:t>express-validator</w:t>
            </w:r>
          </w:p>
        </w:tc>
        <w:tc>
          <w:tcPr>
            <w:tcW w:type="dxa" w:w="3216"/>
          </w:tcPr>
          <w:p>
            <w:r/>
            <w:r>
              <w:rPr>
                <w:rFonts w:ascii="Calibri" w:hAnsi="Calibri" w:eastAsia="Calibri"/>
                <w:b w:val="0"/>
                <w:sz w:val="18"/>
              </w:rPr>
              <w:t>Request validation</w:t>
            </w:r>
          </w:p>
        </w:tc>
      </w:tr>
      <w:tr>
        <w:tc>
          <w:tcPr>
            <w:tcW w:type="dxa" w:w="3216"/>
          </w:tcPr>
          <w:p>
            <w:r/>
            <w:r>
              <w:rPr>
                <w:rFonts w:ascii="Calibri" w:hAnsi="Calibri" w:eastAsia="Calibri"/>
                <w:b w:val="0"/>
                <w:sz w:val="18"/>
              </w:rPr>
              <w:t>File Upload</w:t>
            </w:r>
          </w:p>
        </w:tc>
        <w:tc>
          <w:tcPr>
            <w:tcW w:type="dxa" w:w="3216"/>
          </w:tcPr>
          <w:p>
            <w:r/>
            <w:r>
              <w:rPr>
                <w:rFonts w:ascii="Calibri" w:hAnsi="Calibri" w:eastAsia="Calibri"/>
                <w:b w:val="0"/>
                <w:sz w:val="18"/>
              </w:rPr>
              <w:t>multer</w:t>
            </w:r>
          </w:p>
        </w:tc>
        <w:tc>
          <w:tcPr>
            <w:tcW w:type="dxa" w:w="3216"/>
          </w:tcPr>
          <w:p>
            <w:r/>
            <w:r>
              <w:rPr>
                <w:rFonts w:ascii="Calibri" w:hAnsi="Calibri" w:eastAsia="Calibri"/>
                <w:b w:val="0"/>
                <w:sz w:val="18"/>
              </w:rPr>
              <w:t>Complaint image attachments</w:t>
            </w:r>
          </w:p>
        </w:tc>
      </w:tr>
      <w:tr>
        <w:tc>
          <w:tcPr>
            <w:tcW w:type="dxa" w:w="3216"/>
          </w:tcPr>
          <w:p>
            <w:r/>
            <w:r>
              <w:rPr>
                <w:rFonts w:ascii="Calibri" w:hAnsi="Calibri" w:eastAsia="Calibri"/>
                <w:b w:val="0"/>
                <w:sz w:val="18"/>
              </w:rPr>
              <w:t>i18n</w:t>
            </w:r>
          </w:p>
        </w:tc>
        <w:tc>
          <w:tcPr>
            <w:tcW w:type="dxa" w:w="3216"/>
          </w:tcPr>
          <w:p>
            <w:r/>
            <w:r>
              <w:rPr>
                <w:rFonts w:ascii="Calibri" w:hAnsi="Calibri" w:eastAsia="Calibri"/>
                <w:b w:val="0"/>
                <w:sz w:val="18"/>
              </w:rPr>
              <w:t>Custom language context</w:t>
            </w:r>
          </w:p>
        </w:tc>
        <w:tc>
          <w:tcPr>
            <w:tcW w:type="dxa" w:w="3216"/>
          </w:tcPr>
          <w:p>
            <w:r/>
            <w:r>
              <w:rPr>
                <w:rFonts w:ascii="Calibri" w:hAnsi="Calibri" w:eastAsia="Calibri"/>
                <w:b w:val="0"/>
                <w:sz w:val="18"/>
              </w:rPr>
              <w:t>English, Amharic, Afaan Oromo (guest UI)</w:t>
            </w:r>
          </w:p>
        </w:tc>
      </w:tr>
      <w:tr>
        <w:tc>
          <w:tcPr>
            <w:tcW w:type="dxa" w:w="3216"/>
          </w:tcPr>
          <w:p>
            <w:r/>
            <w:r>
              <w:rPr>
                <w:rFonts w:ascii="Calibri" w:hAnsi="Calibri" w:eastAsia="Calibri"/>
                <w:b w:val="0"/>
                <w:sz w:val="18"/>
              </w:rPr>
              <w:t>Development</w:t>
            </w:r>
          </w:p>
        </w:tc>
        <w:tc>
          <w:tcPr>
            <w:tcW w:type="dxa" w:w="3216"/>
          </w:tcPr>
          <w:p>
            <w:r/>
            <w:r>
              <w:rPr>
                <w:rFonts w:ascii="Calibri" w:hAnsi="Calibri" w:eastAsia="Calibri"/>
                <w:b w:val="0"/>
                <w:sz w:val="18"/>
              </w:rPr>
              <w:t>Visual Studio Code, Git, GitHub</w:t>
            </w:r>
          </w:p>
        </w:tc>
        <w:tc>
          <w:tcPr>
            <w:tcW w:type="dxa" w:w="3216"/>
          </w:tcPr>
          <w:p>
            <w:r/>
            <w:r>
              <w:rPr>
                <w:rFonts w:ascii="Calibri" w:hAnsi="Calibri" w:eastAsia="Calibri"/>
                <w:b w:val="0"/>
                <w:sz w:val="18"/>
              </w:rPr>
              <w:t>Coding and version control</w:t>
            </w:r>
          </w:p>
        </w:tc>
      </w:tr>
    </w:tbl>
    <w:p/>
    <w:p>
      <w:r>
        <w:rPr>
          <w:rFonts w:ascii="Calibri" w:hAnsi="Calibri" w:eastAsia="Calibri"/>
          <w:b/>
          <w:sz w:val="22"/>
        </w:rPr>
        <w:t>Note on database choice:</w:t>
      </w:r>
      <w:r>
        <w:rPr>
          <w:rFonts w:ascii="Calibri" w:hAnsi="Calibri" w:eastAsia="Calibri"/>
          <w:b w:val="0"/>
          <w:sz w:val="22"/>
        </w:rPr>
        <w:t xml:space="preserve"> MongoDB supports flexible schemas for complaints and requests. Relational integrity is enforced at the application layer via Mongoose references. PostgreSQL is a viable alternative if strict relational reporting is required later.</w:t>
      </w:r>
    </w:p>
    <w:p>
      <w:pPr>
        <w:pStyle w:val="Heading3"/>
        <w:keepNext/>
        <w:pageBreakBefore w:val="0"/>
        <w:spacing w:before="120" w:after="120"/>
      </w:pPr>
      <w:r>
        <w:rPr>
          <w:color w:val="002868"/>
        </w:rPr>
        <w:t>2.11 Database Design</w:t>
      </w:r>
    </w:p>
    <w:p>
      <w:pPr>
        <w:pStyle w:val="Heading4"/>
        <w:keepNext/>
        <w:pageBreakBefore w:val="0"/>
        <w:spacing w:before="120" w:after="120"/>
      </w:pPr>
      <w:r>
        <w:rPr>
          <w:color w:val="002868"/>
        </w:rPr>
        <w:t>2.11.1 Collections Overview</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color w:val="002868"/>
                <w:sz w:val="18"/>
              </w:rPr>
              <w:t>Collection</w:t>
            </w:r>
          </w:p>
        </w:tc>
        <w:tc>
          <w:tcPr>
            <w:tcW w:type="dxa" w:w="4824"/>
          </w:tcPr>
          <w:p>
            <w:r/>
            <w:r>
              <w:rPr>
                <w:rFonts w:ascii="Calibri" w:hAnsi="Calibri" w:eastAsia="Calibri"/>
                <w:b/>
                <w:color w:val="002868"/>
                <w:sz w:val="18"/>
              </w:rPr>
              <w:t>Purpose</w:t>
            </w:r>
          </w:p>
        </w:tc>
      </w:tr>
      <w:tr>
        <w:tc>
          <w:tcPr>
            <w:tcW w:type="dxa" w:w="4824"/>
          </w:tcPr>
          <w:p>
            <w:r/>
            <w:r>
              <w:rPr>
                <w:rFonts w:ascii="Calibri" w:hAnsi="Calibri" w:eastAsia="Calibri"/>
                <w:b w:val="0"/>
                <w:sz w:val="18"/>
              </w:rPr>
              <w:t>users</w:t>
            </w:r>
          </w:p>
        </w:tc>
        <w:tc>
          <w:tcPr>
            <w:tcW w:type="dxa" w:w="4824"/>
          </w:tcPr>
          <w:p>
            <w:r/>
            <w:r>
              <w:rPr>
                <w:rFonts w:ascii="Calibri" w:hAnsi="Calibri" w:eastAsia="Calibri"/>
                <w:b w:val="0"/>
                <w:sz w:val="18"/>
              </w:rPr>
              <w:t>All system users (citizens, admins, officers)</w:t>
            </w:r>
          </w:p>
        </w:tc>
      </w:tr>
      <w:tr>
        <w:tc>
          <w:tcPr>
            <w:tcW w:type="dxa" w:w="4824"/>
          </w:tcPr>
          <w:p>
            <w:r/>
            <w:r>
              <w:rPr>
                <w:rFonts w:ascii="Calibri" w:hAnsi="Calibri" w:eastAsia="Calibri"/>
                <w:b w:val="0"/>
                <w:sz w:val="18"/>
              </w:rPr>
              <w:t>departments</w:t>
            </w:r>
          </w:p>
        </w:tc>
        <w:tc>
          <w:tcPr>
            <w:tcW w:type="dxa" w:w="4824"/>
          </w:tcPr>
          <w:p>
            <w:r/>
            <w:r>
              <w:rPr>
                <w:rFonts w:ascii="Calibri" w:hAnsi="Calibri" w:eastAsia="Calibri"/>
                <w:b w:val="0"/>
                <w:sz w:val="18"/>
              </w:rPr>
              <w:t>Municipal departments</w:t>
            </w:r>
          </w:p>
        </w:tc>
      </w:tr>
      <w:tr>
        <w:tc>
          <w:tcPr>
            <w:tcW w:type="dxa" w:w="4824"/>
          </w:tcPr>
          <w:p>
            <w:r/>
            <w:r>
              <w:rPr>
                <w:rFonts w:ascii="Calibri" w:hAnsi="Calibri" w:eastAsia="Calibri"/>
                <w:b w:val="0"/>
                <w:sz w:val="18"/>
              </w:rPr>
              <w:t>complaints</w:t>
            </w:r>
          </w:p>
        </w:tc>
        <w:tc>
          <w:tcPr>
            <w:tcW w:type="dxa" w:w="4824"/>
          </w:tcPr>
          <w:p>
            <w:r/>
            <w:r>
              <w:rPr>
                <w:rFonts w:ascii="Calibri" w:hAnsi="Calibri" w:eastAsia="Calibri"/>
                <w:b w:val="0"/>
                <w:sz w:val="18"/>
              </w:rPr>
              <w:t>Citizen complaint records</w:t>
            </w:r>
          </w:p>
        </w:tc>
      </w:tr>
      <w:tr>
        <w:tc>
          <w:tcPr>
            <w:tcW w:type="dxa" w:w="4824"/>
          </w:tcPr>
          <w:p>
            <w:r/>
            <w:r>
              <w:rPr>
                <w:rFonts w:ascii="Calibri" w:hAnsi="Calibri" w:eastAsia="Calibri"/>
                <w:b w:val="0"/>
                <w:sz w:val="18"/>
              </w:rPr>
              <w:t>serviceRequests</w:t>
            </w:r>
          </w:p>
        </w:tc>
        <w:tc>
          <w:tcPr>
            <w:tcW w:type="dxa" w:w="4824"/>
          </w:tcPr>
          <w:p>
            <w:r/>
            <w:r>
              <w:rPr>
                <w:rFonts w:ascii="Calibri" w:hAnsi="Calibri" w:eastAsia="Calibri"/>
                <w:b w:val="0"/>
                <w:sz w:val="18"/>
              </w:rPr>
              <w:t>Citizen service request records</w:t>
            </w:r>
          </w:p>
        </w:tc>
      </w:tr>
      <w:tr>
        <w:tc>
          <w:tcPr>
            <w:tcW w:type="dxa" w:w="4824"/>
          </w:tcPr>
          <w:p>
            <w:r/>
            <w:r>
              <w:rPr>
                <w:rFonts w:ascii="Calibri" w:hAnsi="Calibri" w:eastAsia="Calibri"/>
                <w:b w:val="0"/>
                <w:sz w:val="18"/>
              </w:rPr>
              <w:t>statusHistories</w:t>
            </w:r>
          </w:p>
        </w:tc>
        <w:tc>
          <w:tcPr>
            <w:tcW w:type="dxa" w:w="4824"/>
          </w:tcPr>
          <w:p>
            <w:r/>
            <w:r>
              <w:rPr>
                <w:rFonts w:ascii="Calibri" w:hAnsi="Calibri" w:eastAsia="Calibri"/>
                <w:b w:val="0"/>
                <w:sz w:val="18"/>
              </w:rPr>
              <w:t>Status change audit trail</w:t>
            </w:r>
          </w:p>
        </w:tc>
      </w:tr>
      <w:tr>
        <w:tc>
          <w:tcPr>
            <w:tcW w:type="dxa" w:w="4824"/>
          </w:tcPr>
          <w:p>
            <w:r/>
            <w:r>
              <w:rPr>
                <w:rFonts w:ascii="Calibri" w:hAnsi="Calibri" w:eastAsia="Calibri"/>
                <w:b w:val="0"/>
                <w:sz w:val="18"/>
              </w:rPr>
              <w:t>notifications</w:t>
            </w:r>
          </w:p>
        </w:tc>
        <w:tc>
          <w:tcPr>
            <w:tcW w:type="dxa" w:w="4824"/>
          </w:tcPr>
          <w:p>
            <w:r/>
            <w:r>
              <w:rPr>
                <w:rFonts w:ascii="Calibri" w:hAnsi="Calibri" w:eastAsia="Calibri"/>
                <w:b w:val="0"/>
                <w:sz w:val="18"/>
              </w:rPr>
              <w:t>In-app user notifications</w:t>
            </w:r>
          </w:p>
        </w:tc>
      </w:tr>
      <w:tr>
        <w:tc>
          <w:tcPr>
            <w:tcW w:type="dxa" w:w="4824"/>
          </w:tcPr>
          <w:p>
            <w:r/>
            <w:r>
              <w:rPr>
                <w:rFonts w:ascii="Calibri" w:hAnsi="Calibri" w:eastAsia="Calibri"/>
                <w:b w:val="0"/>
                <w:sz w:val="18"/>
              </w:rPr>
              <w:t>activityLogs</w:t>
            </w:r>
          </w:p>
        </w:tc>
        <w:tc>
          <w:tcPr>
            <w:tcW w:type="dxa" w:w="4824"/>
          </w:tcPr>
          <w:p>
            <w:r/>
            <w:r>
              <w:rPr>
                <w:rFonts w:ascii="Calibri" w:hAnsi="Calibri" w:eastAsia="Calibri"/>
                <w:b w:val="0"/>
                <w:sz w:val="18"/>
              </w:rPr>
              <w:t>Administrative action logs</w:t>
            </w:r>
          </w:p>
        </w:tc>
      </w:tr>
    </w:tbl>
    <w:p/>
    <w:p>
      <w:pPr>
        <w:pStyle w:val="Heading4"/>
        <w:keepNext/>
        <w:pageBreakBefore w:val="0"/>
        <w:spacing w:before="120" w:after="120"/>
      </w:pPr>
      <w:r>
        <w:rPr>
          <w:color w:val="002868"/>
        </w:rPr>
        <w:t>2.11.2 Users Collection</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Field</w:t>
            </w:r>
          </w:p>
        </w:tc>
        <w:tc>
          <w:tcPr>
            <w:tcW w:type="dxa" w:w="3216"/>
          </w:tcPr>
          <w:p>
            <w:r/>
            <w:r>
              <w:rPr>
                <w:rFonts w:ascii="Calibri" w:hAnsi="Calibri" w:eastAsia="Calibri"/>
                <w:b/>
                <w:color w:val="002868"/>
                <w:sz w:val="18"/>
              </w:rPr>
              <w:t>Type</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_id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Primary key</w:t>
            </w:r>
          </w:p>
        </w:tc>
      </w:tr>
      <w:tr>
        <w:tc>
          <w:tcPr>
            <w:tcW w:type="dxa" w:w="3216"/>
          </w:tcPr>
          <w:p>
            <w:r/>
            <w:r>
              <w:rPr>
                <w:rFonts w:ascii="Calibri" w:hAnsi="Calibri" w:eastAsia="Calibri"/>
                <w:b w:val="0"/>
                <w:sz w:val="18"/>
              </w:rPr>
              <w:t>fullName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User full name</w:t>
            </w:r>
          </w:p>
        </w:tc>
      </w:tr>
      <w:tr>
        <w:tc>
          <w:tcPr>
            <w:tcW w:type="dxa" w:w="3216"/>
          </w:tcPr>
          <w:p>
            <w:r/>
            <w:r>
              <w:rPr>
                <w:rFonts w:ascii="Calibri" w:hAnsi="Calibri" w:eastAsia="Calibri"/>
                <w:b w:val="0"/>
                <w:sz w:val="18"/>
              </w:rPr>
              <w:t>email</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Unique email (login)</w:t>
            </w:r>
          </w:p>
        </w:tc>
      </w:tr>
      <w:tr>
        <w:tc>
          <w:tcPr>
            <w:tcW w:type="dxa" w:w="3216"/>
          </w:tcPr>
          <w:p>
            <w:r/>
            <w:r>
              <w:rPr>
                <w:rFonts w:ascii="Calibri" w:hAnsi="Calibri" w:eastAsia="Calibri"/>
                <w:b w:val="0"/>
                <w:sz w:val="18"/>
              </w:rPr>
              <w:t>passwordHash</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Bcrypt-hashed password (not plain text)</w:t>
            </w:r>
          </w:p>
        </w:tc>
      </w:tr>
      <w:tr>
        <w:tc>
          <w:tcPr>
            <w:tcW w:type="dxa" w:w="3216"/>
          </w:tcPr>
          <w:p>
            <w:r/>
            <w:r>
              <w:rPr>
                <w:rFonts w:ascii="Calibri" w:hAnsi="Calibri" w:eastAsia="Calibri"/>
                <w:b w:val="0"/>
                <w:sz w:val="18"/>
              </w:rPr>
              <w:t>role</w:t>
            </w:r>
          </w:p>
        </w:tc>
        <w:tc>
          <w:tcPr>
            <w:tcW w:type="dxa" w:w="3216"/>
          </w:tcPr>
          <w:p>
            <w:r/>
            <w:r>
              <w:rPr>
                <w:rFonts w:ascii="Calibri" w:hAnsi="Calibri" w:eastAsia="Calibri"/>
                <w:b w:val="0"/>
                <w:sz w:val="18"/>
              </w:rPr>
              <w:t>Enum</w:t>
            </w:r>
          </w:p>
        </w:tc>
        <w:tc>
          <w:tcPr>
            <w:tcW w:type="dxa" w:w="3216"/>
          </w:tcPr>
          <w:p>
            <w:r/>
            <w:r>
              <w:rPr>
                <w:rFonts w:ascii="Calibri" w:hAnsi="Calibri" w:eastAsia="Calibri"/>
                <w:b w:val="0"/>
                <w:sz w:val="18"/>
              </w:rPr>
              <w:t>citizen, admin, officer</w:t>
            </w:r>
          </w:p>
        </w:tc>
      </w:tr>
      <w:tr>
        <w:tc>
          <w:tcPr>
            <w:tcW w:type="dxa" w:w="3216"/>
          </w:tcPr>
          <w:p>
            <w:r/>
            <w:r>
              <w:rPr>
                <w:rFonts w:ascii="Calibri" w:hAnsi="Calibri" w:eastAsia="Calibri"/>
                <w:b w:val="0"/>
                <w:sz w:val="18"/>
              </w:rPr>
              <w:t>phoneNumber</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Contact number</w:t>
            </w:r>
          </w:p>
        </w:tc>
      </w:tr>
      <w:tr>
        <w:tc>
          <w:tcPr>
            <w:tcW w:type="dxa" w:w="3216"/>
          </w:tcPr>
          <w:p>
            <w:r/>
            <w:r>
              <w:rPr>
                <w:rFonts w:ascii="Calibri" w:hAnsi="Calibri" w:eastAsia="Calibri"/>
                <w:b w:val="0"/>
                <w:sz w:val="18"/>
              </w:rPr>
              <w:t>departmentId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departments (officers only)</w:t>
            </w:r>
          </w:p>
        </w:tc>
      </w:tr>
      <w:tr>
        <w:tc>
          <w:tcPr>
            <w:tcW w:type="dxa" w:w="3216"/>
          </w:tcPr>
          <w:p>
            <w:r/>
            <w:r>
              <w:rPr>
                <w:rFonts w:ascii="Calibri" w:hAnsi="Calibri" w:eastAsia="Calibri"/>
                <w:b w:val="0"/>
                <w:sz w:val="18"/>
              </w:rPr>
              <w:t>isActive</w:t>
            </w:r>
          </w:p>
        </w:tc>
        <w:tc>
          <w:tcPr>
            <w:tcW w:type="dxa" w:w="3216"/>
          </w:tcPr>
          <w:p>
            <w:r/>
            <w:r>
              <w:rPr>
                <w:rFonts w:ascii="Calibri" w:hAnsi="Calibri" w:eastAsia="Calibri"/>
                <w:b w:val="0"/>
                <w:sz w:val="18"/>
              </w:rPr>
              <w:t>Boolean</w:t>
            </w:r>
          </w:p>
        </w:tc>
        <w:tc>
          <w:tcPr>
            <w:tcW w:type="dxa" w:w="3216"/>
          </w:tcPr>
          <w:p>
            <w:r/>
            <w:r>
              <w:rPr>
                <w:rFonts w:ascii="Calibri" w:hAnsi="Calibri" w:eastAsia="Calibri"/>
                <w:b w:val="0"/>
                <w:sz w:val="18"/>
              </w:rPr>
              <w:t>Account enabled/disabled</w:t>
            </w:r>
          </w:p>
        </w:tc>
      </w:tr>
      <w:tr>
        <w:tc>
          <w:tcPr>
            <w:tcW w:type="dxa" w:w="3216"/>
          </w:tcPr>
          <w:p>
            <w:r/>
            <w:r>
              <w:rPr>
                <w:rFonts w:ascii="Calibri" w:hAnsi="Calibri" w:eastAsia="Calibri"/>
                <w:b w:val="0"/>
                <w:sz w:val="18"/>
              </w:rPr>
              <w:t>createdAt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Registration date</w:t>
            </w:r>
          </w:p>
        </w:tc>
      </w:tr>
      <w:tr>
        <w:tc>
          <w:tcPr>
            <w:tcW w:type="dxa" w:w="3216"/>
          </w:tcPr>
          <w:p>
            <w:r/>
            <w:r>
              <w:rPr>
                <w:rFonts w:ascii="Calibri" w:hAnsi="Calibri" w:eastAsia="Calibri"/>
                <w:b w:val="0"/>
                <w:sz w:val="18"/>
              </w:rPr>
              <w:t>updatedAt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Last profile update</w:t>
            </w:r>
          </w:p>
        </w:tc>
      </w:tr>
    </w:tbl>
    <w:p/>
    <w:p>
      <w:r>
        <w:rPr>
          <w:rFonts w:ascii="Calibri" w:hAnsi="Calibri" w:eastAsia="Calibri"/>
          <w:b/>
          <w:sz w:val="22"/>
        </w:rPr>
        <w:t>Indexes:</w:t>
      </w:r>
      <w:r>
        <w:rPr>
          <w:rFonts w:ascii="Calibri" w:hAnsi="Calibri" w:eastAsia="Calibri"/>
          <w:b w:val="0"/>
          <w:sz w:val="22"/>
        </w:rPr>
        <w:t xml:space="preserve"> </w:t>
      </w:r>
      <w:r>
        <w:rPr>
          <w:rFonts w:ascii="Consolas" w:hAnsi="Consolas" w:eastAsia="Calibri"/>
          <w:b w:val="0"/>
          <w:sz w:val="20"/>
        </w:rPr>
        <w:t>email</w:t>
      </w:r>
      <w:r>
        <w:rPr>
          <w:rFonts w:ascii="Calibri" w:hAnsi="Calibri" w:eastAsia="Calibri"/>
          <w:b w:val="0"/>
          <w:sz w:val="22"/>
        </w:rPr>
        <w:t xml:space="preserve"> (unique), </w:t>
      </w:r>
      <w:r>
        <w:rPr>
          <w:rFonts w:ascii="Consolas" w:hAnsi="Consolas" w:eastAsia="Calibri"/>
          <w:b w:val="0"/>
          <w:sz w:val="20"/>
        </w:rPr>
        <w:t>role</w:t>
      </w:r>
      <w:r>
        <w:rPr>
          <w:rFonts w:ascii="Calibri" w:hAnsi="Calibri" w:eastAsia="Calibri"/>
          <w:b w:val="0"/>
          <w:sz w:val="22"/>
        </w:rPr>
        <w:t xml:space="preserve">, </w:t>
      </w:r>
      <w:r>
        <w:rPr>
          <w:rFonts w:ascii="Consolas" w:hAnsi="Consolas" w:eastAsia="Calibri"/>
          <w:b w:val="0"/>
          <w:sz w:val="20"/>
        </w:rPr>
        <w:t>departmentId</w:t>
      </w:r>
    </w:p>
    <w:p>
      <w:pPr>
        <w:pStyle w:val="Heading4"/>
        <w:keepNext/>
        <w:pageBreakBefore w:val="0"/>
        <w:spacing w:before="120" w:after="120"/>
      </w:pPr>
      <w:r>
        <w:rPr>
          <w:color w:val="002868"/>
        </w:rPr>
        <w:t>2.11.3 Departments Collection</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Field</w:t>
            </w:r>
          </w:p>
        </w:tc>
        <w:tc>
          <w:tcPr>
            <w:tcW w:type="dxa" w:w="3216"/>
          </w:tcPr>
          <w:p>
            <w:r/>
            <w:r>
              <w:rPr>
                <w:rFonts w:ascii="Calibri" w:hAnsi="Calibri" w:eastAsia="Calibri"/>
                <w:b/>
                <w:color w:val="002868"/>
                <w:sz w:val="18"/>
              </w:rPr>
              <w:t>Type</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_id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Primary key</w:t>
            </w:r>
          </w:p>
        </w:tc>
      </w:tr>
      <w:tr>
        <w:tc>
          <w:tcPr>
            <w:tcW w:type="dxa" w:w="3216"/>
          </w:tcPr>
          <w:p>
            <w:r/>
            <w:r>
              <w:rPr>
                <w:rFonts w:ascii="Calibri" w:hAnsi="Calibri" w:eastAsia="Calibri"/>
                <w:b w:val="0"/>
                <w:sz w:val="18"/>
              </w:rPr>
              <w:t>name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e.g., Water Supply, Roads</w:t>
            </w:r>
          </w:p>
        </w:tc>
      </w:tr>
      <w:tr>
        <w:tc>
          <w:tcPr>
            <w:tcW w:type="dxa" w:w="3216"/>
          </w:tcPr>
          <w:p>
            <w:r/>
            <w:r>
              <w:rPr>
                <w:rFonts w:ascii="Calibri" w:hAnsi="Calibri" w:eastAsia="Calibri"/>
                <w:b w:val="0"/>
                <w:sz w:val="18"/>
              </w:rPr>
              <w:t>description</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Department description</w:t>
            </w:r>
          </w:p>
        </w:tc>
      </w:tr>
      <w:tr>
        <w:tc>
          <w:tcPr>
            <w:tcW w:type="dxa" w:w="3216"/>
          </w:tcPr>
          <w:p>
            <w:r/>
            <w:r>
              <w:rPr>
                <w:rFonts w:ascii="Calibri" w:hAnsi="Calibri" w:eastAsia="Calibri"/>
                <w:b w:val="0"/>
                <w:sz w:val="18"/>
              </w:rPr>
              <w:t>isActive</w:t>
            </w:r>
          </w:p>
        </w:tc>
        <w:tc>
          <w:tcPr>
            <w:tcW w:type="dxa" w:w="3216"/>
          </w:tcPr>
          <w:p>
            <w:r/>
            <w:r>
              <w:rPr>
                <w:rFonts w:ascii="Calibri" w:hAnsi="Calibri" w:eastAsia="Calibri"/>
                <w:b w:val="0"/>
                <w:sz w:val="18"/>
              </w:rPr>
              <w:t>Boolean</w:t>
            </w:r>
          </w:p>
        </w:tc>
        <w:tc>
          <w:tcPr>
            <w:tcW w:type="dxa" w:w="3216"/>
          </w:tcPr>
          <w:p>
            <w:r/>
            <w:r>
              <w:rPr>
                <w:rFonts w:ascii="Calibri" w:hAnsi="Calibri" w:eastAsia="Calibri"/>
                <w:b w:val="0"/>
                <w:sz w:val="18"/>
              </w:rPr>
              <w:t>Active flag</w:t>
            </w:r>
          </w:p>
        </w:tc>
      </w:tr>
      <w:tr>
        <w:tc>
          <w:tcPr>
            <w:tcW w:type="dxa" w:w="3216"/>
          </w:tcPr>
          <w:p>
            <w:r/>
            <w:r>
              <w:rPr>
                <w:rFonts w:ascii="Calibri" w:hAnsi="Calibri" w:eastAsia="Calibri"/>
                <w:b w:val="0"/>
                <w:sz w:val="18"/>
              </w:rPr>
              <w:t>createdAt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Created date</w:t>
            </w:r>
          </w:p>
        </w:tc>
      </w:tr>
    </w:tbl>
    <w:p/>
    <w:p>
      <w:r>
        <w:rPr>
          <w:rFonts w:ascii="Calibri" w:hAnsi="Calibri" w:eastAsia="Calibri"/>
          <w:b/>
          <w:sz w:val="22"/>
        </w:rPr>
        <w:t>Indexes:</w:t>
      </w:r>
      <w:r>
        <w:rPr>
          <w:rFonts w:ascii="Calibri" w:hAnsi="Calibri" w:eastAsia="Calibri"/>
          <w:b w:val="0"/>
          <w:sz w:val="22"/>
        </w:rPr>
        <w:t xml:space="preserve"> </w:t>
      </w:r>
      <w:r>
        <w:rPr>
          <w:rFonts w:ascii="Consolas" w:hAnsi="Consolas" w:eastAsia="Calibri"/>
          <w:b w:val="0"/>
          <w:sz w:val="20"/>
        </w:rPr>
        <w:t>name</w:t>
      </w:r>
      <w:r>
        <w:rPr>
          <w:rFonts w:ascii="Calibri" w:hAnsi="Calibri" w:eastAsia="Calibri"/>
          <w:b w:val="0"/>
          <w:sz w:val="22"/>
        </w:rPr>
        <w:t xml:space="preserve"> (unique)</w:t>
      </w:r>
    </w:p>
    <w:p>
      <w:pPr>
        <w:pStyle w:val="Heading4"/>
        <w:keepNext/>
        <w:pageBreakBefore w:val="0"/>
        <w:spacing w:before="120" w:after="120"/>
      </w:pPr>
      <w:r>
        <w:rPr>
          <w:color w:val="002868"/>
        </w:rPr>
        <w:t>2.11.4 Complaints Collection</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Field</w:t>
            </w:r>
          </w:p>
        </w:tc>
        <w:tc>
          <w:tcPr>
            <w:tcW w:type="dxa" w:w="3216"/>
          </w:tcPr>
          <w:p>
            <w:r/>
            <w:r>
              <w:rPr>
                <w:rFonts w:ascii="Calibri" w:hAnsi="Calibri" w:eastAsia="Calibri"/>
                <w:b/>
                <w:color w:val="002868"/>
                <w:sz w:val="18"/>
              </w:rPr>
              <w:t>Type</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_id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Primary key</w:t>
            </w:r>
          </w:p>
        </w:tc>
      </w:tr>
      <w:tr>
        <w:tc>
          <w:tcPr>
            <w:tcW w:type="dxa" w:w="3216"/>
          </w:tcPr>
          <w:p>
            <w:r/>
            <w:r>
              <w:rPr>
                <w:rFonts w:ascii="Calibri" w:hAnsi="Calibri" w:eastAsia="Calibri"/>
                <w:b w:val="0"/>
                <w:sz w:val="18"/>
              </w:rPr>
              <w:t>referenceId</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Human-readable ID (e.g., CMP-2026-0001)</w:t>
            </w:r>
          </w:p>
        </w:tc>
      </w:tr>
      <w:tr>
        <w:tc>
          <w:tcPr>
            <w:tcW w:type="dxa" w:w="3216"/>
          </w:tcPr>
          <w:p>
            <w:r/>
            <w:r>
              <w:rPr>
                <w:rFonts w:ascii="Calibri" w:hAnsi="Calibri" w:eastAsia="Calibri"/>
                <w:b w:val="0"/>
                <w:sz w:val="18"/>
              </w:rPr>
              <w:t>title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Short title</w:t>
            </w:r>
          </w:p>
        </w:tc>
      </w:tr>
      <w:tr>
        <w:tc>
          <w:tcPr>
            <w:tcW w:type="dxa" w:w="3216"/>
          </w:tcPr>
          <w:p>
            <w:r/>
            <w:r>
              <w:rPr>
                <w:rFonts w:ascii="Calibri" w:hAnsi="Calibri" w:eastAsia="Calibri"/>
                <w:b w:val="0"/>
                <w:sz w:val="18"/>
              </w:rPr>
              <w:t>description</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Full description</w:t>
            </w:r>
          </w:p>
        </w:tc>
      </w:tr>
      <w:tr>
        <w:tc>
          <w:tcPr>
            <w:tcW w:type="dxa" w:w="3216"/>
          </w:tcPr>
          <w:p>
            <w:r/>
            <w:r>
              <w:rPr>
                <w:rFonts w:ascii="Calibri" w:hAnsi="Calibri" w:eastAsia="Calibri"/>
                <w:b w:val="0"/>
                <w:sz w:val="18"/>
              </w:rPr>
              <w:t>category</w:t>
            </w:r>
          </w:p>
        </w:tc>
        <w:tc>
          <w:tcPr>
            <w:tcW w:type="dxa" w:w="3216"/>
          </w:tcPr>
          <w:p>
            <w:r/>
            <w:r>
              <w:rPr>
                <w:rFonts w:ascii="Calibri" w:hAnsi="Calibri" w:eastAsia="Calibri"/>
                <w:b w:val="0"/>
                <w:sz w:val="18"/>
              </w:rPr>
              <w:t>Enum</w:t>
            </w:r>
          </w:p>
        </w:tc>
        <w:tc>
          <w:tcPr>
            <w:tcW w:type="dxa" w:w="3216"/>
          </w:tcPr>
          <w:p>
            <w:r/>
            <w:r>
              <w:rPr>
                <w:rFonts w:ascii="Calibri" w:hAnsi="Calibri" w:eastAsia="Calibri"/>
                <w:b w:val="0"/>
                <w:sz w:val="18"/>
              </w:rPr>
              <w:t>Predefined category</w:t>
            </w:r>
          </w:p>
        </w:tc>
      </w:tr>
      <w:tr>
        <w:tc>
          <w:tcPr>
            <w:tcW w:type="dxa" w:w="3216"/>
          </w:tcPr>
          <w:p>
            <w:r/>
            <w:r>
              <w:rPr>
                <w:rFonts w:ascii="Calibri" w:hAnsi="Calibri" w:eastAsia="Calibri"/>
                <w:b w:val="0"/>
                <w:sz w:val="18"/>
              </w:rPr>
              <w:t>location</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Address or area description</w:t>
            </w:r>
          </w:p>
        </w:tc>
      </w:tr>
      <w:tr>
        <w:tc>
          <w:tcPr>
            <w:tcW w:type="dxa" w:w="3216"/>
          </w:tcPr>
          <w:p>
            <w:r/>
            <w:r>
              <w:rPr>
                <w:rFonts w:ascii="Calibri" w:hAnsi="Calibri" w:eastAsia="Calibri"/>
                <w:b w:val="0"/>
                <w:sz w:val="18"/>
              </w:rPr>
              <w:t>status</w:t>
            </w:r>
          </w:p>
        </w:tc>
        <w:tc>
          <w:tcPr>
            <w:tcW w:type="dxa" w:w="3216"/>
          </w:tcPr>
          <w:p>
            <w:r/>
            <w:r>
              <w:rPr>
                <w:rFonts w:ascii="Calibri" w:hAnsi="Calibri" w:eastAsia="Calibri"/>
                <w:b w:val="0"/>
                <w:sz w:val="18"/>
              </w:rPr>
              <w:t>Enum</w:t>
            </w:r>
          </w:p>
        </w:tc>
        <w:tc>
          <w:tcPr>
            <w:tcW w:type="dxa" w:w="3216"/>
          </w:tcPr>
          <w:p>
            <w:r/>
            <w:r>
              <w:rPr>
                <w:rFonts w:ascii="Calibri" w:hAnsi="Calibri" w:eastAsia="Calibri"/>
                <w:b w:val="0"/>
                <w:sz w:val="18"/>
              </w:rPr>
              <w:t>pending, in_progress, resolved, rejected, closed</w:t>
            </w:r>
          </w:p>
        </w:tc>
      </w:tr>
      <w:tr>
        <w:tc>
          <w:tcPr>
            <w:tcW w:type="dxa" w:w="3216"/>
          </w:tcPr>
          <w:p>
            <w:r/>
            <w:r>
              <w:rPr>
                <w:rFonts w:ascii="Calibri" w:hAnsi="Calibri" w:eastAsia="Calibri"/>
                <w:b w:val="0"/>
                <w:sz w:val="18"/>
              </w:rPr>
              <w:t>citizenId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users</w:t>
            </w:r>
          </w:p>
        </w:tc>
      </w:tr>
      <w:tr>
        <w:tc>
          <w:tcPr>
            <w:tcW w:type="dxa" w:w="3216"/>
          </w:tcPr>
          <w:p>
            <w:r/>
            <w:r>
              <w:rPr>
                <w:rFonts w:ascii="Calibri" w:hAnsi="Calibri" w:eastAsia="Calibri"/>
                <w:b w:val="0"/>
                <w:sz w:val="18"/>
              </w:rPr>
              <w:t>departmentId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departments</w:t>
            </w:r>
          </w:p>
        </w:tc>
      </w:tr>
      <w:tr>
        <w:tc>
          <w:tcPr>
            <w:tcW w:type="dxa" w:w="3216"/>
          </w:tcPr>
          <w:p>
            <w:r/>
            <w:r>
              <w:rPr>
                <w:rFonts w:ascii="Calibri" w:hAnsi="Calibri" w:eastAsia="Calibri"/>
                <w:b w:val="0"/>
                <w:sz w:val="18"/>
              </w:rPr>
              <w:t>assignedOfficerId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users (optional)</w:t>
            </w:r>
          </w:p>
        </w:tc>
      </w:tr>
      <w:tr>
        <w:tc>
          <w:tcPr>
            <w:tcW w:type="dxa" w:w="3216"/>
          </w:tcPr>
          <w:p>
            <w:r/>
            <w:r>
              <w:rPr>
                <w:rFonts w:ascii="Calibri" w:hAnsi="Calibri" w:eastAsia="Calibri"/>
                <w:b w:val="0"/>
                <w:sz w:val="18"/>
              </w:rPr>
              <w:t>attachmentUrl</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Optional photo path</w:t>
            </w:r>
          </w:p>
        </w:tc>
      </w:tr>
      <w:tr>
        <w:tc>
          <w:tcPr>
            <w:tcW w:type="dxa" w:w="3216"/>
          </w:tcPr>
          <w:p>
            <w:r/>
            <w:r>
              <w:rPr>
                <w:rFonts w:ascii="Calibri" w:hAnsi="Calibri" w:eastAsia="Calibri"/>
                <w:b w:val="0"/>
                <w:sz w:val="18"/>
              </w:rPr>
              <w:t>resolutionNote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Officer/admin resolution text</w:t>
            </w:r>
          </w:p>
        </w:tc>
      </w:tr>
      <w:tr>
        <w:tc>
          <w:tcPr>
            <w:tcW w:type="dxa" w:w="3216"/>
          </w:tcPr>
          <w:p>
            <w:r/>
            <w:r>
              <w:rPr>
                <w:rFonts w:ascii="Calibri" w:hAnsi="Calibri" w:eastAsia="Calibri"/>
                <w:b w:val="0"/>
                <w:sz w:val="18"/>
              </w:rPr>
              <w:t>createdAt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Submission date</w:t>
            </w:r>
          </w:p>
        </w:tc>
      </w:tr>
      <w:tr>
        <w:tc>
          <w:tcPr>
            <w:tcW w:type="dxa" w:w="3216"/>
          </w:tcPr>
          <w:p>
            <w:r/>
            <w:r>
              <w:rPr>
                <w:rFonts w:ascii="Calibri" w:hAnsi="Calibri" w:eastAsia="Calibri"/>
                <w:b w:val="0"/>
                <w:sz w:val="18"/>
              </w:rPr>
              <w:t>updatedAt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Last update</w:t>
            </w:r>
          </w:p>
        </w:tc>
      </w:tr>
      <w:tr>
        <w:tc>
          <w:tcPr>
            <w:tcW w:type="dxa" w:w="3216"/>
          </w:tcPr>
          <w:p>
            <w:r/>
            <w:r>
              <w:rPr>
                <w:rFonts w:ascii="Calibri" w:hAnsi="Calibri" w:eastAsia="Calibri"/>
                <w:b w:val="0"/>
                <w:sz w:val="18"/>
              </w:rPr>
              <w:t>resolvedAt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Resolution timestamp</w:t>
            </w:r>
          </w:p>
        </w:tc>
      </w:tr>
    </w:tbl>
    <w:p/>
    <w:p>
      <w:r>
        <w:rPr>
          <w:rFonts w:ascii="Calibri" w:hAnsi="Calibri" w:eastAsia="Calibri"/>
          <w:b/>
          <w:sz w:val="22"/>
        </w:rPr>
        <w:t>Indexes:</w:t>
      </w:r>
      <w:r>
        <w:rPr>
          <w:rFonts w:ascii="Calibri" w:hAnsi="Calibri" w:eastAsia="Calibri"/>
          <w:b w:val="0"/>
          <w:sz w:val="22"/>
        </w:rPr>
        <w:t xml:space="preserve"> </w:t>
      </w:r>
      <w:r>
        <w:rPr>
          <w:rFonts w:ascii="Consolas" w:hAnsi="Consolas" w:eastAsia="Calibri"/>
          <w:b w:val="0"/>
          <w:sz w:val="20"/>
        </w:rPr>
        <w:t>referenceId</w:t>
      </w:r>
      <w:r>
        <w:rPr>
          <w:rFonts w:ascii="Calibri" w:hAnsi="Calibri" w:eastAsia="Calibri"/>
          <w:b w:val="0"/>
          <w:sz w:val="22"/>
        </w:rPr>
        <w:t xml:space="preserve"> (unique), </w:t>
      </w:r>
      <w:r>
        <w:rPr>
          <w:rFonts w:ascii="Consolas" w:hAnsi="Consolas" w:eastAsia="Calibri"/>
          <w:b w:val="0"/>
          <w:sz w:val="20"/>
        </w:rPr>
        <w:t>citizenId</w:t>
      </w:r>
      <w:r>
        <w:rPr>
          <w:rFonts w:ascii="Calibri" w:hAnsi="Calibri" w:eastAsia="Calibri"/>
          <w:b w:val="0"/>
          <w:sz w:val="22"/>
        </w:rPr>
        <w:t xml:space="preserve">, </w:t>
      </w:r>
      <w:r>
        <w:rPr>
          <w:rFonts w:ascii="Consolas" w:hAnsi="Consolas" w:eastAsia="Calibri"/>
          <w:b w:val="0"/>
          <w:sz w:val="20"/>
        </w:rPr>
        <w:t>departmentId</w:t>
      </w:r>
      <w:r>
        <w:rPr>
          <w:rFonts w:ascii="Calibri" w:hAnsi="Calibri" w:eastAsia="Calibri"/>
          <w:b w:val="0"/>
          <w:sz w:val="22"/>
        </w:rPr>
        <w:t xml:space="preserve">, </w:t>
      </w:r>
      <w:r>
        <w:rPr>
          <w:rFonts w:ascii="Consolas" w:hAnsi="Consolas" w:eastAsia="Calibri"/>
          <w:b w:val="0"/>
          <w:sz w:val="20"/>
        </w:rPr>
        <w:t>status</w:t>
      </w:r>
      <w:r>
        <w:rPr>
          <w:rFonts w:ascii="Calibri" w:hAnsi="Calibri" w:eastAsia="Calibri"/>
          <w:b w:val="0"/>
          <w:sz w:val="22"/>
        </w:rPr>
        <w:t xml:space="preserve">, </w:t>
      </w:r>
      <w:r>
        <w:rPr>
          <w:rFonts w:ascii="Consolas" w:hAnsi="Consolas" w:eastAsia="Calibri"/>
          <w:b w:val="0"/>
          <w:sz w:val="20"/>
        </w:rPr>
        <w:t>createdAt</w:t>
      </w:r>
    </w:p>
    <w:p>
      <w:pPr>
        <w:pStyle w:val="Heading4"/>
        <w:keepNext/>
        <w:pageBreakBefore w:val="0"/>
        <w:spacing w:before="120" w:after="120"/>
      </w:pPr>
      <w:r>
        <w:rPr>
          <w:color w:val="002868"/>
        </w:rPr>
        <w:t>2.11.5 Service Requests Collection</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Field</w:t>
            </w:r>
          </w:p>
        </w:tc>
        <w:tc>
          <w:tcPr>
            <w:tcW w:type="dxa" w:w="3216"/>
          </w:tcPr>
          <w:p>
            <w:r/>
            <w:r>
              <w:rPr>
                <w:rFonts w:ascii="Calibri" w:hAnsi="Calibri" w:eastAsia="Calibri"/>
                <w:b/>
                <w:color w:val="002868"/>
                <w:sz w:val="18"/>
              </w:rPr>
              <w:t>Type</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_id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Primary key</w:t>
            </w:r>
          </w:p>
        </w:tc>
      </w:tr>
      <w:tr>
        <w:tc>
          <w:tcPr>
            <w:tcW w:type="dxa" w:w="3216"/>
          </w:tcPr>
          <w:p>
            <w:r/>
            <w:r>
              <w:rPr>
                <w:rFonts w:ascii="Calibri" w:hAnsi="Calibri" w:eastAsia="Calibri"/>
                <w:b w:val="0"/>
                <w:sz w:val="18"/>
              </w:rPr>
              <w:t>referenceId</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e.g., SRV-2025-0001</w:t>
            </w:r>
          </w:p>
        </w:tc>
      </w:tr>
      <w:tr>
        <w:tc>
          <w:tcPr>
            <w:tcW w:type="dxa" w:w="3216"/>
          </w:tcPr>
          <w:p>
            <w:r/>
            <w:r>
              <w:rPr>
                <w:rFonts w:ascii="Calibri" w:hAnsi="Calibri" w:eastAsia="Calibri"/>
                <w:b w:val="0"/>
                <w:sz w:val="18"/>
              </w:rPr>
              <w:t>serviceType</w:t>
            </w:r>
          </w:p>
        </w:tc>
        <w:tc>
          <w:tcPr>
            <w:tcW w:type="dxa" w:w="3216"/>
          </w:tcPr>
          <w:p>
            <w:r/>
            <w:r>
              <w:rPr>
                <w:rFonts w:ascii="Calibri" w:hAnsi="Calibri" w:eastAsia="Calibri"/>
                <w:b w:val="0"/>
                <w:sz w:val="18"/>
              </w:rPr>
              <w:t>Enum</w:t>
            </w:r>
          </w:p>
        </w:tc>
        <w:tc>
          <w:tcPr>
            <w:tcW w:type="dxa" w:w="3216"/>
          </w:tcPr>
          <w:p>
            <w:r/>
            <w:r>
              <w:rPr>
                <w:rFonts w:ascii="Calibri" w:hAnsi="Calibri" w:eastAsia="Calibri"/>
                <w:b w:val="0"/>
                <w:sz w:val="18"/>
              </w:rPr>
              <w:t>Predefined service type</w:t>
            </w:r>
          </w:p>
        </w:tc>
      </w:tr>
      <w:tr>
        <w:tc>
          <w:tcPr>
            <w:tcW w:type="dxa" w:w="3216"/>
          </w:tcPr>
          <w:p>
            <w:r/>
            <w:r>
              <w:rPr>
                <w:rFonts w:ascii="Calibri" w:hAnsi="Calibri" w:eastAsia="Calibri"/>
                <w:b w:val="0"/>
                <w:sz w:val="18"/>
              </w:rPr>
              <w:t>description</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Request details</w:t>
            </w:r>
          </w:p>
        </w:tc>
      </w:tr>
      <w:tr>
        <w:tc>
          <w:tcPr>
            <w:tcW w:type="dxa" w:w="3216"/>
          </w:tcPr>
          <w:p>
            <w:r/>
            <w:r>
              <w:rPr>
                <w:rFonts w:ascii="Calibri" w:hAnsi="Calibri" w:eastAsia="Calibri"/>
                <w:b w:val="0"/>
                <w:sz w:val="18"/>
              </w:rPr>
              <w:t>location</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Optional location</w:t>
            </w:r>
          </w:p>
        </w:tc>
      </w:tr>
      <w:tr>
        <w:tc>
          <w:tcPr>
            <w:tcW w:type="dxa" w:w="3216"/>
          </w:tcPr>
          <w:p>
            <w:r/>
            <w:r>
              <w:rPr>
                <w:rFonts w:ascii="Calibri" w:hAnsi="Calibri" w:eastAsia="Calibri"/>
                <w:b w:val="0"/>
                <w:sz w:val="18"/>
              </w:rPr>
              <w:t>status</w:t>
            </w:r>
          </w:p>
        </w:tc>
        <w:tc>
          <w:tcPr>
            <w:tcW w:type="dxa" w:w="3216"/>
          </w:tcPr>
          <w:p>
            <w:r/>
            <w:r>
              <w:rPr>
                <w:rFonts w:ascii="Calibri" w:hAnsi="Calibri" w:eastAsia="Calibri"/>
                <w:b w:val="0"/>
                <w:sz w:val="18"/>
              </w:rPr>
              <w:t>Enum</w:t>
            </w:r>
          </w:p>
        </w:tc>
        <w:tc>
          <w:tcPr>
            <w:tcW w:type="dxa" w:w="3216"/>
          </w:tcPr>
          <w:p>
            <w:r/>
            <w:r>
              <w:rPr>
                <w:rFonts w:ascii="Calibri" w:hAnsi="Calibri" w:eastAsia="Calibri"/>
                <w:b w:val="0"/>
                <w:sz w:val="18"/>
              </w:rPr>
              <w:t>Same as complaints</w:t>
            </w:r>
          </w:p>
        </w:tc>
      </w:tr>
      <w:tr>
        <w:tc>
          <w:tcPr>
            <w:tcW w:type="dxa" w:w="3216"/>
          </w:tcPr>
          <w:p>
            <w:r/>
            <w:r>
              <w:rPr>
                <w:rFonts w:ascii="Calibri" w:hAnsi="Calibri" w:eastAsia="Calibri"/>
                <w:b w:val="0"/>
                <w:sz w:val="18"/>
              </w:rPr>
              <w:t>citizenId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users</w:t>
            </w:r>
          </w:p>
        </w:tc>
      </w:tr>
      <w:tr>
        <w:tc>
          <w:tcPr>
            <w:tcW w:type="dxa" w:w="3216"/>
          </w:tcPr>
          <w:p>
            <w:r/>
            <w:r>
              <w:rPr>
                <w:rFonts w:ascii="Calibri" w:hAnsi="Calibri" w:eastAsia="Calibri"/>
                <w:b w:val="0"/>
                <w:sz w:val="18"/>
              </w:rPr>
              <w:t>departmentId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departments</w:t>
            </w:r>
          </w:p>
        </w:tc>
      </w:tr>
      <w:tr>
        <w:tc>
          <w:tcPr>
            <w:tcW w:type="dxa" w:w="3216"/>
          </w:tcPr>
          <w:p>
            <w:r/>
            <w:r>
              <w:rPr>
                <w:rFonts w:ascii="Calibri" w:hAnsi="Calibri" w:eastAsia="Calibri"/>
                <w:b w:val="0"/>
                <w:sz w:val="18"/>
              </w:rPr>
              <w:t>assignedOfficerId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users (optional)</w:t>
            </w:r>
          </w:p>
        </w:tc>
      </w:tr>
      <w:tr>
        <w:tc>
          <w:tcPr>
            <w:tcW w:type="dxa" w:w="3216"/>
          </w:tcPr>
          <w:p>
            <w:r/>
            <w:r>
              <w:rPr>
                <w:rFonts w:ascii="Calibri" w:hAnsi="Calibri" w:eastAsia="Calibri"/>
                <w:b w:val="0"/>
                <w:sz w:val="18"/>
              </w:rPr>
              <w:t>resolutionNote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Resolution text</w:t>
            </w:r>
          </w:p>
        </w:tc>
      </w:tr>
      <w:tr>
        <w:tc>
          <w:tcPr>
            <w:tcW w:type="dxa" w:w="3216"/>
          </w:tcPr>
          <w:p>
            <w:r/>
            <w:r>
              <w:rPr>
                <w:rFonts w:ascii="Calibri" w:hAnsi="Calibri" w:eastAsia="Calibri"/>
                <w:b w:val="0"/>
                <w:sz w:val="18"/>
              </w:rPr>
              <w:t>createdAt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Submission date</w:t>
            </w:r>
          </w:p>
        </w:tc>
      </w:tr>
      <w:tr>
        <w:tc>
          <w:tcPr>
            <w:tcW w:type="dxa" w:w="3216"/>
          </w:tcPr>
          <w:p>
            <w:r/>
            <w:r>
              <w:rPr>
                <w:rFonts w:ascii="Calibri" w:hAnsi="Calibri" w:eastAsia="Calibri"/>
                <w:b w:val="0"/>
                <w:sz w:val="18"/>
              </w:rPr>
              <w:t>updatedAt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Last update</w:t>
            </w:r>
          </w:p>
        </w:tc>
      </w:tr>
      <w:tr>
        <w:tc>
          <w:tcPr>
            <w:tcW w:type="dxa" w:w="3216"/>
          </w:tcPr>
          <w:p>
            <w:r/>
            <w:r>
              <w:rPr>
                <w:rFonts w:ascii="Calibri" w:hAnsi="Calibri" w:eastAsia="Calibri"/>
                <w:b w:val="0"/>
                <w:sz w:val="18"/>
              </w:rPr>
              <w:t>resolvedAt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Resolution timestamp</w:t>
            </w:r>
          </w:p>
        </w:tc>
      </w:tr>
    </w:tbl>
    <w:p/>
    <w:p>
      <w:r>
        <w:rPr>
          <w:rFonts w:ascii="Calibri" w:hAnsi="Calibri" w:eastAsia="Calibri"/>
          <w:b/>
          <w:sz w:val="22"/>
        </w:rPr>
        <w:t>Indexes:</w:t>
      </w:r>
      <w:r>
        <w:rPr>
          <w:rFonts w:ascii="Calibri" w:hAnsi="Calibri" w:eastAsia="Calibri"/>
          <w:b w:val="0"/>
          <w:sz w:val="22"/>
        </w:rPr>
        <w:t xml:space="preserve"> </w:t>
      </w:r>
      <w:r>
        <w:rPr>
          <w:rFonts w:ascii="Consolas" w:hAnsi="Consolas" w:eastAsia="Calibri"/>
          <w:b w:val="0"/>
          <w:sz w:val="20"/>
        </w:rPr>
        <w:t>referenceId</w:t>
      </w:r>
      <w:r>
        <w:rPr>
          <w:rFonts w:ascii="Calibri" w:hAnsi="Calibri" w:eastAsia="Calibri"/>
          <w:b w:val="0"/>
          <w:sz w:val="22"/>
        </w:rPr>
        <w:t xml:space="preserve"> (unique), </w:t>
      </w:r>
      <w:r>
        <w:rPr>
          <w:rFonts w:ascii="Consolas" w:hAnsi="Consolas" w:eastAsia="Calibri"/>
          <w:b w:val="0"/>
          <w:sz w:val="20"/>
        </w:rPr>
        <w:t>citizenId</w:t>
      </w:r>
      <w:r>
        <w:rPr>
          <w:rFonts w:ascii="Calibri" w:hAnsi="Calibri" w:eastAsia="Calibri"/>
          <w:b w:val="0"/>
          <w:sz w:val="22"/>
        </w:rPr>
        <w:t xml:space="preserve">, </w:t>
      </w:r>
      <w:r>
        <w:rPr>
          <w:rFonts w:ascii="Consolas" w:hAnsi="Consolas" w:eastAsia="Calibri"/>
          <w:b w:val="0"/>
          <w:sz w:val="20"/>
        </w:rPr>
        <w:t>departmentId</w:t>
      </w:r>
      <w:r>
        <w:rPr>
          <w:rFonts w:ascii="Calibri" w:hAnsi="Calibri" w:eastAsia="Calibri"/>
          <w:b w:val="0"/>
          <w:sz w:val="22"/>
        </w:rPr>
        <w:t xml:space="preserve">, </w:t>
      </w:r>
      <w:r>
        <w:rPr>
          <w:rFonts w:ascii="Consolas" w:hAnsi="Consolas" w:eastAsia="Calibri"/>
          <w:b w:val="0"/>
          <w:sz w:val="20"/>
        </w:rPr>
        <w:t>status</w:t>
      </w:r>
      <w:r>
        <w:rPr>
          <w:rFonts w:ascii="Calibri" w:hAnsi="Calibri" w:eastAsia="Calibri"/>
          <w:b w:val="0"/>
          <w:sz w:val="22"/>
        </w:rPr>
        <w:t xml:space="preserve">, </w:t>
      </w:r>
      <w:r>
        <w:rPr>
          <w:rFonts w:ascii="Consolas" w:hAnsi="Consolas" w:eastAsia="Calibri"/>
          <w:b w:val="0"/>
          <w:sz w:val="20"/>
        </w:rPr>
        <w:t>createdAt</w:t>
      </w:r>
    </w:p>
    <w:p>
      <w:pPr>
        <w:pStyle w:val="Heading4"/>
        <w:keepNext/>
        <w:pageBreakBefore w:val="0"/>
        <w:spacing w:before="120" w:after="120"/>
      </w:pPr>
      <w:r>
        <w:rPr>
          <w:color w:val="002868"/>
        </w:rPr>
        <w:t>2.11.6 Status Histories Collection</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Field</w:t>
            </w:r>
          </w:p>
        </w:tc>
        <w:tc>
          <w:tcPr>
            <w:tcW w:type="dxa" w:w="3216"/>
          </w:tcPr>
          <w:p>
            <w:r/>
            <w:r>
              <w:rPr>
                <w:rFonts w:ascii="Calibri" w:hAnsi="Calibri" w:eastAsia="Calibri"/>
                <w:b/>
                <w:color w:val="002868"/>
                <w:sz w:val="18"/>
              </w:rPr>
              <w:t>Type</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_id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Primary key</w:t>
            </w:r>
          </w:p>
        </w:tc>
      </w:tr>
      <w:tr>
        <w:tc>
          <w:tcPr>
            <w:tcW w:type="dxa" w:w="3216"/>
          </w:tcPr>
          <w:p>
            <w:r/>
            <w:r>
              <w:rPr>
                <w:rFonts w:ascii="Calibri" w:hAnsi="Calibri" w:eastAsia="Calibri"/>
                <w:b w:val="0"/>
                <w:sz w:val="18"/>
              </w:rPr>
              <w:t>entityType</w:t>
            </w:r>
          </w:p>
        </w:tc>
        <w:tc>
          <w:tcPr>
            <w:tcW w:type="dxa" w:w="3216"/>
          </w:tcPr>
          <w:p>
            <w:r/>
            <w:r>
              <w:rPr>
                <w:rFonts w:ascii="Calibri" w:hAnsi="Calibri" w:eastAsia="Calibri"/>
                <w:b w:val="0"/>
                <w:sz w:val="18"/>
              </w:rPr>
              <w:t>Enum</w:t>
            </w:r>
          </w:p>
        </w:tc>
        <w:tc>
          <w:tcPr>
            <w:tcW w:type="dxa" w:w="3216"/>
          </w:tcPr>
          <w:p>
            <w:r/>
            <w:r>
              <w:rPr>
                <w:rFonts w:ascii="Calibri" w:hAnsi="Calibri" w:eastAsia="Calibri"/>
                <w:b w:val="0"/>
                <w:sz w:val="18"/>
              </w:rPr>
              <w:t>complaint, serviceRequest</w:t>
            </w:r>
          </w:p>
        </w:tc>
      </w:tr>
      <w:tr>
        <w:tc>
          <w:tcPr>
            <w:tcW w:type="dxa" w:w="3216"/>
          </w:tcPr>
          <w:p>
            <w:r/>
            <w:r>
              <w:rPr>
                <w:rFonts w:ascii="Calibri" w:hAnsi="Calibri" w:eastAsia="Calibri"/>
                <w:b w:val="0"/>
                <w:sz w:val="18"/>
              </w:rPr>
              <w:t>entityId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complaint or request</w:t>
            </w:r>
          </w:p>
        </w:tc>
      </w:tr>
      <w:tr>
        <w:tc>
          <w:tcPr>
            <w:tcW w:type="dxa" w:w="3216"/>
          </w:tcPr>
          <w:p>
            <w:r/>
            <w:r>
              <w:rPr>
                <w:rFonts w:ascii="Calibri" w:hAnsi="Calibri" w:eastAsia="Calibri"/>
                <w:b w:val="0"/>
                <w:sz w:val="18"/>
              </w:rPr>
              <w:t>fromStatus</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Previous status</w:t>
            </w:r>
          </w:p>
        </w:tc>
      </w:tr>
      <w:tr>
        <w:tc>
          <w:tcPr>
            <w:tcW w:type="dxa" w:w="3216"/>
          </w:tcPr>
          <w:p>
            <w:r/>
            <w:r>
              <w:rPr>
                <w:rFonts w:ascii="Calibri" w:hAnsi="Calibri" w:eastAsia="Calibri"/>
                <w:b w:val="0"/>
                <w:sz w:val="18"/>
              </w:rPr>
              <w:t>toStatus</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New status</w:t>
            </w:r>
          </w:p>
        </w:tc>
      </w:tr>
      <w:tr>
        <w:tc>
          <w:tcPr>
            <w:tcW w:type="dxa" w:w="3216"/>
          </w:tcPr>
          <w:p>
            <w:r/>
            <w:r>
              <w:rPr>
                <w:rFonts w:ascii="Calibri" w:hAnsi="Calibri" w:eastAsia="Calibri"/>
                <w:b w:val="0"/>
                <w:sz w:val="18"/>
              </w:rPr>
              <w:t>note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Optional comment</w:t>
            </w:r>
          </w:p>
        </w:tc>
      </w:tr>
      <w:tr>
        <w:tc>
          <w:tcPr>
            <w:tcW w:type="dxa" w:w="3216"/>
          </w:tcPr>
          <w:p>
            <w:r/>
            <w:r>
              <w:rPr>
                <w:rFonts w:ascii="Calibri" w:hAnsi="Calibri" w:eastAsia="Calibri"/>
                <w:b w:val="0"/>
                <w:sz w:val="18"/>
              </w:rPr>
              <w:t>changedBy</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users</w:t>
            </w:r>
          </w:p>
        </w:tc>
      </w:tr>
      <w:tr>
        <w:tc>
          <w:tcPr>
            <w:tcW w:type="dxa" w:w="3216"/>
          </w:tcPr>
          <w:p>
            <w:r/>
            <w:r>
              <w:rPr>
                <w:rFonts w:ascii="Calibri" w:hAnsi="Calibri" w:eastAsia="Calibri"/>
                <w:b w:val="0"/>
                <w:sz w:val="18"/>
              </w:rPr>
              <w:t>changedAt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Timestamp</w:t>
            </w:r>
          </w:p>
        </w:tc>
      </w:tr>
    </w:tbl>
    <w:p/>
    <w:p>
      <w:pPr>
        <w:pStyle w:val="Heading4"/>
        <w:keepNext/>
        <w:pageBreakBefore w:val="0"/>
        <w:spacing w:before="120" w:after="120"/>
      </w:pPr>
      <w:r>
        <w:rPr>
          <w:color w:val="002868"/>
        </w:rPr>
        <w:t>2.11.7 Notifications Collection</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Field</w:t>
            </w:r>
          </w:p>
        </w:tc>
        <w:tc>
          <w:tcPr>
            <w:tcW w:type="dxa" w:w="3216"/>
          </w:tcPr>
          <w:p>
            <w:r/>
            <w:r>
              <w:rPr>
                <w:rFonts w:ascii="Calibri" w:hAnsi="Calibri" w:eastAsia="Calibri"/>
                <w:b/>
                <w:color w:val="002868"/>
                <w:sz w:val="18"/>
              </w:rPr>
              <w:t>Type</w:t>
            </w:r>
          </w:p>
        </w:tc>
        <w:tc>
          <w:tcPr>
            <w:tcW w:type="dxa" w:w="3216"/>
          </w:tcPr>
          <w:p>
            <w:r/>
            <w:r>
              <w:rPr>
                <w:rFonts w:ascii="Calibri" w:hAnsi="Calibri" w:eastAsia="Calibri"/>
                <w:b/>
                <w:color w:val="002868"/>
                <w:sz w:val="18"/>
              </w:rPr>
              <w:t>Description</w:t>
            </w:r>
          </w:p>
        </w:tc>
      </w:tr>
      <w:tr>
        <w:tc>
          <w:tcPr>
            <w:tcW w:type="dxa" w:w="3216"/>
          </w:tcPr>
          <w:p>
            <w:r/>
            <w:r>
              <w:rPr>
                <w:rFonts w:ascii="Calibri" w:hAnsi="Calibri" w:eastAsia="Calibri"/>
                <w:b w:val="0"/>
                <w:sz w:val="18"/>
              </w:rPr>
              <w:t>_id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Primary key</w:t>
            </w:r>
          </w:p>
        </w:tc>
      </w:tr>
      <w:tr>
        <w:tc>
          <w:tcPr>
            <w:tcW w:type="dxa" w:w="3216"/>
          </w:tcPr>
          <w:p>
            <w:r/>
            <w:r>
              <w:rPr>
                <w:rFonts w:ascii="Calibri" w:hAnsi="Calibri" w:eastAsia="Calibri"/>
                <w:b w:val="0"/>
                <w:sz w:val="18"/>
              </w:rPr>
              <w:t>userId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FK to users</w:t>
            </w:r>
          </w:p>
        </w:tc>
      </w:tr>
      <w:tr>
        <w:tc>
          <w:tcPr>
            <w:tcW w:type="dxa" w:w="3216"/>
          </w:tcPr>
          <w:p>
            <w:r/>
            <w:r>
              <w:rPr>
                <w:rFonts w:ascii="Calibri" w:hAnsi="Calibri" w:eastAsia="Calibri"/>
                <w:b w:val="0"/>
                <w:sz w:val="18"/>
              </w:rPr>
              <w:t>title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Notification title</w:t>
            </w:r>
          </w:p>
        </w:tc>
      </w:tr>
      <w:tr>
        <w:tc>
          <w:tcPr>
            <w:tcW w:type="dxa" w:w="3216"/>
          </w:tcPr>
          <w:p>
            <w:r/>
            <w:r>
              <w:rPr>
                <w:rFonts w:ascii="Calibri" w:hAnsi="Calibri" w:eastAsia="Calibri"/>
                <w:b w:val="0"/>
                <w:sz w:val="18"/>
              </w:rPr>
              <w:t>message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Notification body</w:t>
            </w:r>
          </w:p>
        </w:tc>
      </w:tr>
      <w:tr>
        <w:tc>
          <w:tcPr>
            <w:tcW w:type="dxa" w:w="3216"/>
          </w:tcPr>
          <w:p>
            <w:r/>
            <w:r>
              <w:rPr>
                <w:rFonts w:ascii="Calibri" w:hAnsi="Calibri" w:eastAsia="Calibri"/>
                <w:b w:val="0"/>
                <w:sz w:val="18"/>
              </w:rPr>
              <w:t>relatedEntityType</w:t>
            </w:r>
          </w:p>
        </w:tc>
        <w:tc>
          <w:tcPr>
            <w:tcW w:type="dxa" w:w="3216"/>
          </w:tcPr>
          <w:p>
            <w:r/>
            <w:r>
              <w:rPr>
                <w:rFonts w:ascii="Calibri" w:hAnsi="Calibri" w:eastAsia="Calibri"/>
                <w:b w:val="0"/>
                <w:sz w:val="18"/>
              </w:rPr>
              <w:t>String</w:t>
            </w:r>
          </w:p>
        </w:tc>
        <w:tc>
          <w:tcPr>
            <w:tcW w:type="dxa" w:w="3216"/>
          </w:tcPr>
          <w:p>
            <w:r/>
            <w:r>
              <w:rPr>
                <w:rFonts w:ascii="Calibri" w:hAnsi="Calibri" w:eastAsia="Calibri"/>
                <w:b w:val="0"/>
                <w:sz w:val="18"/>
              </w:rPr>
              <w:t>complaint / serviceRequest</w:t>
            </w:r>
          </w:p>
        </w:tc>
      </w:tr>
      <w:tr>
        <w:tc>
          <w:tcPr>
            <w:tcW w:type="dxa" w:w="3216"/>
          </w:tcPr>
          <w:p>
            <w:r/>
            <w:r>
              <w:rPr>
                <w:rFonts w:ascii="Calibri" w:hAnsi="Calibri" w:eastAsia="Calibri"/>
                <w:b w:val="0"/>
                <w:sz w:val="18"/>
              </w:rPr>
              <w:t>relatedEntityId</w:t>
            </w:r>
          </w:p>
        </w:tc>
        <w:tc>
          <w:tcPr>
            <w:tcW w:type="dxa" w:w="3216"/>
          </w:tcPr>
          <w:p>
            <w:r/>
            <w:r>
              <w:rPr>
                <w:rFonts w:ascii="Calibri" w:hAnsi="Calibri" w:eastAsia="Calibri"/>
                <w:b w:val="0"/>
                <w:sz w:val="18"/>
              </w:rPr>
              <w:t>ObjectId</w:t>
            </w:r>
          </w:p>
        </w:tc>
        <w:tc>
          <w:tcPr>
            <w:tcW w:type="dxa" w:w="3216"/>
          </w:tcPr>
          <w:p>
            <w:r/>
            <w:r>
              <w:rPr>
                <w:rFonts w:ascii="Calibri" w:hAnsi="Calibri" w:eastAsia="Calibri"/>
                <w:b w:val="0"/>
                <w:sz w:val="18"/>
              </w:rPr>
              <w:t>Related record ID</w:t>
            </w:r>
          </w:p>
        </w:tc>
      </w:tr>
      <w:tr>
        <w:tc>
          <w:tcPr>
            <w:tcW w:type="dxa" w:w="3216"/>
          </w:tcPr>
          <w:p>
            <w:r/>
            <w:r>
              <w:rPr>
                <w:rFonts w:ascii="Calibri" w:hAnsi="Calibri" w:eastAsia="Calibri"/>
                <w:b w:val="0"/>
                <w:sz w:val="18"/>
              </w:rPr>
              <w:t>isRead</w:t>
            </w:r>
          </w:p>
        </w:tc>
        <w:tc>
          <w:tcPr>
            <w:tcW w:type="dxa" w:w="3216"/>
          </w:tcPr>
          <w:p>
            <w:r/>
            <w:r>
              <w:rPr>
                <w:rFonts w:ascii="Calibri" w:hAnsi="Calibri" w:eastAsia="Calibri"/>
                <w:b w:val="0"/>
                <w:sz w:val="18"/>
              </w:rPr>
              <w:t>Boolean</w:t>
            </w:r>
          </w:p>
        </w:tc>
        <w:tc>
          <w:tcPr>
            <w:tcW w:type="dxa" w:w="3216"/>
          </w:tcPr>
          <w:p>
            <w:r/>
            <w:r>
              <w:rPr>
                <w:rFonts w:ascii="Calibri" w:hAnsi="Calibri" w:eastAsia="Calibri"/>
                <w:b w:val="0"/>
                <w:sz w:val="18"/>
              </w:rPr>
              <w:t>Read flag</w:t>
            </w:r>
          </w:p>
        </w:tc>
      </w:tr>
      <w:tr>
        <w:tc>
          <w:tcPr>
            <w:tcW w:type="dxa" w:w="3216"/>
          </w:tcPr>
          <w:p>
            <w:r/>
            <w:r>
              <w:rPr>
                <w:rFonts w:ascii="Calibri" w:hAnsi="Calibri" w:eastAsia="Calibri"/>
                <w:b w:val="0"/>
                <w:sz w:val="18"/>
              </w:rPr>
              <w:t>createdAt</w:t>
            </w:r>
          </w:p>
        </w:tc>
        <w:tc>
          <w:tcPr>
            <w:tcW w:type="dxa" w:w="3216"/>
          </w:tcPr>
          <w:p>
            <w:r/>
            <w:r>
              <w:rPr>
                <w:rFonts w:ascii="Calibri" w:hAnsi="Calibri" w:eastAsia="Calibri"/>
                <w:b w:val="0"/>
                <w:sz w:val="18"/>
              </w:rPr>
              <w:t>Date</w:t>
            </w:r>
          </w:p>
        </w:tc>
        <w:tc>
          <w:tcPr>
            <w:tcW w:type="dxa" w:w="3216"/>
          </w:tcPr>
          <w:p>
            <w:r/>
            <w:r>
              <w:rPr>
                <w:rFonts w:ascii="Calibri" w:hAnsi="Calibri" w:eastAsia="Calibri"/>
                <w:b w:val="0"/>
                <w:sz w:val="18"/>
              </w:rPr>
              <w:t>Created timestamp</w:t>
            </w:r>
          </w:p>
        </w:tc>
      </w:tr>
    </w:tbl>
    <w:p/>
    <w:p>
      <w:r>
        <w:rPr>
          <w:rFonts w:ascii="Calibri" w:hAnsi="Calibri" w:eastAsia="Calibri"/>
          <w:b/>
          <w:sz w:val="22"/>
        </w:rPr>
        <w:t>Indexes:</w:t>
      </w:r>
      <w:r>
        <w:rPr>
          <w:rFonts w:ascii="Calibri" w:hAnsi="Calibri" w:eastAsia="Calibri"/>
          <w:b w:val="0"/>
          <w:sz w:val="22"/>
        </w:rPr>
        <w:t xml:space="preserve"> </w:t>
      </w:r>
      <w:r>
        <w:rPr>
          <w:rFonts w:ascii="Consolas" w:hAnsi="Consolas" w:eastAsia="Calibri"/>
          <w:b w:val="0"/>
          <w:sz w:val="20"/>
        </w:rPr>
        <w:t>userId</w:t>
      </w:r>
      <w:r>
        <w:rPr>
          <w:rFonts w:ascii="Calibri" w:hAnsi="Calibri" w:eastAsia="Calibri"/>
          <w:b w:val="0"/>
          <w:sz w:val="22"/>
        </w:rPr>
        <w:t xml:space="preserve">, </w:t>
      </w:r>
      <w:r>
        <w:rPr>
          <w:rFonts w:ascii="Consolas" w:hAnsi="Consolas" w:eastAsia="Calibri"/>
          <w:b w:val="0"/>
          <w:sz w:val="20"/>
        </w:rPr>
        <w:t>isRead</w:t>
      </w:r>
      <w:r>
        <w:rPr>
          <w:rFonts w:ascii="Calibri" w:hAnsi="Calibri" w:eastAsia="Calibri"/>
          <w:b w:val="0"/>
          <w:sz w:val="22"/>
        </w:rPr>
        <w:t xml:space="preserve">, </w:t>
      </w:r>
      <w:r>
        <w:rPr>
          <w:rFonts w:ascii="Consolas" w:hAnsi="Consolas" w:eastAsia="Calibri"/>
          <w:b w:val="0"/>
          <w:sz w:val="20"/>
        </w:rPr>
        <w:t>createdAt</w:t>
      </w:r>
    </w:p>
    <w:p>
      <w:pPr>
        <w:pStyle w:val="Heading2"/>
        <w:keepNext/>
        <w:pageBreakBefore w:val="0"/>
        <w:spacing w:before="200" w:after="120"/>
      </w:pPr>
      <w:r>
        <w:rPr>
          <w:color w:val="002868"/>
        </w:rPr>
        <w:t>CHAPTER THREE: METHODOLOGY AND PROJECT PLAN</w:t>
      </w:r>
    </w:p>
    <w:p>
      <w:pPr>
        <w:pStyle w:val="Heading3"/>
        <w:keepNext/>
        <w:pageBreakBefore w:val="0"/>
        <w:spacing w:before="120" w:after="120"/>
      </w:pPr>
      <w:r>
        <w:rPr>
          <w:color w:val="002868"/>
        </w:rPr>
        <w:t>3.1 Methodology</w:t>
      </w:r>
    </w:p>
    <w:p>
      <w:r>
        <w:rPr>
          <w:rFonts w:ascii="Calibri" w:hAnsi="Calibri" w:eastAsia="Calibri"/>
          <w:b w:val="0"/>
          <w:sz w:val="22"/>
        </w:rPr>
        <w:t xml:space="preserve">This project follows an </w:t>
      </w:r>
      <w:r>
        <w:rPr>
          <w:rFonts w:ascii="Calibri" w:hAnsi="Calibri" w:eastAsia="Calibri"/>
          <w:b/>
          <w:sz w:val="22"/>
        </w:rPr>
        <w:t>Agile-inspired iterative development</w:t>
      </w:r>
      <w:r>
        <w:rPr>
          <w:rFonts w:ascii="Calibri" w:hAnsi="Calibri" w:eastAsia="Calibri"/>
          <w:b w:val="0"/>
          <w:sz w:val="22"/>
        </w:rPr>
        <w:t xml:space="preserve"> approach suited for a academic/software engineering project:</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color w:val="002868"/>
                <w:sz w:val="18"/>
              </w:rPr>
              <w:t>Phase</w:t>
            </w:r>
          </w:p>
        </w:tc>
        <w:tc>
          <w:tcPr>
            <w:tcW w:type="dxa" w:w="4824"/>
          </w:tcPr>
          <w:p>
            <w:r/>
            <w:r>
              <w:rPr>
                <w:rFonts w:ascii="Calibri" w:hAnsi="Calibri" w:eastAsia="Calibri"/>
                <w:b/>
                <w:color w:val="002868"/>
                <w:sz w:val="18"/>
              </w:rPr>
              <w:t>Activities</w:t>
            </w:r>
          </w:p>
        </w:tc>
      </w:tr>
      <w:tr>
        <w:tc>
          <w:tcPr>
            <w:tcW w:type="dxa" w:w="4824"/>
          </w:tcPr>
          <w:p>
            <w:r/>
            <w:r>
              <w:rPr>
                <w:rFonts w:ascii="Calibri" w:hAnsi="Calibri" w:eastAsia="Calibri"/>
                <w:b w:val="0"/>
                <w:sz w:val="18"/>
              </w:rPr>
              <w:t>1. Requirements</w:t>
            </w:r>
          </w:p>
        </w:tc>
        <w:tc>
          <w:tcPr>
            <w:tcW w:type="dxa" w:w="4824"/>
          </w:tcPr>
          <w:p>
            <w:r/>
            <w:r>
              <w:rPr>
                <w:rFonts w:ascii="Calibri" w:hAnsi="Calibri" w:eastAsia="Calibri"/>
                <w:b w:val="0"/>
                <w:sz w:val="18"/>
              </w:rPr>
              <w:t>Gather requirements, define scope, document actors and use cases</w:t>
            </w:r>
          </w:p>
        </w:tc>
      </w:tr>
      <w:tr>
        <w:tc>
          <w:tcPr>
            <w:tcW w:type="dxa" w:w="4824"/>
          </w:tcPr>
          <w:p>
            <w:r/>
            <w:r>
              <w:rPr>
                <w:rFonts w:ascii="Calibri" w:hAnsi="Calibri" w:eastAsia="Calibri"/>
                <w:b w:val="0"/>
                <w:sz w:val="18"/>
              </w:rPr>
              <w:t>2. Design</w:t>
            </w:r>
          </w:p>
        </w:tc>
        <w:tc>
          <w:tcPr>
            <w:tcW w:type="dxa" w:w="4824"/>
          </w:tcPr>
          <w:p>
            <w:r/>
            <w:r>
              <w:rPr>
                <w:rFonts w:ascii="Calibri" w:hAnsi="Calibri" w:eastAsia="Calibri"/>
                <w:b w:val="0"/>
                <w:sz w:val="18"/>
              </w:rPr>
              <w:t>Architecture, ER diagram, API design, UI wireframes</w:t>
            </w:r>
          </w:p>
        </w:tc>
      </w:tr>
      <w:tr>
        <w:tc>
          <w:tcPr>
            <w:tcW w:type="dxa" w:w="4824"/>
          </w:tcPr>
          <w:p>
            <w:r/>
            <w:r>
              <w:rPr>
                <w:rFonts w:ascii="Calibri" w:hAnsi="Calibri" w:eastAsia="Calibri"/>
                <w:b w:val="0"/>
                <w:sz w:val="18"/>
              </w:rPr>
              <w:t>3. Implementation</w:t>
            </w:r>
          </w:p>
        </w:tc>
        <w:tc>
          <w:tcPr>
            <w:tcW w:type="dxa" w:w="4824"/>
          </w:tcPr>
          <w:p>
            <w:r/>
            <w:r>
              <w:rPr>
                <w:rFonts w:ascii="Calibri" w:hAnsi="Calibri" w:eastAsia="Calibri"/>
                <w:b w:val="0"/>
                <w:sz w:val="18"/>
              </w:rPr>
              <w:t>Backend API first, then frontend integration, feature by feature</w:t>
            </w:r>
          </w:p>
        </w:tc>
      </w:tr>
      <w:tr>
        <w:tc>
          <w:tcPr>
            <w:tcW w:type="dxa" w:w="4824"/>
          </w:tcPr>
          <w:p>
            <w:r/>
            <w:r>
              <w:rPr>
                <w:rFonts w:ascii="Calibri" w:hAnsi="Calibri" w:eastAsia="Calibri"/>
                <w:b w:val="0"/>
                <w:sz w:val="18"/>
              </w:rPr>
              <w:t>4. Testing</w:t>
            </w:r>
          </w:p>
        </w:tc>
        <w:tc>
          <w:tcPr>
            <w:tcW w:type="dxa" w:w="4824"/>
          </w:tcPr>
          <w:p>
            <w:r/>
            <w:r>
              <w:rPr>
                <w:rFonts w:ascii="Calibri" w:hAnsi="Calibri" w:eastAsia="Calibri"/>
                <w:b w:val="0"/>
                <w:sz w:val="18"/>
              </w:rPr>
              <w:t>Unit, integration, and user acceptance testing</w:t>
            </w:r>
          </w:p>
        </w:tc>
      </w:tr>
      <w:tr>
        <w:tc>
          <w:tcPr>
            <w:tcW w:type="dxa" w:w="4824"/>
          </w:tcPr>
          <w:p>
            <w:r/>
            <w:r>
              <w:rPr>
                <w:rFonts w:ascii="Calibri" w:hAnsi="Calibri" w:eastAsia="Calibri"/>
                <w:b w:val="0"/>
                <w:sz w:val="18"/>
              </w:rPr>
              <w:t>5. Deployment</w:t>
            </w:r>
          </w:p>
        </w:tc>
        <w:tc>
          <w:tcPr>
            <w:tcW w:type="dxa" w:w="4824"/>
          </w:tcPr>
          <w:p>
            <w:r/>
            <w:r>
              <w:rPr>
                <w:rFonts w:ascii="Calibri" w:hAnsi="Calibri" w:eastAsia="Calibri"/>
                <w:b w:val="0"/>
                <w:sz w:val="18"/>
              </w:rPr>
              <w:t>Deploy to staging, then production server</w:t>
            </w:r>
          </w:p>
        </w:tc>
      </w:tr>
      <w:tr>
        <w:tc>
          <w:tcPr>
            <w:tcW w:type="dxa" w:w="4824"/>
          </w:tcPr>
          <w:p>
            <w:r/>
            <w:r>
              <w:rPr>
                <w:rFonts w:ascii="Calibri" w:hAnsi="Calibri" w:eastAsia="Calibri"/>
                <w:b w:val="0"/>
                <w:sz w:val="18"/>
              </w:rPr>
              <w:t>6. Documentation</w:t>
            </w:r>
          </w:p>
        </w:tc>
        <w:tc>
          <w:tcPr>
            <w:tcW w:type="dxa" w:w="4824"/>
          </w:tcPr>
          <w:p>
            <w:r/>
            <w:r>
              <w:rPr>
                <w:rFonts w:ascii="Calibri" w:hAnsi="Calibri" w:eastAsia="Calibri"/>
                <w:b w:val="0"/>
                <w:sz w:val="18"/>
              </w:rPr>
              <w:t>User manual, API docs, final report</w:t>
            </w:r>
          </w:p>
        </w:tc>
      </w:tr>
    </w:tbl>
    <w:p/>
    <w:p>
      <w:r>
        <w:rPr>
          <w:rFonts w:ascii="Calibri" w:hAnsi="Calibri" w:eastAsia="Calibri"/>
          <w:b/>
          <w:sz w:val="22"/>
        </w:rPr>
        <w:t>Development order (recommended):</w:t>
      </w:r>
    </w:p>
    <w:p>
      <w:pPr>
        <w:pStyle w:val="ListNumber"/>
      </w:pPr>
      <w:r>
        <w:rPr>
          <w:rFonts w:ascii="Calibri" w:hAnsi="Calibri" w:eastAsia="Calibri"/>
          <w:b w:val="0"/>
          <w:sz w:val="22"/>
        </w:rPr>
        <w:t>Project setup and database models</w:t>
      </w:r>
    </w:p>
    <w:p>
      <w:pPr>
        <w:pStyle w:val="ListNumber"/>
      </w:pPr>
      <w:r>
        <w:rPr>
          <w:rFonts w:ascii="Calibri" w:hAnsi="Calibri" w:eastAsia="Calibri"/>
          <w:b w:val="0"/>
          <w:sz w:val="22"/>
        </w:rPr>
        <w:t>Authentication and user management</w:t>
      </w:r>
    </w:p>
    <w:p>
      <w:pPr>
        <w:pStyle w:val="ListNumber"/>
      </w:pPr>
      <w:r>
        <w:rPr>
          <w:rFonts w:ascii="Calibri" w:hAnsi="Calibri" w:eastAsia="Calibri"/>
          <w:b w:val="0"/>
          <w:sz w:val="22"/>
        </w:rPr>
        <w:t>Complaint and service request create/list APIs</w:t>
      </w:r>
    </w:p>
    <w:p>
      <w:pPr>
        <w:pStyle w:val="ListNumber"/>
      </w:pPr>
      <w:r>
        <w:rPr>
          <w:rFonts w:ascii="Calibri" w:hAnsi="Calibri" w:eastAsia="Calibri"/>
          <w:b w:val="0"/>
          <w:sz w:val="22"/>
        </w:rPr>
        <w:t>Assignment and status workflow</w:t>
      </w:r>
    </w:p>
    <w:p>
      <w:pPr>
        <w:pStyle w:val="ListNumber"/>
      </w:pPr>
      <w:r>
        <w:rPr>
          <w:rFonts w:ascii="Calibri" w:hAnsi="Calibri" w:eastAsia="Calibri"/>
          <w:b w:val="0"/>
          <w:sz w:val="22"/>
        </w:rPr>
        <w:t>Notifications and audit log</w:t>
      </w:r>
    </w:p>
    <w:p>
      <w:pPr>
        <w:pStyle w:val="ListNumber"/>
      </w:pPr>
      <w:r>
        <w:rPr>
          <w:rFonts w:ascii="Calibri" w:hAnsi="Calibri" w:eastAsia="Calibri"/>
          <w:b w:val="0"/>
          <w:sz w:val="22"/>
        </w:rPr>
        <w:t>Dashboard and reports</w:t>
      </w:r>
    </w:p>
    <w:p>
      <w:pPr>
        <w:pStyle w:val="ListNumber"/>
      </w:pPr>
      <w:r>
        <w:rPr>
          <w:rFonts w:ascii="Calibri" w:hAnsi="Calibri" w:eastAsia="Calibri"/>
          <w:b w:val="0"/>
          <w:sz w:val="22"/>
        </w:rPr>
        <w:t>Testing and deployment</w:t>
      </w:r>
    </w:p>
    <w:p>
      <w:pPr>
        <w:pStyle w:val="Heading3"/>
        <w:keepNext/>
        <w:pageBreakBefore w:val="0"/>
        <w:spacing w:before="120" w:after="120"/>
      </w:pPr>
      <w:r>
        <w:rPr>
          <w:color w:val="002868"/>
        </w:rPr>
        <w:t>3.2 Project Timeline</w:t>
      </w:r>
    </w:p>
    <w:p>
      <w:r>
        <w:rPr>
          <w:rFonts w:ascii="Calibri" w:hAnsi="Calibri" w:eastAsia="Calibri"/>
          <w:b/>
          <w:sz w:val="22"/>
        </w:rPr>
        <w:t>Estimated duration:</w:t>
      </w:r>
      <w:r>
        <w:rPr>
          <w:rFonts w:ascii="Calibri" w:hAnsi="Calibri" w:eastAsia="Calibri"/>
          <w:b w:val="0"/>
          <w:sz w:val="22"/>
        </w:rPr>
        <w:t xml:space="preserve"> 12 weeks</w:t>
      </w:r>
    </w:p>
    <w:p>
      <w:r>
        <w:rPr>
          <w:rFonts w:ascii="Calibri" w:hAnsi="Calibri" w:eastAsia="Calibri"/>
          <w:b/>
          <w:sz w:val="22"/>
        </w:rPr>
        <w:t>Implementation status (as of July 2026):</w:t>
      </w:r>
      <w:r>
        <w:rPr>
          <w:rFonts w:ascii="Calibri" w:hAnsi="Calibri" w:eastAsia="Calibri"/>
          <w:b w:val="0"/>
          <w:sz w:val="22"/>
        </w:rPr>
        <w:t xml:space="preserve"> Core MERN features delivered (API, role UIs, Atlas DB, photo upload, guest i18n). Remaining work focuses on hardening, email features, and production deployment.</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rFonts w:ascii="Calibri" w:hAnsi="Calibri" w:eastAsia="Calibri"/>
                <w:b/>
                <w:color w:val="002868"/>
                <w:sz w:val="18"/>
              </w:rPr>
              <w:t>Week</w:t>
            </w:r>
          </w:p>
        </w:tc>
        <w:tc>
          <w:tcPr>
            <w:tcW w:type="dxa" w:w="2412"/>
          </w:tcPr>
          <w:p>
            <w:r/>
            <w:r>
              <w:rPr>
                <w:rFonts w:ascii="Calibri" w:hAnsi="Calibri" w:eastAsia="Calibri"/>
                <w:b/>
                <w:color w:val="002868"/>
                <w:sz w:val="18"/>
              </w:rPr>
              <w:t>Phase</w:t>
            </w:r>
          </w:p>
        </w:tc>
        <w:tc>
          <w:tcPr>
            <w:tcW w:type="dxa" w:w="2412"/>
          </w:tcPr>
          <w:p>
            <w:r/>
            <w:r>
              <w:rPr>
                <w:rFonts w:ascii="Calibri" w:hAnsi="Calibri" w:eastAsia="Calibri"/>
                <w:b/>
                <w:color w:val="002868"/>
                <w:sz w:val="18"/>
              </w:rPr>
              <w:t>Tasks</w:t>
            </w:r>
          </w:p>
        </w:tc>
        <w:tc>
          <w:tcPr>
            <w:tcW w:type="dxa" w:w="2412"/>
          </w:tcPr>
          <w:p>
            <w:r/>
            <w:r>
              <w:rPr>
                <w:rFonts w:ascii="Calibri" w:hAnsi="Calibri" w:eastAsia="Calibri"/>
                <w:b/>
                <w:color w:val="002868"/>
                <w:sz w:val="18"/>
              </w:rPr>
              <w:t>Deliverables</w:t>
            </w:r>
          </w:p>
        </w:tc>
      </w:tr>
      <w:tr>
        <w:tc>
          <w:tcPr>
            <w:tcW w:type="dxa" w:w="2412"/>
          </w:tcPr>
          <w:p>
            <w:r/>
            <w:r>
              <w:rPr>
                <w:rFonts w:ascii="Calibri" w:hAnsi="Calibri" w:eastAsia="Calibri"/>
                <w:b w:val="0"/>
                <w:sz w:val="18"/>
              </w:rPr>
              <w:t>1</w:t>
            </w:r>
          </w:p>
        </w:tc>
        <w:tc>
          <w:tcPr>
            <w:tcW w:type="dxa" w:w="2412"/>
          </w:tcPr>
          <w:p>
            <w:r/>
            <w:r>
              <w:rPr>
                <w:rFonts w:ascii="Calibri" w:hAnsi="Calibri" w:eastAsia="Calibri"/>
                <w:b w:val="0"/>
                <w:sz w:val="18"/>
              </w:rPr>
              <w:t>Planning</w:t>
            </w:r>
          </w:p>
        </w:tc>
        <w:tc>
          <w:tcPr>
            <w:tcW w:type="dxa" w:w="2412"/>
          </w:tcPr>
          <w:p>
            <w:r/>
            <w:r>
              <w:rPr>
                <w:rFonts w:ascii="Calibri" w:hAnsi="Calibri" w:eastAsia="Calibri"/>
                <w:b w:val="0"/>
                <w:sz w:val="18"/>
              </w:rPr>
              <w:t>Finalize requirements, proposal, ER diagram</w:t>
            </w:r>
          </w:p>
        </w:tc>
        <w:tc>
          <w:tcPr>
            <w:tcW w:type="dxa" w:w="2412"/>
          </w:tcPr>
          <w:p>
            <w:r/>
            <w:r>
              <w:rPr>
                <w:rFonts w:ascii="Calibri" w:hAnsi="Calibri" w:eastAsia="Calibri"/>
                <w:b w:val="0"/>
                <w:sz w:val="18"/>
              </w:rPr>
              <w:t>Approved proposal</w:t>
            </w:r>
          </w:p>
        </w:tc>
      </w:tr>
      <w:tr>
        <w:tc>
          <w:tcPr>
            <w:tcW w:type="dxa" w:w="2412"/>
          </w:tcPr>
          <w:p>
            <w:r/>
            <w:r>
              <w:rPr>
                <w:rFonts w:ascii="Calibri" w:hAnsi="Calibri" w:eastAsia="Calibri"/>
                <w:b w:val="0"/>
                <w:sz w:val="18"/>
              </w:rPr>
              <w:t>2</w:t>
            </w:r>
          </w:p>
        </w:tc>
        <w:tc>
          <w:tcPr>
            <w:tcW w:type="dxa" w:w="2412"/>
          </w:tcPr>
          <w:p>
            <w:r/>
            <w:r>
              <w:rPr>
                <w:rFonts w:ascii="Calibri" w:hAnsi="Calibri" w:eastAsia="Calibri"/>
                <w:b w:val="0"/>
                <w:sz w:val="18"/>
              </w:rPr>
              <w:t>Design</w:t>
            </w:r>
          </w:p>
        </w:tc>
        <w:tc>
          <w:tcPr>
            <w:tcW w:type="dxa" w:w="2412"/>
          </w:tcPr>
          <w:p>
            <w:r/>
            <w:r>
              <w:rPr>
                <w:rFonts w:ascii="Calibri" w:hAnsi="Calibri" w:eastAsia="Calibri"/>
                <w:b w:val="0"/>
                <w:sz w:val="18"/>
              </w:rPr>
              <w:t>UI wireframes, API specification, DB schema</w:t>
            </w:r>
          </w:p>
        </w:tc>
        <w:tc>
          <w:tcPr>
            <w:tcW w:type="dxa" w:w="2412"/>
          </w:tcPr>
          <w:p>
            <w:r/>
            <w:r>
              <w:rPr>
                <w:rFonts w:ascii="Calibri" w:hAnsi="Calibri" w:eastAsia="Calibri"/>
                <w:b w:val="0"/>
                <w:sz w:val="18"/>
              </w:rPr>
              <w:t>Design documents</w:t>
            </w:r>
          </w:p>
        </w:tc>
      </w:tr>
      <w:tr>
        <w:tc>
          <w:tcPr>
            <w:tcW w:type="dxa" w:w="2412"/>
          </w:tcPr>
          <w:p>
            <w:r/>
            <w:r>
              <w:rPr>
                <w:rFonts w:ascii="Calibri" w:hAnsi="Calibri" w:eastAsia="Calibri"/>
                <w:b w:val="0"/>
                <w:sz w:val="18"/>
              </w:rPr>
              <w:t>3</w:t>
            </w:r>
          </w:p>
        </w:tc>
        <w:tc>
          <w:tcPr>
            <w:tcW w:type="dxa" w:w="2412"/>
          </w:tcPr>
          <w:p>
            <w:r/>
            <w:r>
              <w:rPr>
                <w:rFonts w:ascii="Calibri" w:hAnsi="Calibri" w:eastAsia="Calibri"/>
                <w:b w:val="0"/>
                <w:sz w:val="18"/>
              </w:rPr>
              <w:t>Setup</w:t>
            </w:r>
          </w:p>
        </w:tc>
        <w:tc>
          <w:tcPr>
            <w:tcW w:type="dxa" w:w="2412"/>
          </w:tcPr>
          <w:p>
            <w:r/>
            <w:r>
              <w:rPr>
                <w:rFonts w:ascii="Calibri" w:hAnsi="Calibri" w:eastAsia="Calibri"/>
                <w:b w:val="0"/>
                <w:sz w:val="18"/>
              </w:rPr>
              <w:t>Init React + Node + MongoDB, Git repo, folder structure</w:t>
            </w:r>
          </w:p>
        </w:tc>
        <w:tc>
          <w:tcPr>
            <w:tcW w:type="dxa" w:w="2412"/>
          </w:tcPr>
          <w:p>
            <w:r/>
            <w:r>
              <w:rPr>
                <w:rFonts w:ascii="Calibri" w:hAnsi="Calibri" w:eastAsia="Calibri"/>
                <w:b w:val="0"/>
                <w:sz w:val="18"/>
              </w:rPr>
              <w:t>Project scaffold</w:t>
            </w:r>
          </w:p>
        </w:tc>
      </w:tr>
      <w:tr>
        <w:tc>
          <w:tcPr>
            <w:tcW w:type="dxa" w:w="2412"/>
          </w:tcPr>
          <w:p>
            <w:r/>
            <w:r>
              <w:rPr>
                <w:rFonts w:ascii="Calibri" w:hAnsi="Calibri" w:eastAsia="Calibri"/>
                <w:b w:val="0"/>
                <w:sz w:val="18"/>
              </w:rPr>
              <w:t>4</w:t>
            </w:r>
          </w:p>
        </w:tc>
        <w:tc>
          <w:tcPr>
            <w:tcW w:type="dxa" w:w="2412"/>
          </w:tcPr>
          <w:p>
            <w:r/>
            <w:r>
              <w:rPr>
                <w:rFonts w:ascii="Calibri" w:hAnsi="Calibri" w:eastAsia="Calibri"/>
                <w:b w:val="0"/>
                <w:sz w:val="18"/>
              </w:rPr>
              <w:t>Backend Core</w:t>
            </w:r>
          </w:p>
        </w:tc>
        <w:tc>
          <w:tcPr>
            <w:tcW w:type="dxa" w:w="2412"/>
          </w:tcPr>
          <w:p>
            <w:r/>
            <w:r>
              <w:rPr>
                <w:rFonts w:ascii="Calibri" w:hAnsi="Calibri" w:eastAsia="Calibri"/>
                <w:b w:val="0"/>
                <w:sz w:val="18"/>
              </w:rPr>
              <w:t>Auth (JWT), user model, department model</w:t>
            </w:r>
          </w:p>
        </w:tc>
        <w:tc>
          <w:tcPr>
            <w:tcW w:type="dxa" w:w="2412"/>
          </w:tcPr>
          <w:p>
            <w:r/>
            <w:r>
              <w:rPr>
                <w:rFonts w:ascii="Calibri" w:hAnsi="Calibri" w:eastAsia="Calibri"/>
                <w:b w:val="0"/>
                <w:sz w:val="18"/>
              </w:rPr>
              <w:t>Working login/register API</w:t>
            </w:r>
          </w:p>
        </w:tc>
      </w:tr>
      <w:tr>
        <w:tc>
          <w:tcPr>
            <w:tcW w:type="dxa" w:w="2412"/>
          </w:tcPr>
          <w:p>
            <w:r/>
            <w:r>
              <w:rPr>
                <w:rFonts w:ascii="Calibri" w:hAnsi="Calibri" w:eastAsia="Calibri"/>
                <w:b w:val="0"/>
                <w:sz w:val="18"/>
              </w:rPr>
              <w:t>5</w:t>
            </w:r>
          </w:p>
        </w:tc>
        <w:tc>
          <w:tcPr>
            <w:tcW w:type="dxa" w:w="2412"/>
          </w:tcPr>
          <w:p>
            <w:r/>
            <w:r>
              <w:rPr>
                <w:rFonts w:ascii="Calibri" w:hAnsi="Calibri" w:eastAsia="Calibri"/>
                <w:b w:val="0"/>
                <w:sz w:val="18"/>
              </w:rPr>
              <w:t>Backend Features</w:t>
            </w:r>
          </w:p>
        </w:tc>
        <w:tc>
          <w:tcPr>
            <w:tcW w:type="dxa" w:w="2412"/>
          </w:tcPr>
          <w:p>
            <w:r/>
            <w:r>
              <w:rPr>
                <w:rFonts w:ascii="Calibri" w:hAnsi="Calibri" w:eastAsia="Calibri"/>
                <w:b w:val="0"/>
                <w:sz w:val="18"/>
              </w:rPr>
              <w:t>Complaint and service request APIs</w:t>
            </w:r>
          </w:p>
        </w:tc>
        <w:tc>
          <w:tcPr>
            <w:tcW w:type="dxa" w:w="2412"/>
          </w:tcPr>
          <w:p>
            <w:r/>
            <w:r>
              <w:rPr>
                <w:rFonts w:ascii="Calibri" w:hAnsi="Calibri" w:eastAsia="Calibri"/>
                <w:b w:val="0"/>
                <w:sz w:val="18"/>
              </w:rPr>
              <w:t>Create/list endpoints</w:t>
            </w:r>
          </w:p>
        </w:tc>
      </w:tr>
      <w:tr>
        <w:tc>
          <w:tcPr>
            <w:tcW w:type="dxa" w:w="2412"/>
          </w:tcPr>
          <w:p>
            <w:r/>
            <w:r>
              <w:rPr>
                <w:rFonts w:ascii="Calibri" w:hAnsi="Calibri" w:eastAsia="Calibri"/>
                <w:b w:val="0"/>
                <w:sz w:val="18"/>
              </w:rPr>
              <w:t>6</w:t>
            </w:r>
          </w:p>
        </w:tc>
        <w:tc>
          <w:tcPr>
            <w:tcW w:type="dxa" w:w="2412"/>
          </w:tcPr>
          <w:p>
            <w:r/>
            <w:r>
              <w:rPr>
                <w:rFonts w:ascii="Calibri" w:hAnsi="Calibri" w:eastAsia="Calibri"/>
                <w:b w:val="0"/>
                <w:sz w:val="18"/>
              </w:rPr>
              <w:t>Backend Workflow</w:t>
            </w:r>
          </w:p>
        </w:tc>
        <w:tc>
          <w:tcPr>
            <w:tcW w:type="dxa" w:w="2412"/>
          </w:tcPr>
          <w:p>
            <w:r/>
            <w:r>
              <w:rPr>
                <w:rFonts w:ascii="Calibri" w:hAnsi="Calibri" w:eastAsia="Calibri"/>
                <w:b w:val="0"/>
                <w:sz w:val="18"/>
              </w:rPr>
              <w:t>Assignment, status history, notifications</w:t>
            </w:r>
          </w:p>
        </w:tc>
        <w:tc>
          <w:tcPr>
            <w:tcW w:type="dxa" w:w="2412"/>
          </w:tcPr>
          <w:p>
            <w:r/>
            <w:r>
              <w:rPr>
                <w:rFonts w:ascii="Calibri" w:hAnsi="Calibri" w:eastAsia="Calibri"/>
                <w:b w:val="0"/>
                <w:sz w:val="18"/>
              </w:rPr>
              <w:t>Workflow APIs</w:t>
            </w:r>
          </w:p>
        </w:tc>
      </w:tr>
      <w:tr>
        <w:tc>
          <w:tcPr>
            <w:tcW w:type="dxa" w:w="2412"/>
          </w:tcPr>
          <w:p>
            <w:r/>
            <w:r>
              <w:rPr>
                <w:rFonts w:ascii="Calibri" w:hAnsi="Calibri" w:eastAsia="Calibri"/>
                <w:b w:val="0"/>
                <w:sz w:val="18"/>
              </w:rPr>
              <w:t>7</w:t>
            </w:r>
          </w:p>
        </w:tc>
        <w:tc>
          <w:tcPr>
            <w:tcW w:type="dxa" w:w="2412"/>
          </w:tcPr>
          <w:p>
            <w:r/>
            <w:r>
              <w:rPr>
                <w:rFonts w:ascii="Calibri" w:hAnsi="Calibri" w:eastAsia="Calibri"/>
                <w:b w:val="0"/>
                <w:sz w:val="18"/>
              </w:rPr>
              <w:t>Frontend Core</w:t>
            </w:r>
          </w:p>
        </w:tc>
        <w:tc>
          <w:tcPr>
            <w:tcW w:type="dxa" w:w="2412"/>
          </w:tcPr>
          <w:p>
            <w:r/>
            <w:r>
              <w:rPr>
                <w:rFonts w:ascii="Calibri" w:hAnsi="Calibri" w:eastAsia="Calibri"/>
                <w:b w:val="0"/>
                <w:sz w:val="18"/>
              </w:rPr>
              <w:t>Login, register, citizen dashboard</w:t>
            </w:r>
          </w:p>
        </w:tc>
        <w:tc>
          <w:tcPr>
            <w:tcW w:type="dxa" w:w="2412"/>
          </w:tcPr>
          <w:p>
            <w:r/>
            <w:r>
              <w:rPr>
                <w:rFonts w:ascii="Calibri" w:hAnsi="Calibri" w:eastAsia="Calibri"/>
                <w:b w:val="0"/>
                <w:sz w:val="18"/>
              </w:rPr>
              <w:t>Citizen UI shell</w:t>
            </w:r>
          </w:p>
        </w:tc>
      </w:tr>
      <w:tr>
        <w:tc>
          <w:tcPr>
            <w:tcW w:type="dxa" w:w="2412"/>
          </w:tcPr>
          <w:p>
            <w:r/>
            <w:r>
              <w:rPr>
                <w:rFonts w:ascii="Calibri" w:hAnsi="Calibri" w:eastAsia="Calibri"/>
                <w:b w:val="0"/>
                <w:sz w:val="18"/>
              </w:rPr>
              <w:t>8</w:t>
            </w:r>
          </w:p>
        </w:tc>
        <w:tc>
          <w:tcPr>
            <w:tcW w:type="dxa" w:w="2412"/>
          </w:tcPr>
          <w:p>
            <w:r/>
            <w:r>
              <w:rPr>
                <w:rFonts w:ascii="Calibri" w:hAnsi="Calibri" w:eastAsia="Calibri"/>
                <w:b w:val="0"/>
                <w:sz w:val="18"/>
              </w:rPr>
              <w:t>Frontend Citizen</w:t>
            </w:r>
          </w:p>
        </w:tc>
        <w:tc>
          <w:tcPr>
            <w:tcW w:type="dxa" w:w="2412"/>
          </w:tcPr>
          <w:p>
            <w:r/>
            <w:r>
              <w:rPr>
                <w:rFonts w:ascii="Calibri" w:hAnsi="Calibri" w:eastAsia="Calibri"/>
                <w:b w:val="0"/>
                <w:sz w:val="18"/>
              </w:rPr>
              <w:t>Submit complaint/request, track status</w:t>
            </w:r>
          </w:p>
        </w:tc>
        <w:tc>
          <w:tcPr>
            <w:tcW w:type="dxa" w:w="2412"/>
          </w:tcPr>
          <w:p>
            <w:r/>
            <w:r>
              <w:rPr>
                <w:rFonts w:ascii="Calibri" w:hAnsi="Calibri" w:eastAsia="Calibri"/>
                <w:b w:val="0"/>
                <w:sz w:val="18"/>
              </w:rPr>
              <w:t>Citizen features complete</w:t>
            </w:r>
          </w:p>
        </w:tc>
      </w:tr>
      <w:tr>
        <w:tc>
          <w:tcPr>
            <w:tcW w:type="dxa" w:w="2412"/>
          </w:tcPr>
          <w:p>
            <w:r/>
            <w:r>
              <w:rPr>
                <w:rFonts w:ascii="Calibri" w:hAnsi="Calibri" w:eastAsia="Calibri"/>
                <w:b w:val="0"/>
                <w:sz w:val="18"/>
              </w:rPr>
              <w:t>9</w:t>
            </w:r>
          </w:p>
        </w:tc>
        <w:tc>
          <w:tcPr>
            <w:tcW w:type="dxa" w:w="2412"/>
          </w:tcPr>
          <w:p>
            <w:r/>
            <w:r>
              <w:rPr>
                <w:rFonts w:ascii="Calibri" w:hAnsi="Calibri" w:eastAsia="Calibri"/>
                <w:b w:val="0"/>
                <w:sz w:val="18"/>
              </w:rPr>
              <w:t>Frontend Admin</w:t>
            </w:r>
          </w:p>
        </w:tc>
        <w:tc>
          <w:tcPr>
            <w:tcW w:type="dxa" w:w="2412"/>
          </w:tcPr>
          <w:p>
            <w:r/>
            <w:r>
              <w:rPr>
                <w:rFonts w:ascii="Calibri" w:hAnsi="Calibri" w:eastAsia="Calibri"/>
                <w:b w:val="0"/>
                <w:sz w:val="18"/>
              </w:rPr>
              <w:t>Admin dashboard, user/dept management, assignment</w:t>
            </w:r>
          </w:p>
        </w:tc>
        <w:tc>
          <w:tcPr>
            <w:tcW w:type="dxa" w:w="2412"/>
          </w:tcPr>
          <w:p>
            <w:r/>
            <w:r>
              <w:rPr>
                <w:rFonts w:ascii="Calibri" w:hAnsi="Calibri" w:eastAsia="Calibri"/>
                <w:b w:val="0"/>
                <w:sz w:val="18"/>
              </w:rPr>
              <w:t>Admin UI complete</w:t>
            </w:r>
          </w:p>
        </w:tc>
      </w:tr>
      <w:tr>
        <w:tc>
          <w:tcPr>
            <w:tcW w:type="dxa" w:w="2412"/>
          </w:tcPr>
          <w:p>
            <w:r/>
            <w:r>
              <w:rPr>
                <w:rFonts w:ascii="Calibri" w:hAnsi="Calibri" w:eastAsia="Calibri"/>
                <w:b w:val="0"/>
                <w:sz w:val="18"/>
              </w:rPr>
              <w:t>10</w:t>
            </w:r>
          </w:p>
        </w:tc>
        <w:tc>
          <w:tcPr>
            <w:tcW w:type="dxa" w:w="2412"/>
          </w:tcPr>
          <w:p>
            <w:r/>
            <w:r>
              <w:rPr>
                <w:rFonts w:ascii="Calibri" w:hAnsi="Calibri" w:eastAsia="Calibri"/>
                <w:b w:val="0"/>
                <w:sz w:val="18"/>
              </w:rPr>
              <w:t>Frontend Officer</w:t>
            </w:r>
          </w:p>
        </w:tc>
        <w:tc>
          <w:tcPr>
            <w:tcW w:type="dxa" w:w="2412"/>
          </w:tcPr>
          <w:p>
            <w:r/>
            <w:r>
              <w:rPr>
                <w:rFonts w:ascii="Calibri" w:hAnsi="Calibri" w:eastAsia="Calibri"/>
                <w:b w:val="0"/>
                <w:sz w:val="18"/>
              </w:rPr>
              <w:t>Officer dashboard, process assigned items</w:t>
            </w:r>
          </w:p>
        </w:tc>
        <w:tc>
          <w:tcPr>
            <w:tcW w:type="dxa" w:w="2412"/>
          </w:tcPr>
          <w:p>
            <w:r/>
            <w:r>
              <w:rPr>
                <w:rFonts w:ascii="Calibri" w:hAnsi="Calibri" w:eastAsia="Calibri"/>
                <w:b w:val="0"/>
                <w:sz w:val="18"/>
              </w:rPr>
              <w:t>Officer UI complete</w:t>
            </w:r>
          </w:p>
        </w:tc>
      </w:tr>
      <w:tr>
        <w:tc>
          <w:tcPr>
            <w:tcW w:type="dxa" w:w="2412"/>
          </w:tcPr>
          <w:p>
            <w:r/>
            <w:r>
              <w:rPr>
                <w:rFonts w:ascii="Calibri" w:hAnsi="Calibri" w:eastAsia="Calibri"/>
                <w:b w:val="0"/>
                <w:sz w:val="18"/>
              </w:rPr>
              <w:t>11</w:t>
            </w:r>
          </w:p>
        </w:tc>
        <w:tc>
          <w:tcPr>
            <w:tcW w:type="dxa" w:w="2412"/>
          </w:tcPr>
          <w:p>
            <w:r/>
            <w:r>
              <w:rPr>
                <w:rFonts w:ascii="Calibri" w:hAnsi="Calibri" w:eastAsia="Calibri"/>
                <w:b w:val="0"/>
                <w:sz w:val="18"/>
              </w:rPr>
              <w:t>Testing</w:t>
            </w:r>
          </w:p>
        </w:tc>
        <w:tc>
          <w:tcPr>
            <w:tcW w:type="dxa" w:w="2412"/>
          </w:tcPr>
          <w:p>
            <w:r/>
            <w:r>
              <w:rPr>
                <w:rFonts w:ascii="Calibri" w:hAnsi="Calibri" w:eastAsia="Calibri"/>
                <w:b w:val="0"/>
                <w:sz w:val="18"/>
              </w:rPr>
              <w:t>Manual/API testing, UAT, bug fixes</w:t>
            </w:r>
          </w:p>
        </w:tc>
        <w:tc>
          <w:tcPr>
            <w:tcW w:type="dxa" w:w="2412"/>
          </w:tcPr>
          <w:p>
            <w:r/>
            <w:r>
              <w:rPr>
                <w:rFonts w:ascii="Calibri" w:hAnsi="Calibri" w:eastAsia="Calibri"/>
                <w:b w:val="0"/>
                <w:sz w:val="18"/>
              </w:rPr>
              <w:t>Test report</w:t>
            </w:r>
          </w:p>
        </w:tc>
      </w:tr>
      <w:tr>
        <w:tc>
          <w:tcPr>
            <w:tcW w:type="dxa" w:w="2412"/>
          </w:tcPr>
          <w:p>
            <w:r/>
            <w:r>
              <w:rPr>
                <w:rFonts w:ascii="Calibri" w:hAnsi="Calibri" w:eastAsia="Calibri"/>
                <w:b w:val="0"/>
                <w:sz w:val="18"/>
              </w:rPr>
              <w:t>12</w:t>
            </w:r>
          </w:p>
        </w:tc>
        <w:tc>
          <w:tcPr>
            <w:tcW w:type="dxa" w:w="2412"/>
          </w:tcPr>
          <w:p>
            <w:r/>
            <w:r>
              <w:rPr>
                <w:rFonts w:ascii="Calibri" w:hAnsi="Calibri" w:eastAsia="Calibri"/>
                <w:b w:val="0"/>
                <w:sz w:val="18"/>
              </w:rPr>
              <w:t>Deployment</w:t>
            </w:r>
          </w:p>
        </w:tc>
        <w:tc>
          <w:tcPr>
            <w:tcW w:type="dxa" w:w="2412"/>
          </w:tcPr>
          <w:p>
            <w:r/>
            <w:r>
              <w:rPr>
                <w:rFonts w:ascii="Calibri" w:hAnsi="Calibri" w:eastAsia="Calibri"/>
                <w:b w:val="0"/>
                <w:sz w:val="18"/>
              </w:rPr>
              <w:t>Deploy backend and frontend, documentation, final report</w:t>
            </w:r>
          </w:p>
        </w:tc>
        <w:tc>
          <w:tcPr>
            <w:tcW w:type="dxa" w:w="2412"/>
          </w:tcPr>
          <w:p>
            <w:r/>
            <w:r>
              <w:rPr>
                <w:rFonts w:ascii="Calibri" w:hAnsi="Calibri" w:eastAsia="Calibri"/>
                <w:b w:val="0"/>
                <w:sz w:val="18"/>
              </w:rPr>
              <w:t>Live system + report</w:t>
            </w:r>
          </w:p>
        </w:tc>
      </w:tr>
    </w:tbl>
    <w:p/>
    <w:p>
      <w:pPr>
        <w:pStyle w:val="Heading4"/>
        <w:keepNext/>
        <w:pageBreakBefore w:val="0"/>
        <w:spacing w:before="120" w:after="120"/>
      </w:pPr>
      <w:r>
        <w:rPr>
          <w:color w:val="002868"/>
        </w:rPr>
        <w:t>3.2.1 Gantt Chart</w:t>
      </w:r>
    </w:p>
    <w:p>
      <w:pPr>
        <w:keepNext/>
        <w:spacing w:before="80" w:after="40"/>
        <w:jc w:val="center"/>
      </w:pPr>
      <w:r>
        <w:drawing>
          <wp:inline xmlns:a="http://schemas.openxmlformats.org/drawingml/2006/main" xmlns:pic="http://schemas.openxmlformats.org/drawingml/2006/picture">
            <wp:extent cx="5303520" cy="3235147"/>
            <wp:docPr id="7" name="Picture 7"/>
            <wp:cNvGraphicFramePr>
              <a:graphicFrameLocks noChangeAspect="1"/>
            </wp:cNvGraphicFramePr>
            <a:graphic>
              <a:graphicData uri="http://schemas.openxmlformats.org/drawingml/2006/picture">
                <pic:pic>
                  <pic:nvPicPr>
                    <pic:cNvPr id="0" name="diagram_5.png"/>
                    <pic:cNvPicPr/>
                  </pic:nvPicPr>
                  <pic:blipFill>
                    <a:blip r:embed="rId18"/>
                    <a:stretch>
                      <a:fillRect/>
                    </a:stretch>
                  </pic:blipFill>
                  <pic:spPr>
                    <a:xfrm>
                      <a:off x="0" y="0"/>
                      <a:ext cx="5303520" cy="3235147"/>
                    </a:xfrm>
                    <a:prstGeom prst="rect"/>
                  </pic:spPr>
                </pic:pic>
              </a:graphicData>
            </a:graphic>
          </wp:inline>
        </w:drawing>
      </w:r>
    </w:p>
    <w:p>
      <w:pPr>
        <w:keepNext w:val="0"/>
        <w:spacing w:after="160"/>
        <w:jc w:val="center"/>
      </w:pPr>
      <w:r>
        <w:rPr>
          <w:rFonts w:ascii="Calibri" w:hAnsi="Calibri" w:eastAsia="Calibri"/>
          <w:b/>
          <w:color w:val="002868"/>
          <w:sz w:val="20"/>
        </w:rPr>
        <w:t>Figure: Project Timeline (Gantt Chart)</w:t>
      </w:r>
    </w:p>
    <w:p>
      <w:pPr>
        <w:pStyle w:val="Heading3"/>
        <w:keepNext/>
        <w:pageBreakBefore w:val="0"/>
        <w:spacing w:before="120" w:after="120"/>
      </w:pPr>
      <w:r>
        <w:rPr>
          <w:color w:val="002868"/>
        </w:rPr>
        <w:t>3.3 Testing Strategy</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Test Type</w:t>
            </w:r>
          </w:p>
        </w:tc>
        <w:tc>
          <w:tcPr>
            <w:tcW w:type="dxa" w:w="3216"/>
          </w:tcPr>
          <w:p>
            <w:r/>
            <w:r>
              <w:rPr>
                <w:rFonts w:ascii="Calibri" w:hAnsi="Calibri" w:eastAsia="Calibri"/>
                <w:b/>
                <w:color w:val="002868"/>
                <w:sz w:val="18"/>
              </w:rPr>
              <w:t>Scope</w:t>
            </w:r>
          </w:p>
        </w:tc>
        <w:tc>
          <w:tcPr>
            <w:tcW w:type="dxa" w:w="3216"/>
          </w:tcPr>
          <w:p>
            <w:r/>
            <w:r>
              <w:rPr>
                <w:rFonts w:ascii="Calibri" w:hAnsi="Calibri" w:eastAsia="Calibri"/>
                <w:b/>
                <w:color w:val="002868"/>
                <w:sz w:val="18"/>
              </w:rPr>
              <w:t>Tools / Method</w:t>
            </w:r>
          </w:p>
        </w:tc>
      </w:tr>
      <w:tr>
        <w:tc>
          <w:tcPr>
            <w:tcW w:type="dxa" w:w="3216"/>
          </w:tcPr>
          <w:p>
            <w:r/>
            <w:r>
              <w:rPr>
                <w:rFonts w:ascii="Calibri" w:hAnsi="Calibri" w:eastAsia="Calibri"/>
                <w:b w:val="0"/>
                <w:sz w:val="18"/>
              </w:rPr>
              <w:t>Unit Testing</w:t>
            </w:r>
          </w:p>
        </w:tc>
        <w:tc>
          <w:tcPr>
            <w:tcW w:type="dxa" w:w="3216"/>
          </w:tcPr>
          <w:p>
            <w:r/>
            <w:r>
              <w:rPr>
                <w:rFonts w:ascii="Calibri" w:hAnsi="Calibri" w:eastAsia="Calibri"/>
                <w:b w:val="0"/>
                <w:sz w:val="18"/>
              </w:rPr>
              <w:t>Models, utilities, validation logic</w:t>
            </w:r>
          </w:p>
        </w:tc>
        <w:tc>
          <w:tcPr>
            <w:tcW w:type="dxa" w:w="3216"/>
          </w:tcPr>
          <w:p>
            <w:r/>
            <w:r>
              <w:rPr>
                <w:rFonts w:ascii="Calibri" w:hAnsi="Calibri" w:eastAsia="Calibri"/>
                <w:b w:val="0"/>
                <w:sz w:val="18"/>
              </w:rPr>
              <w:t>Manual / planned Jest</w:t>
            </w:r>
          </w:p>
        </w:tc>
      </w:tr>
      <w:tr>
        <w:tc>
          <w:tcPr>
            <w:tcW w:type="dxa" w:w="3216"/>
          </w:tcPr>
          <w:p>
            <w:r/>
            <w:r>
              <w:rPr>
                <w:rFonts w:ascii="Calibri" w:hAnsi="Calibri" w:eastAsia="Calibri"/>
                <w:b w:val="0"/>
                <w:sz w:val="18"/>
              </w:rPr>
              <w:t>API Integration Testing</w:t>
            </w:r>
          </w:p>
        </w:tc>
        <w:tc>
          <w:tcPr>
            <w:tcW w:type="dxa" w:w="3216"/>
          </w:tcPr>
          <w:p>
            <w:r/>
            <w:r>
              <w:rPr>
                <w:rFonts w:ascii="Calibri" w:hAnsi="Calibri" w:eastAsia="Calibri"/>
                <w:b w:val="0"/>
                <w:sz w:val="18"/>
              </w:rPr>
              <w:t>REST endpoints, auth, RBAC</w:t>
            </w:r>
          </w:p>
        </w:tc>
        <w:tc>
          <w:tcPr>
            <w:tcW w:type="dxa" w:w="3216"/>
          </w:tcPr>
          <w:p>
            <w:r/>
            <w:r>
              <w:rPr>
                <w:rFonts w:ascii="Calibri" w:hAnsi="Calibri" w:eastAsia="Calibri"/>
                <w:b w:val="0"/>
                <w:sz w:val="18"/>
              </w:rPr>
              <w:t>HTTP client (Postman / Thunder Client)</w:t>
            </w:r>
          </w:p>
        </w:tc>
      </w:tr>
      <w:tr>
        <w:tc>
          <w:tcPr>
            <w:tcW w:type="dxa" w:w="3216"/>
          </w:tcPr>
          <w:p>
            <w:r/>
            <w:r>
              <w:rPr>
                <w:rFonts w:ascii="Calibri" w:hAnsi="Calibri" w:eastAsia="Calibri"/>
                <w:b w:val="0"/>
                <w:sz w:val="18"/>
              </w:rPr>
              <w:t>Frontend Testing</w:t>
            </w:r>
          </w:p>
        </w:tc>
        <w:tc>
          <w:tcPr>
            <w:tcW w:type="dxa" w:w="3216"/>
          </w:tcPr>
          <w:p>
            <w:r/>
            <w:r>
              <w:rPr>
                <w:rFonts w:ascii="Calibri" w:hAnsi="Calibri" w:eastAsia="Calibri"/>
                <w:b w:val="0"/>
                <w:sz w:val="18"/>
              </w:rPr>
              <w:t>Component rendering, form validation</w:t>
            </w:r>
          </w:p>
        </w:tc>
        <w:tc>
          <w:tcPr>
            <w:tcW w:type="dxa" w:w="3216"/>
          </w:tcPr>
          <w:p>
            <w:r/>
            <w:r>
              <w:rPr>
                <w:rFonts w:ascii="Calibri" w:hAnsi="Calibri" w:eastAsia="Calibri"/>
                <w:b w:val="0"/>
                <w:sz w:val="18"/>
              </w:rPr>
              <w:t>Manual browser testing</w:t>
            </w:r>
          </w:p>
        </w:tc>
      </w:tr>
      <w:tr>
        <w:tc>
          <w:tcPr>
            <w:tcW w:type="dxa" w:w="3216"/>
          </w:tcPr>
          <w:p>
            <w:r/>
            <w:r>
              <w:rPr>
                <w:rFonts w:ascii="Calibri" w:hAnsi="Calibri" w:eastAsia="Calibri"/>
                <w:b w:val="0"/>
                <w:sz w:val="18"/>
              </w:rPr>
              <w:t>Security Testing</w:t>
            </w:r>
          </w:p>
        </w:tc>
        <w:tc>
          <w:tcPr>
            <w:tcW w:type="dxa" w:w="3216"/>
          </w:tcPr>
          <w:p>
            <w:r/>
            <w:r>
              <w:rPr>
                <w:rFonts w:ascii="Calibri" w:hAnsi="Calibri" w:eastAsia="Calibri"/>
                <w:b w:val="0"/>
                <w:sz w:val="18"/>
              </w:rPr>
              <w:t>Auth bypass, role escalation, input injection</w:t>
            </w:r>
          </w:p>
        </w:tc>
        <w:tc>
          <w:tcPr>
            <w:tcW w:type="dxa" w:w="3216"/>
          </w:tcPr>
          <w:p>
            <w:r/>
            <w:r>
              <w:rPr>
                <w:rFonts w:ascii="Calibri" w:hAnsi="Calibri" w:eastAsia="Calibri"/>
                <w:b w:val="0"/>
                <w:sz w:val="18"/>
              </w:rPr>
              <w:t>Manual + API client</w:t>
            </w:r>
          </w:p>
        </w:tc>
      </w:tr>
      <w:tr>
        <w:tc>
          <w:tcPr>
            <w:tcW w:type="dxa" w:w="3216"/>
          </w:tcPr>
          <w:p>
            <w:r/>
            <w:r>
              <w:rPr>
                <w:rFonts w:ascii="Calibri" w:hAnsi="Calibri" w:eastAsia="Calibri"/>
                <w:b w:val="0"/>
                <w:sz w:val="18"/>
              </w:rPr>
              <w:t>User Acceptance Testing (UAT)</w:t>
            </w:r>
          </w:p>
        </w:tc>
        <w:tc>
          <w:tcPr>
            <w:tcW w:type="dxa" w:w="3216"/>
          </w:tcPr>
          <w:p>
            <w:r/>
            <w:r>
              <w:rPr>
                <w:rFonts w:ascii="Calibri" w:hAnsi="Calibri" w:eastAsia="Calibri"/>
                <w:b w:val="0"/>
                <w:sz w:val="18"/>
              </w:rPr>
              <w:t>End-to-end citizen, admin, officer flows</w:t>
            </w:r>
          </w:p>
        </w:tc>
        <w:tc>
          <w:tcPr>
            <w:tcW w:type="dxa" w:w="3216"/>
          </w:tcPr>
          <w:p>
            <w:r/>
            <w:r>
              <w:rPr>
                <w:rFonts w:ascii="Calibri" w:hAnsi="Calibri" w:eastAsia="Calibri"/>
                <w:b w:val="0"/>
                <w:sz w:val="18"/>
              </w:rPr>
              <w:t>Test cases with stakeholders</w:t>
            </w:r>
          </w:p>
        </w:tc>
      </w:tr>
    </w:tbl>
    <w:p/>
    <w:p>
      <w:pPr>
        <w:pStyle w:val="Heading4"/>
        <w:keepNext/>
        <w:pageBreakBefore w:val="0"/>
        <w:spacing w:before="120" w:after="120"/>
      </w:pPr>
      <w:r>
        <w:rPr>
          <w:color w:val="002868"/>
        </w:rPr>
        <w:t>3.3.1 Sample Test Cases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ID</w:t>
            </w:r>
          </w:p>
        </w:tc>
        <w:tc>
          <w:tcPr>
            <w:tcW w:type="dxa" w:w="3216"/>
          </w:tcPr>
          <w:p>
            <w:r/>
            <w:r>
              <w:rPr>
                <w:rFonts w:ascii="Calibri" w:hAnsi="Calibri" w:eastAsia="Calibri"/>
                <w:b/>
                <w:color w:val="002868"/>
                <w:sz w:val="18"/>
              </w:rPr>
              <w:t>Scenario</w:t>
            </w:r>
          </w:p>
        </w:tc>
        <w:tc>
          <w:tcPr>
            <w:tcW w:type="dxa" w:w="3216"/>
          </w:tcPr>
          <w:p>
            <w:r/>
            <w:r>
              <w:rPr>
                <w:rFonts w:ascii="Calibri" w:hAnsi="Calibri" w:eastAsia="Calibri"/>
                <w:b/>
                <w:color w:val="002868"/>
                <w:sz w:val="18"/>
              </w:rPr>
              <w:t>Expected Result</w:t>
            </w:r>
          </w:p>
        </w:tc>
      </w:tr>
      <w:tr>
        <w:tc>
          <w:tcPr>
            <w:tcW w:type="dxa" w:w="3216"/>
          </w:tcPr>
          <w:p>
            <w:r/>
            <w:r>
              <w:rPr>
                <w:rFonts w:ascii="Calibri" w:hAnsi="Calibri" w:eastAsia="Calibri"/>
                <w:b w:val="0"/>
                <w:sz w:val="18"/>
              </w:rPr>
              <w:t>TC-01</w:t>
            </w:r>
          </w:p>
        </w:tc>
        <w:tc>
          <w:tcPr>
            <w:tcW w:type="dxa" w:w="3216"/>
          </w:tcPr>
          <w:p>
            <w:r/>
            <w:r>
              <w:rPr>
                <w:rFonts w:ascii="Calibri" w:hAnsi="Calibri" w:eastAsia="Calibri"/>
                <w:b w:val="0"/>
                <w:sz w:val="18"/>
              </w:rPr>
              <w:t>Citizen registers with valid data</w:t>
            </w:r>
          </w:p>
        </w:tc>
        <w:tc>
          <w:tcPr>
            <w:tcW w:type="dxa" w:w="3216"/>
          </w:tcPr>
          <w:p>
            <w:r/>
            <w:r>
              <w:rPr>
                <w:rFonts w:ascii="Calibri" w:hAnsi="Calibri" w:eastAsia="Calibri"/>
                <w:b w:val="0"/>
                <w:sz w:val="18"/>
              </w:rPr>
              <w:t>Account created; can log in</w:t>
            </w:r>
          </w:p>
        </w:tc>
      </w:tr>
      <w:tr>
        <w:tc>
          <w:tcPr>
            <w:tcW w:type="dxa" w:w="3216"/>
          </w:tcPr>
          <w:p>
            <w:r/>
            <w:r>
              <w:rPr>
                <w:rFonts w:ascii="Calibri" w:hAnsi="Calibri" w:eastAsia="Calibri"/>
                <w:b w:val="0"/>
                <w:sz w:val="18"/>
              </w:rPr>
              <w:t>TC-02</w:t>
            </w:r>
          </w:p>
        </w:tc>
        <w:tc>
          <w:tcPr>
            <w:tcW w:type="dxa" w:w="3216"/>
          </w:tcPr>
          <w:p>
            <w:r/>
            <w:r>
              <w:rPr>
                <w:rFonts w:ascii="Calibri" w:hAnsi="Calibri" w:eastAsia="Calibri"/>
                <w:b w:val="0"/>
                <w:sz w:val="18"/>
              </w:rPr>
              <w:t>Citizen submits complaint</w:t>
            </w:r>
          </w:p>
        </w:tc>
        <w:tc>
          <w:tcPr>
            <w:tcW w:type="dxa" w:w="3216"/>
          </w:tcPr>
          <w:p>
            <w:r/>
            <w:r>
              <w:rPr>
                <w:rFonts w:ascii="Calibri" w:hAnsi="Calibri" w:eastAsia="Calibri"/>
                <w:b w:val="0"/>
                <w:sz w:val="18"/>
              </w:rPr>
              <w:t>Record saved as Pending with reference ID; success popup shown</w:t>
            </w:r>
          </w:p>
        </w:tc>
      </w:tr>
      <w:tr>
        <w:tc>
          <w:tcPr>
            <w:tcW w:type="dxa" w:w="3216"/>
          </w:tcPr>
          <w:p>
            <w:r/>
            <w:r>
              <w:rPr>
                <w:rFonts w:ascii="Calibri" w:hAnsi="Calibri" w:eastAsia="Calibri"/>
                <w:b w:val="0"/>
                <w:sz w:val="18"/>
              </w:rPr>
              <w:t>TC-03</w:t>
            </w:r>
          </w:p>
        </w:tc>
        <w:tc>
          <w:tcPr>
            <w:tcW w:type="dxa" w:w="3216"/>
          </w:tcPr>
          <w:p>
            <w:r/>
            <w:r>
              <w:rPr>
                <w:rFonts w:ascii="Calibri" w:hAnsi="Calibri" w:eastAsia="Calibri"/>
                <w:b w:val="0"/>
                <w:sz w:val="18"/>
              </w:rPr>
              <w:t>Admin routes complaint to department only</w:t>
            </w:r>
          </w:p>
        </w:tc>
        <w:tc>
          <w:tcPr>
            <w:tcW w:type="dxa" w:w="3216"/>
          </w:tcPr>
          <w:p>
            <w:r/>
            <w:r>
              <w:rPr>
                <w:rFonts w:ascii="Calibri" w:hAnsi="Calibri" w:eastAsia="Calibri"/>
                <w:b w:val="0"/>
                <w:sz w:val="18"/>
              </w:rPr>
              <w:t>Status stays Pending; appears in department queue</w:t>
            </w:r>
          </w:p>
        </w:tc>
      </w:tr>
      <w:tr>
        <w:tc>
          <w:tcPr>
            <w:tcW w:type="dxa" w:w="3216"/>
          </w:tcPr>
          <w:p>
            <w:r/>
            <w:r>
              <w:rPr>
                <w:rFonts w:ascii="Calibri" w:hAnsi="Calibri" w:eastAsia="Calibri"/>
                <w:b w:val="0"/>
                <w:sz w:val="18"/>
              </w:rPr>
              <w:t>TC-04</w:t>
            </w:r>
          </w:p>
        </w:tc>
        <w:tc>
          <w:tcPr>
            <w:tcW w:type="dxa" w:w="3216"/>
          </w:tcPr>
          <w:p>
            <w:r/>
            <w:r>
              <w:rPr>
                <w:rFonts w:ascii="Calibri" w:hAnsi="Calibri" w:eastAsia="Calibri"/>
                <w:b w:val="0"/>
                <w:sz w:val="18"/>
              </w:rPr>
              <w:t>Admin assigns complaint to an officer</w:t>
            </w:r>
          </w:p>
        </w:tc>
        <w:tc>
          <w:tcPr>
            <w:tcW w:type="dxa" w:w="3216"/>
          </w:tcPr>
          <w:p>
            <w:r/>
            <w:r>
              <w:rPr>
                <w:rFonts w:ascii="Calibri" w:hAnsi="Calibri" w:eastAsia="Calibri"/>
                <w:b w:val="0"/>
                <w:sz w:val="18"/>
              </w:rPr>
              <w:t>Status In Progress; officer sees item</w:t>
            </w:r>
          </w:p>
        </w:tc>
      </w:tr>
      <w:tr>
        <w:tc>
          <w:tcPr>
            <w:tcW w:type="dxa" w:w="3216"/>
          </w:tcPr>
          <w:p>
            <w:r/>
            <w:r>
              <w:rPr>
                <w:rFonts w:ascii="Calibri" w:hAnsi="Calibri" w:eastAsia="Calibri"/>
                <w:b w:val="0"/>
                <w:sz w:val="18"/>
              </w:rPr>
              <w:t>TC-05</w:t>
            </w:r>
          </w:p>
        </w:tc>
        <w:tc>
          <w:tcPr>
            <w:tcW w:type="dxa" w:w="3216"/>
          </w:tcPr>
          <w:p>
            <w:r/>
            <w:r>
              <w:rPr>
                <w:rFonts w:ascii="Calibri" w:hAnsi="Calibri" w:eastAsia="Calibri"/>
                <w:b w:val="0"/>
                <w:sz w:val="18"/>
              </w:rPr>
              <w:t>Officer marks complaint resolved</w:t>
            </w:r>
          </w:p>
        </w:tc>
        <w:tc>
          <w:tcPr>
            <w:tcW w:type="dxa" w:w="3216"/>
          </w:tcPr>
          <w:p>
            <w:r/>
            <w:r>
              <w:rPr>
                <w:rFonts w:ascii="Calibri" w:hAnsi="Calibri" w:eastAsia="Calibri"/>
                <w:b w:val="0"/>
                <w:sz w:val="18"/>
              </w:rPr>
              <w:t>Status Resolved; citizen notified</w:t>
            </w:r>
          </w:p>
        </w:tc>
      </w:tr>
      <w:tr>
        <w:tc>
          <w:tcPr>
            <w:tcW w:type="dxa" w:w="3216"/>
          </w:tcPr>
          <w:p>
            <w:r/>
            <w:r>
              <w:rPr>
                <w:rFonts w:ascii="Calibri" w:hAnsi="Calibri" w:eastAsia="Calibri"/>
                <w:b w:val="0"/>
                <w:sz w:val="18"/>
              </w:rPr>
              <w:t>TC-06</w:t>
            </w:r>
          </w:p>
        </w:tc>
        <w:tc>
          <w:tcPr>
            <w:tcW w:type="dxa" w:w="3216"/>
          </w:tcPr>
          <w:p>
            <w:r/>
            <w:r>
              <w:rPr>
                <w:rFonts w:ascii="Calibri" w:hAnsi="Calibri" w:eastAsia="Calibri"/>
                <w:b w:val="0"/>
                <w:sz w:val="18"/>
              </w:rPr>
              <w:t>Officer tries to reject a complaint</w:t>
            </w:r>
          </w:p>
        </w:tc>
        <w:tc>
          <w:tcPr>
            <w:tcW w:type="dxa" w:w="3216"/>
          </w:tcPr>
          <w:p>
            <w:r/>
            <w:r>
              <w:rPr>
                <w:rFonts w:ascii="Calibri" w:hAnsi="Calibri" w:eastAsia="Calibri"/>
                <w:b w:val="0"/>
                <w:sz w:val="18"/>
              </w:rPr>
              <w:t>Not allowed (admin-only)</w:t>
            </w:r>
          </w:p>
        </w:tc>
      </w:tr>
      <w:tr>
        <w:tc>
          <w:tcPr>
            <w:tcW w:type="dxa" w:w="3216"/>
          </w:tcPr>
          <w:p>
            <w:r/>
            <w:r>
              <w:rPr>
                <w:rFonts w:ascii="Calibri" w:hAnsi="Calibri" w:eastAsia="Calibri"/>
                <w:b w:val="0"/>
                <w:sz w:val="18"/>
              </w:rPr>
              <w:t>TC-07</w:t>
            </w:r>
          </w:p>
        </w:tc>
        <w:tc>
          <w:tcPr>
            <w:tcW w:type="dxa" w:w="3216"/>
          </w:tcPr>
          <w:p>
            <w:r/>
            <w:r>
              <w:rPr>
                <w:rFonts w:ascii="Calibri" w:hAnsi="Calibri" w:eastAsia="Calibri"/>
                <w:b w:val="0"/>
                <w:sz w:val="18"/>
              </w:rPr>
              <w:t>Officer tries to access admin routes</w:t>
            </w:r>
          </w:p>
        </w:tc>
        <w:tc>
          <w:tcPr>
            <w:tcW w:type="dxa" w:w="3216"/>
          </w:tcPr>
          <w:p>
            <w:r/>
            <w:r>
              <w:rPr>
                <w:rFonts w:ascii="Calibri" w:hAnsi="Calibri" w:eastAsia="Calibri"/>
                <w:b w:val="0"/>
                <w:sz w:val="18"/>
              </w:rPr>
              <w:t>Redirected / forbidden</w:t>
            </w:r>
          </w:p>
        </w:tc>
      </w:tr>
      <w:tr>
        <w:tc>
          <w:tcPr>
            <w:tcW w:type="dxa" w:w="3216"/>
          </w:tcPr>
          <w:p>
            <w:r/>
            <w:r>
              <w:rPr>
                <w:rFonts w:ascii="Calibri" w:hAnsi="Calibri" w:eastAsia="Calibri"/>
                <w:b w:val="0"/>
                <w:sz w:val="18"/>
              </w:rPr>
              <w:t>TC-08</w:t>
            </w:r>
          </w:p>
        </w:tc>
        <w:tc>
          <w:tcPr>
            <w:tcW w:type="dxa" w:w="3216"/>
          </w:tcPr>
          <w:p>
            <w:r/>
            <w:r>
              <w:rPr>
                <w:rFonts w:ascii="Calibri" w:hAnsi="Calibri" w:eastAsia="Calibri"/>
                <w:b w:val="0"/>
                <w:sz w:val="18"/>
              </w:rPr>
              <w:t>Admin searches complaint by reference ID</w:t>
            </w:r>
          </w:p>
        </w:tc>
        <w:tc>
          <w:tcPr>
            <w:tcW w:type="dxa" w:w="3216"/>
          </w:tcPr>
          <w:p>
            <w:r/>
            <w:r>
              <w:rPr>
                <w:rFonts w:ascii="Calibri" w:hAnsi="Calibri" w:eastAsia="Calibri"/>
                <w:b w:val="0"/>
                <w:sz w:val="18"/>
              </w:rPr>
              <w:t>Correct record returned</w:t>
            </w:r>
          </w:p>
        </w:tc>
      </w:tr>
    </w:tbl>
    <w:p/>
    <w:p>
      <w:pPr>
        <w:pStyle w:val="Heading3"/>
        <w:keepNext/>
        <w:pageBreakBefore w:val="0"/>
        <w:spacing w:before="120" w:after="120"/>
      </w:pPr>
      <w:r>
        <w:rPr>
          <w:color w:val="002868"/>
        </w:rPr>
        <w:t>3.4 Deployment Plan</w:t>
      </w:r>
    </w:p>
    <w:p>
      <w:pPr>
        <w:pStyle w:val="Heading4"/>
        <w:keepNext/>
        <w:pageBreakBefore w:val="0"/>
        <w:spacing w:before="120" w:after="120"/>
      </w:pPr>
      <w:r>
        <w:rPr>
          <w:color w:val="002868"/>
        </w:rPr>
        <w:t>3.4.1 Environment Setup</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color w:val="002868"/>
                <w:sz w:val="18"/>
              </w:rPr>
              <w:t>Environment</w:t>
            </w:r>
          </w:p>
        </w:tc>
        <w:tc>
          <w:tcPr>
            <w:tcW w:type="dxa" w:w="4824"/>
          </w:tcPr>
          <w:p>
            <w:r/>
            <w:r>
              <w:rPr>
                <w:rFonts w:ascii="Calibri" w:hAnsi="Calibri" w:eastAsia="Calibri"/>
                <w:b/>
                <w:color w:val="002868"/>
                <w:sz w:val="18"/>
              </w:rPr>
              <w:t>Purpose</w:t>
            </w:r>
          </w:p>
        </w:tc>
      </w:tr>
      <w:tr>
        <w:tc>
          <w:tcPr>
            <w:tcW w:type="dxa" w:w="4824"/>
          </w:tcPr>
          <w:p>
            <w:r/>
            <w:r>
              <w:rPr>
                <w:rFonts w:ascii="Calibri" w:hAnsi="Calibri" w:eastAsia="Calibri"/>
                <w:b w:val="0"/>
                <w:sz w:val="18"/>
              </w:rPr>
              <w:t>Development</w:t>
            </w:r>
          </w:p>
        </w:tc>
        <w:tc>
          <w:tcPr>
            <w:tcW w:type="dxa" w:w="4824"/>
          </w:tcPr>
          <w:p>
            <w:r/>
            <w:r>
              <w:rPr>
                <w:rFonts w:ascii="Calibri" w:hAnsi="Calibri" w:eastAsia="Calibri"/>
                <w:b w:val="0"/>
                <w:sz w:val="18"/>
              </w:rPr>
              <w:t>Local machine (localhost)</w:t>
            </w:r>
          </w:p>
        </w:tc>
      </w:tr>
      <w:tr>
        <w:tc>
          <w:tcPr>
            <w:tcW w:type="dxa" w:w="4824"/>
          </w:tcPr>
          <w:p>
            <w:r/>
            <w:r>
              <w:rPr>
                <w:rFonts w:ascii="Calibri" w:hAnsi="Calibri" w:eastAsia="Calibri"/>
                <w:b w:val="0"/>
                <w:sz w:val="18"/>
              </w:rPr>
              <w:t>Staging</w:t>
            </w:r>
          </w:p>
        </w:tc>
        <w:tc>
          <w:tcPr>
            <w:tcW w:type="dxa" w:w="4824"/>
          </w:tcPr>
          <w:p>
            <w:r/>
            <w:r>
              <w:rPr>
                <w:rFonts w:ascii="Calibri" w:hAnsi="Calibri" w:eastAsia="Calibri"/>
                <w:b w:val="0"/>
                <w:sz w:val="18"/>
              </w:rPr>
              <w:t>Pre-production testing on cloud VPS</w:t>
            </w:r>
          </w:p>
        </w:tc>
      </w:tr>
      <w:tr>
        <w:tc>
          <w:tcPr>
            <w:tcW w:type="dxa" w:w="4824"/>
          </w:tcPr>
          <w:p>
            <w:r/>
            <w:r>
              <w:rPr>
                <w:rFonts w:ascii="Calibri" w:hAnsi="Calibri" w:eastAsia="Calibri"/>
                <w:b w:val="0"/>
                <w:sz w:val="18"/>
              </w:rPr>
              <w:t>Production</w:t>
            </w:r>
          </w:p>
        </w:tc>
        <w:tc>
          <w:tcPr>
            <w:tcW w:type="dxa" w:w="4824"/>
          </w:tcPr>
          <w:p>
            <w:r/>
            <w:r>
              <w:rPr>
                <w:rFonts w:ascii="Calibri" w:hAnsi="Calibri" w:eastAsia="Calibri"/>
                <w:b w:val="0"/>
                <w:sz w:val="18"/>
              </w:rPr>
              <w:t>Live system for Adama City Administration</w:t>
            </w:r>
          </w:p>
        </w:tc>
      </w:tr>
    </w:tbl>
    <w:p/>
    <w:p>
      <w:pPr>
        <w:pStyle w:val="Heading4"/>
        <w:keepNext/>
        <w:pageBreakBefore w:val="0"/>
        <w:spacing w:before="120" w:after="120"/>
      </w:pPr>
      <w:r>
        <w:rPr>
          <w:color w:val="002868"/>
        </w:rPr>
        <w:t>3.4.2 Deployment Architecture</w:t>
      </w:r>
    </w:p>
    <w:p>
      <w:pPr>
        <w:keepNext/>
        <w:spacing w:before="80" w:after="40"/>
        <w:jc w:val="center"/>
      </w:pPr>
      <w:r>
        <w:drawing>
          <wp:inline xmlns:a="http://schemas.openxmlformats.org/drawingml/2006/main" xmlns:pic="http://schemas.openxmlformats.org/drawingml/2006/picture">
            <wp:extent cx="5303520" cy="1378915"/>
            <wp:docPr id="8" name="Picture 8"/>
            <wp:cNvGraphicFramePr>
              <a:graphicFrameLocks noChangeAspect="1"/>
            </wp:cNvGraphicFramePr>
            <a:graphic>
              <a:graphicData uri="http://schemas.openxmlformats.org/drawingml/2006/picture">
                <pic:pic>
                  <pic:nvPicPr>
                    <pic:cNvPr id="0" name="diagram_6.png"/>
                    <pic:cNvPicPr/>
                  </pic:nvPicPr>
                  <pic:blipFill>
                    <a:blip r:embed="rId19"/>
                    <a:stretch>
                      <a:fillRect/>
                    </a:stretch>
                  </pic:blipFill>
                  <pic:spPr>
                    <a:xfrm>
                      <a:off x="0" y="0"/>
                      <a:ext cx="5303520" cy="1378915"/>
                    </a:xfrm>
                    <a:prstGeom prst="rect"/>
                  </pic:spPr>
                </pic:pic>
              </a:graphicData>
            </a:graphic>
          </wp:inline>
        </w:drawing>
      </w:r>
    </w:p>
    <w:p>
      <w:pPr>
        <w:keepNext w:val="0"/>
        <w:spacing w:after="160"/>
        <w:jc w:val="center"/>
      </w:pPr>
      <w:r>
        <w:rPr>
          <w:rFonts w:ascii="Calibri" w:hAnsi="Calibri" w:eastAsia="Calibri"/>
          <w:b/>
          <w:color w:val="002868"/>
          <w:sz w:val="20"/>
        </w:rPr>
        <w:t>Figure: Deployment Architecture</w:t>
      </w:r>
    </w:p>
    <w:p>
      <w:pPr>
        <w:pStyle w:val="Heading4"/>
        <w:keepNext/>
        <w:pageBreakBefore w:val="0"/>
        <w:spacing w:before="120" w:after="120"/>
      </w:pPr>
      <w:r>
        <w:rPr>
          <w:color w:val="002868"/>
        </w:rPr>
        <w:t>3.4.3 Deployment Steps</w:t>
      </w:r>
    </w:p>
    <w:p>
      <w:pPr>
        <w:pStyle w:val="ListNumber"/>
      </w:pPr>
      <w:r>
        <w:rPr>
          <w:rFonts w:ascii="Calibri" w:hAnsi="Calibri" w:eastAsia="Calibri"/>
          <w:b w:val="0"/>
          <w:sz w:val="22"/>
        </w:rPr>
        <w:t>Configure environment variables (</w:t>
      </w:r>
      <w:r>
        <w:rPr>
          <w:rFonts w:ascii="Consolas" w:hAnsi="Consolas" w:eastAsia="Calibri"/>
          <w:b w:val="0"/>
          <w:sz w:val="20"/>
        </w:rPr>
        <w:t>.env</w:t>
      </w:r>
      <w:r>
        <w:rPr>
          <w:rFonts w:ascii="Calibri" w:hAnsi="Calibri" w:eastAsia="Calibri"/>
          <w:b w:val="0"/>
          <w:sz w:val="22"/>
        </w:rPr>
        <w:t>): Atlas credentials (</w:t>
      </w:r>
      <w:r>
        <w:rPr>
          <w:rFonts w:ascii="Consolas" w:hAnsi="Consolas" w:eastAsia="Calibri"/>
          <w:b w:val="0"/>
          <w:sz w:val="20"/>
        </w:rPr>
        <w:t>MONGODB_USER</w:t>
      </w:r>
      <w:r>
        <w:rPr>
          <w:rFonts w:ascii="Calibri" w:hAnsi="Calibri" w:eastAsia="Calibri"/>
          <w:b w:val="0"/>
          <w:sz w:val="22"/>
        </w:rPr>
        <w:t xml:space="preserve">, </w:t>
      </w:r>
      <w:r>
        <w:rPr>
          <w:rFonts w:ascii="Consolas" w:hAnsi="Consolas" w:eastAsia="Calibri"/>
          <w:b w:val="0"/>
          <w:sz w:val="20"/>
        </w:rPr>
        <w:t>MONGODB_PASSWORD</w:t>
      </w:r>
      <w:r>
        <w:rPr>
          <w:rFonts w:ascii="Calibri" w:hAnsi="Calibri" w:eastAsia="Calibri"/>
          <w:b w:val="0"/>
          <w:sz w:val="22"/>
        </w:rPr>
        <w:t xml:space="preserve">, </w:t>
      </w:r>
      <w:r>
        <w:rPr>
          <w:rFonts w:ascii="Consolas" w:hAnsi="Consolas" w:eastAsia="Calibri"/>
          <w:b w:val="0"/>
          <w:sz w:val="20"/>
        </w:rPr>
        <w:t>MONGODB_CLUSTER</w:t>
      </w:r>
      <w:r>
        <w:rPr>
          <w:rFonts w:ascii="Calibri" w:hAnsi="Calibri" w:eastAsia="Calibri"/>
          <w:b w:val="0"/>
          <w:sz w:val="22"/>
        </w:rPr>
        <w:t xml:space="preserve">, </w:t>
      </w:r>
      <w:r>
        <w:rPr>
          <w:rFonts w:ascii="Consolas" w:hAnsi="Consolas" w:eastAsia="Calibri"/>
          <w:b w:val="0"/>
          <w:sz w:val="20"/>
        </w:rPr>
        <w:t>MONGODB_DB</w:t>
      </w:r>
      <w:r>
        <w:rPr>
          <w:rFonts w:ascii="Calibri" w:hAnsi="Calibri" w:eastAsia="Calibri"/>
          <w:b w:val="0"/>
          <w:sz w:val="22"/>
        </w:rPr>
        <w:t xml:space="preserve">) or </w:t>
      </w:r>
      <w:r>
        <w:rPr>
          <w:rFonts w:ascii="Consolas" w:hAnsi="Consolas" w:eastAsia="Calibri"/>
          <w:b w:val="0"/>
          <w:sz w:val="20"/>
        </w:rPr>
        <w:t>MONGODB_URI</w:t>
      </w:r>
      <w:r>
        <w:rPr>
          <w:rFonts w:ascii="Calibri" w:hAnsi="Calibri" w:eastAsia="Calibri"/>
          <w:b w:val="0"/>
          <w:sz w:val="22"/>
        </w:rPr>
        <w:t xml:space="preserve">, plus </w:t>
      </w:r>
      <w:r>
        <w:rPr>
          <w:rFonts w:ascii="Consolas" w:hAnsi="Consolas" w:eastAsia="Calibri"/>
          <w:b w:val="0"/>
          <w:sz w:val="20"/>
        </w:rPr>
        <w:t>JWT_SECRET</w:t>
      </w:r>
      <w:r>
        <w:rPr>
          <w:rFonts w:ascii="Calibri" w:hAnsi="Calibri" w:eastAsia="Calibri"/>
          <w:b w:val="0"/>
          <w:sz w:val="22"/>
        </w:rPr>
        <w:t xml:space="preserve">, </w:t>
      </w:r>
      <w:r>
        <w:rPr>
          <w:rFonts w:ascii="Consolas" w:hAnsi="Consolas" w:eastAsia="Calibri"/>
          <w:b w:val="0"/>
          <w:sz w:val="20"/>
        </w:rPr>
        <w:t>PORT</w:t>
      </w:r>
      <w:r>
        <w:rPr>
          <w:rFonts w:ascii="Calibri" w:hAnsi="Calibri" w:eastAsia="Calibri"/>
          <w:b w:val="0"/>
          <w:sz w:val="22"/>
        </w:rPr>
        <w:t xml:space="preserve">, </w:t>
      </w:r>
      <w:r>
        <w:rPr>
          <w:rFonts w:ascii="Consolas" w:hAnsi="Consolas" w:eastAsia="Calibri"/>
          <w:b w:val="0"/>
          <w:sz w:val="20"/>
        </w:rPr>
        <w:t>CLIENT_ORIGIN</w:t>
      </w:r>
    </w:p>
    <w:p>
      <w:pPr>
        <w:pStyle w:val="ListNumber"/>
      </w:pPr>
      <w:r>
        <w:rPr>
          <w:rFonts w:ascii="Calibri" w:hAnsi="Calibri" w:eastAsia="Calibri"/>
          <w:b w:val="0"/>
          <w:sz w:val="22"/>
        </w:rPr>
        <w:t xml:space="preserve">Build React frontend: </w:t>
      </w:r>
      <w:r>
        <w:rPr>
          <w:rFonts w:ascii="Consolas" w:hAnsi="Consolas" w:eastAsia="Calibri"/>
          <w:b w:val="0"/>
          <w:sz w:val="20"/>
        </w:rPr>
        <w:t>npm run build</w:t>
      </w:r>
    </w:p>
    <w:p>
      <w:pPr>
        <w:pStyle w:val="ListNumber"/>
      </w:pPr>
      <w:r>
        <w:rPr>
          <w:rFonts w:ascii="Calibri" w:hAnsi="Calibri" w:eastAsia="Calibri"/>
          <w:b w:val="0"/>
          <w:sz w:val="22"/>
        </w:rPr>
        <w:t>Deploy API with PM2 or similar process manager</w:t>
      </w:r>
    </w:p>
    <w:p>
      <w:pPr>
        <w:pStyle w:val="ListNumber"/>
      </w:pPr>
      <w:r>
        <w:rPr>
          <w:rFonts w:ascii="Calibri" w:hAnsi="Calibri" w:eastAsia="Calibri"/>
          <w:b w:val="0"/>
          <w:sz w:val="22"/>
        </w:rPr>
        <w:t>Serve frontend static files via Nginx</w:t>
      </w:r>
    </w:p>
    <w:p>
      <w:pPr>
        <w:pStyle w:val="ListNumber"/>
      </w:pPr>
      <w:r>
        <w:rPr>
          <w:rFonts w:ascii="Calibri" w:hAnsi="Calibri" w:eastAsia="Calibri"/>
          <w:b w:val="0"/>
          <w:sz w:val="22"/>
        </w:rPr>
        <w:t>Enable HTTPS with SSL certificate (Let's Encrypt)</w:t>
      </w:r>
    </w:p>
    <w:p>
      <w:pPr>
        <w:pStyle w:val="ListNumber"/>
      </w:pPr>
      <w:r>
        <w:rPr>
          <w:rFonts w:ascii="Calibri" w:hAnsi="Calibri" w:eastAsia="Calibri"/>
          <w:b w:val="0"/>
          <w:sz w:val="22"/>
        </w:rPr>
        <w:t>Configure daily MongoDB backups</w:t>
      </w:r>
    </w:p>
    <w:p>
      <w:pPr>
        <w:pStyle w:val="ListNumber"/>
      </w:pPr>
      <w:r>
        <w:rPr>
          <w:rFonts w:ascii="Calibri" w:hAnsi="Calibri" w:eastAsia="Calibri"/>
          <w:b w:val="0"/>
          <w:sz w:val="22"/>
        </w:rPr>
        <w:t>Seed initial admin account and default departments</w:t>
      </w:r>
    </w:p>
    <w:p>
      <w:pPr>
        <w:pStyle w:val="ListNumber"/>
      </w:pPr>
      <w:r>
        <w:rPr>
          <w:rFonts w:ascii="Calibri" w:hAnsi="Calibri" w:eastAsia="Calibri"/>
          <w:b w:val="0"/>
          <w:sz w:val="22"/>
        </w:rPr>
        <w:t>Whitelist production server IP in MongoDB Atlas Network Access</w:t>
      </w:r>
    </w:p>
    <w:p>
      <w:pPr>
        <w:pStyle w:val="Heading4"/>
        <w:keepNext/>
        <w:pageBreakBefore w:val="0"/>
        <w:spacing w:before="120" w:after="120"/>
      </w:pPr>
      <w:r>
        <w:rPr>
          <w:color w:val="002868"/>
        </w:rPr>
        <w:t>3.4.4 Minimum Server Requirements</w:t>
      </w:r>
    </w:p>
    <w:p>
      <w:pPr>
        <w:pStyle w:val="ListBullet"/>
      </w:pPr>
      <w:r>
        <w:rPr>
          <w:rFonts w:ascii="Calibri" w:hAnsi="Calibri" w:eastAsia="Calibri"/>
          <w:b w:val="0"/>
          <w:sz w:val="22"/>
        </w:rPr>
        <w:t>2 GB RAM, 2 vCPU VPS (or MongoDB Atlas free tier for development)</w:t>
      </w:r>
    </w:p>
    <w:p>
      <w:pPr>
        <w:pStyle w:val="ListBullet"/>
      </w:pPr>
      <w:r>
        <w:rPr>
          <w:rFonts w:ascii="Calibri" w:hAnsi="Calibri" w:eastAsia="Calibri"/>
          <w:b w:val="0"/>
          <w:sz w:val="22"/>
        </w:rPr>
        <w:t>Ubuntu 22.04 LTS or similar</w:t>
      </w:r>
    </w:p>
    <w:p>
      <w:pPr>
        <w:pStyle w:val="ListBullet"/>
      </w:pPr>
      <w:r>
        <w:rPr>
          <w:rFonts w:ascii="Calibri" w:hAnsi="Calibri" w:eastAsia="Calibri"/>
          <w:b w:val="0"/>
          <w:sz w:val="22"/>
        </w:rPr>
        <w:t>Node.js 18+ LTS</w:t>
      </w:r>
    </w:p>
    <w:p>
      <w:pPr>
        <w:pStyle w:val="Heading2"/>
        <w:keepNext/>
        <w:pageBreakBefore w:val="0"/>
        <w:spacing w:before="200" w:after="120"/>
      </w:pPr>
      <w:r>
        <w:rPr>
          <w:color w:val="002868"/>
        </w:rPr>
        <w:t>CHAPTER FOUR: RESULTS AND DISCUSSION</w:t>
      </w:r>
    </w:p>
    <w:p>
      <w:r>
        <w:rPr>
          <w:rFonts w:ascii="Calibri" w:hAnsi="Calibri" w:eastAsia="Calibri"/>
          <w:b w:val="0"/>
          <w:sz w:val="22"/>
        </w:rPr>
        <w:t xml:space="preserve">This chapter presents the implemented </w:t>
      </w:r>
      <w:r>
        <w:rPr>
          <w:rFonts w:ascii="Calibri" w:hAnsi="Calibri" w:eastAsia="Calibri"/>
          <w:b/>
          <w:sz w:val="22"/>
        </w:rPr>
        <w:t>Adama City Citizen Portal</w:t>
      </w:r>
      <w:r>
        <w:rPr>
          <w:rFonts w:ascii="Calibri" w:hAnsi="Calibri" w:eastAsia="Calibri"/>
          <w:b w:val="0"/>
          <w:sz w:val="22"/>
        </w:rPr>
        <w:t xml:space="preserve"> and discusses how the results address the problem statement and objectives defined earlier. Screenshots were captured from the working MERN application (React frontend, Express API, MongoDB).</w:t>
      </w:r>
    </w:p>
    <w:p>
      <w:pPr>
        <w:pStyle w:val="Heading3"/>
        <w:keepNext/>
        <w:pageBreakBefore w:val="0"/>
        <w:spacing w:before="120" w:after="120"/>
      </w:pPr>
      <w:r>
        <w:rPr>
          <w:color w:val="002868"/>
        </w:rPr>
        <w:t>4.1 Results</w:t>
      </w:r>
    </w:p>
    <w:p>
      <w:r>
        <w:rPr>
          <w:rFonts w:ascii="Calibri" w:hAnsi="Calibri" w:eastAsia="Calibri"/>
          <w:b w:val="0"/>
          <w:sz w:val="22"/>
        </w:rPr>
        <w:t xml:space="preserve">The system was developed and tested successfully for the three primary roles: </w:t>
      </w:r>
      <w:r>
        <w:rPr>
          <w:rFonts w:ascii="Calibri" w:hAnsi="Calibri" w:eastAsia="Calibri"/>
          <w:b/>
          <w:sz w:val="22"/>
        </w:rPr>
        <w:t>Citizen</w:t>
      </w:r>
      <w:r>
        <w:rPr>
          <w:rFonts w:ascii="Calibri" w:hAnsi="Calibri" w:eastAsia="Calibri"/>
          <w:b w:val="0"/>
          <w:sz w:val="22"/>
        </w:rPr>
        <w:t xml:space="preserve">, </w:t>
      </w:r>
      <w:r>
        <w:rPr>
          <w:rFonts w:ascii="Calibri" w:hAnsi="Calibri" w:eastAsia="Calibri"/>
          <w:b/>
          <w:sz w:val="22"/>
        </w:rPr>
        <w:t>Department Officer</w:t>
      </w:r>
      <w:r>
        <w:rPr>
          <w:rFonts w:ascii="Calibri" w:hAnsi="Calibri" w:eastAsia="Calibri"/>
          <w:b w:val="0"/>
          <w:sz w:val="22"/>
        </w:rPr>
        <w:t xml:space="preserve">, and </w:t>
      </w:r>
      <w:r>
        <w:rPr>
          <w:rFonts w:ascii="Calibri" w:hAnsi="Calibri" w:eastAsia="Calibri"/>
          <w:b/>
          <w:sz w:val="22"/>
        </w:rPr>
        <w:t>Administrator</w:t>
      </w:r>
      <w:r>
        <w:rPr>
          <w:rFonts w:ascii="Calibri" w:hAnsi="Calibri" w:eastAsia="Calibri"/>
          <w:b w:val="0"/>
          <w:sz w:val="22"/>
        </w:rPr>
        <w:t>. Core features—registration/login, complaint and service-request submission, tracking, assignment, notifications, reporting, and activity logging—are operational in the development environment.</w:t>
      </w:r>
    </w:p>
    <w:p>
      <w:pPr>
        <w:pStyle w:val="Heading4"/>
        <w:keepNext/>
        <w:pageBreakBefore w:val="0"/>
        <w:spacing w:before="120" w:after="120"/>
      </w:pPr>
      <w:r>
        <w:rPr>
          <w:color w:val="002868"/>
        </w:rPr>
        <w:t>4.1.1 Public Portal and Authentication</w:t>
      </w:r>
    </w:p>
    <w:p>
      <w:r>
        <w:rPr>
          <w:rFonts w:ascii="Calibri" w:hAnsi="Calibri" w:eastAsia="Calibri"/>
          <w:b w:val="0"/>
          <w:sz w:val="22"/>
        </w:rPr>
        <w:t>The public landing page introduces the portal, supports multi-language selection (English / Amharic / Afaan Oromo), and guides citizens toward registration or login. Authentication screens provide secure sign-in and account creation with role-aware access.</w:t>
      </w:r>
    </w:p>
    <w:p>
      <w:pPr>
        <w:keepNext/>
        <w:spacing w:before="80" w:after="40"/>
        <w:jc w:val="center"/>
      </w:pPr>
      <w:r>
        <w:drawing>
          <wp:inline xmlns:a="http://schemas.openxmlformats.org/drawingml/2006/main" xmlns:pic="http://schemas.openxmlformats.org/drawingml/2006/picture">
            <wp:extent cx="5303520" cy="2631043"/>
            <wp:docPr id="9" name="Picture 9"/>
            <wp:cNvGraphicFramePr>
              <a:graphicFrameLocks noChangeAspect="1"/>
            </wp:cNvGraphicFramePr>
            <a:graphic>
              <a:graphicData uri="http://schemas.openxmlformats.org/drawingml/2006/picture">
                <pic:pic>
                  <pic:nvPicPr>
                    <pic:cNvPr id="0" name="landing.png"/>
                    <pic:cNvPicPr/>
                  </pic:nvPicPr>
                  <pic:blipFill>
                    <a:blip r:embed="rId20"/>
                    <a:stretch>
                      <a:fillRect/>
                    </a:stretch>
                  </pic:blipFill>
                  <pic:spPr>
                    <a:xfrm>
                      <a:off x="0" y="0"/>
                      <a:ext cx="5303520" cy="2631043"/>
                    </a:xfrm>
                    <a:prstGeom prst="rect"/>
                  </pic:spPr>
                </pic:pic>
              </a:graphicData>
            </a:graphic>
          </wp:inline>
        </w:drawing>
      </w:r>
    </w:p>
    <w:p>
      <w:pPr>
        <w:jc w:val="center"/>
      </w:pPr>
      <w:r>
        <w:rPr>
          <w:rFonts w:ascii="Calibri" w:hAnsi="Calibri" w:eastAsia="Calibri"/>
          <w:b/>
          <w:color w:val="002868"/>
          <w:sz w:val="20"/>
        </w:rPr>
        <w:t>Figure 4.1: Public landing page (guest portal)</w:t>
      </w:r>
    </w:p>
    <w:p>
      <w:pPr>
        <w:keepNext/>
        <w:spacing w:before="80" w:after="40"/>
        <w:jc w:val="center"/>
      </w:pPr>
      <w:r>
        <w:drawing>
          <wp:inline xmlns:a="http://schemas.openxmlformats.org/drawingml/2006/main" xmlns:pic="http://schemas.openxmlformats.org/drawingml/2006/picture">
            <wp:extent cx="5303520" cy="2682835"/>
            <wp:docPr id="10" name="Picture 10"/>
            <wp:cNvGraphicFramePr>
              <a:graphicFrameLocks noChangeAspect="1"/>
            </wp:cNvGraphicFramePr>
            <a:graphic>
              <a:graphicData uri="http://schemas.openxmlformats.org/drawingml/2006/picture">
                <pic:pic>
                  <pic:nvPicPr>
                    <pic:cNvPr id="0" name="register.png"/>
                    <pic:cNvPicPr/>
                  </pic:nvPicPr>
                  <pic:blipFill>
                    <a:blip r:embed="rId21"/>
                    <a:stretch>
                      <a:fillRect/>
                    </a:stretch>
                  </pic:blipFill>
                  <pic:spPr>
                    <a:xfrm>
                      <a:off x="0" y="0"/>
                      <a:ext cx="5303520" cy="2682835"/>
                    </a:xfrm>
                    <a:prstGeom prst="rect"/>
                  </pic:spPr>
                </pic:pic>
              </a:graphicData>
            </a:graphic>
          </wp:inline>
        </w:drawing>
      </w:r>
    </w:p>
    <w:p>
      <w:pPr>
        <w:jc w:val="center"/>
      </w:pPr>
      <w:r>
        <w:rPr>
          <w:rFonts w:ascii="Calibri" w:hAnsi="Calibri" w:eastAsia="Calibri"/>
          <w:b/>
          <w:color w:val="002868"/>
          <w:sz w:val="20"/>
        </w:rPr>
        <w:t>Figure 4.2: Citizen registration (Create Account)</w:t>
      </w:r>
    </w:p>
    <w:p>
      <w:pPr>
        <w:keepNext/>
        <w:spacing w:before="80" w:after="40"/>
        <w:jc w:val="center"/>
      </w:pPr>
      <w:r>
        <w:drawing>
          <wp:inline xmlns:a="http://schemas.openxmlformats.org/drawingml/2006/main" xmlns:pic="http://schemas.openxmlformats.org/drawingml/2006/picture">
            <wp:extent cx="5303520" cy="2605147"/>
            <wp:docPr id="11" name="Picture 11"/>
            <wp:cNvGraphicFramePr>
              <a:graphicFrameLocks noChangeAspect="1"/>
            </wp:cNvGraphicFramePr>
            <a:graphic>
              <a:graphicData uri="http://schemas.openxmlformats.org/drawingml/2006/picture">
                <pic:pic>
                  <pic:nvPicPr>
                    <pic:cNvPr id="0" name="login.png"/>
                    <pic:cNvPicPr/>
                  </pic:nvPicPr>
                  <pic:blipFill>
                    <a:blip r:embed="rId22"/>
                    <a:stretch>
                      <a:fillRect/>
                    </a:stretch>
                  </pic:blipFill>
                  <pic:spPr>
                    <a:xfrm>
                      <a:off x="0" y="0"/>
                      <a:ext cx="5303520" cy="2605147"/>
                    </a:xfrm>
                    <a:prstGeom prst="rect"/>
                  </pic:spPr>
                </pic:pic>
              </a:graphicData>
            </a:graphic>
          </wp:inline>
        </w:drawing>
      </w:r>
    </w:p>
    <w:p>
      <w:pPr>
        <w:jc w:val="center"/>
      </w:pPr>
      <w:r>
        <w:rPr>
          <w:rFonts w:ascii="Calibri" w:hAnsi="Calibri" w:eastAsia="Calibri"/>
          <w:b/>
          <w:color w:val="002868"/>
          <w:sz w:val="20"/>
        </w:rPr>
        <w:t>Figure 4.3: Sign-in page with JWT-based authentication</w:t>
      </w:r>
    </w:p>
    <w:p>
      <w:pPr>
        <w:pStyle w:val="Heading4"/>
        <w:keepNext/>
        <w:pageBreakBefore w:val="0"/>
        <w:spacing w:before="120" w:after="120"/>
      </w:pPr>
      <w:r>
        <w:rPr>
          <w:color w:val="002868"/>
        </w:rPr>
        <w:t>4.1.2 Citizen Modules</w:t>
      </w:r>
    </w:p>
    <w:p>
      <w:r>
        <w:rPr>
          <w:rFonts w:ascii="Calibri" w:hAnsi="Calibri" w:eastAsia="Calibri"/>
          <w:b w:val="0"/>
          <w:sz w:val="22"/>
        </w:rPr>
        <w:t xml:space="preserve">After login, citizens access a personalized dashboard showing submission counts by status, then can file complaints or service requests and track them under </w:t>
      </w:r>
      <w:r>
        <w:rPr>
          <w:rFonts w:ascii="Calibri" w:hAnsi="Calibri" w:eastAsia="Calibri"/>
          <w:b/>
          <w:sz w:val="22"/>
        </w:rPr>
        <w:t>My Submissions</w:t>
      </w:r>
      <w:r>
        <w:rPr>
          <w:rFonts w:ascii="Calibri" w:hAnsi="Calibri" w:eastAsia="Calibri"/>
          <w:b w:val="0"/>
          <w:sz w:val="22"/>
        </w:rPr>
        <w:t>.</w:t>
      </w:r>
    </w:p>
    <w:p>
      <w:pPr>
        <w:keepNext/>
        <w:spacing w:before="80" w:after="40"/>
        <w:jc w:val="center"/>
      </w:pPr>
      <w:r>
        <w:drawing>
          <wp:inline xmlns:a="http://schemas.openxmlformats.org/drawingml/2006/main" xmlns:pic="http://schemas.openxmlformats.org/drawingml/2006/picture">
            <wp:extent cx="5303520" cy="2563713"/>
            <wp:docPr id="12" name="Picture 12"/>
            <wp:cNvGraphicFramePr>
              <a:graphicFrameLocks noChangeAspect="1"/>
            </wp:cNvGraphicFramePr>
            <a:graphic>
              <a:graphicData uri="http://schemas.openxmlformats.org/drawingml/2006/picture">
                <pic:pic>
                  <pic:nvPicPr>
                    <pic:cNvPr id="0" name="citizen-dashboard.png"/>
                    <pic:cNvPicPr/>
                  </pic:nvPicPr>
                  <pic:blipFill>
                    <a:blip r:embed="rId23"/>
                    <a:stretch>
                      <a:fillRect/>
                    </a:stretch>
                  </pic:blipFill>
                  <pic:spPr>
                    <a:xfrm>
                      <a:off x="0" y="0"/>
                      <a:ext cx="5303520" cy="2563713"/>
                    </a:xfrm>
                    <a:prstGeom prst="rect"/>
                  </pic:spPr>
                </pic:pic>
              </a:graphicData>
            </a:graphic>
          </wp:inline>
        </w:drawing>
      </w:r>
    </w:p>
    <w:p>
      <w:pPr>
        <w:jc w:val="center"/>
      </w:pPr>
      <w:r>
        <w:rPr>
          <w:rFonts w:ascii="Calibri" w:hAnsi="Calibri" w:eastAsia="Calibri"/>
          <w:b/>
          <w:color w:val="002868"/>
          <w:sz w:val="20"/>
        </w:rPr>
        <w:t>Figure 4.4: Citizen dashboard with submission summary cards</w:t>
      </w:r>
    </w:p>
    <w:p>
      <w:pPr>
        <w:keepNext/>
        <w:spacing w:before="80" w:after="40"/>
        <w:jc w:val="center"/>
      </w:pPr>
      <w:r>
        <w:drawing>
          <wp:inline xmlns:a="http://schemas.openxmlformats.org/drawingml/2006/main" xmlns:pic="http://schemas.openxmlformats.org/drawingml/2006/picture">
            <wp:extent cx="5303520" cy="2605147"/>
            <wp:docPr id="13" name="Picture 13"/>
            <wp:cNvGraphicFramePr>
              <a:graphicFrameLocks noChangeAspect="1"/>
            </wp:cNvGraphicFramePr>
            <a:graphic>
              <a:graphicData uri="http://schemas.openxmlformats.org/drawingml/2006/picture">
                <pic:pic>
                  <pic:nvPicPr>
                    <pic:cNvPr id="0" name="submit-complaint.png"/>
                    <pic:cNvPicPr/>
                  </pic:nvPicPr>
                  <pic:blipFill>
                    <a:blip r:embed="rId24"/>
                    <a:stretch>
                      <a:fillRect/>
                    </a:stretch>
                  </pic:blipFill>
                  <pic:spPr>
                    <a:xfrm>
                      <a:off x="0" y="0"/>
                      <a:ext cx="5303520" cy="2605147"/>
                    </a:xfrm>
                    <a:prstGeom prst="rect"/>
                  </pic:spPr>
                </pic:pic>
              </a:graphicData>
            </a:graphic>
          </wp:inline>
        </w:drawing>
      </w:r>
    </w:p>
    <w:p>
      <w:pPr>
        <w:jc w:val="center"/>
      </w:pPr>
      <w:r>
        <w:rPr>
          <w:rFonts w:ascii="Calibri" w:hAnsi="Calibri" w:eastAsia="Calibri"/>
          <w:b/>
          <w:color w:val="002868"/>
          <w:sz w:val="20"/>
        </w:rPr>
        <w:t>Figure 4.5: Submit Complaint form (category, location, description, optional photo)</w:t>
      </w:r>
    </w:p>
    <w:p>
      <w:pPr>
        <w:keepNext/>
        <w:spacing w:before="80" w:after="40"/>
        <w:jc w:val="center"/>
      </w:pPr>
      <w:r>
        <w:drawing>
          <wp:inline xmlns:a="http://schemas.openxmlformats.org/drawingml/2006/main" xmlns:pic="http://schemas.openxmlformats.org/drawingml/2006/picture">
            <wp:extent cx="5303520" cy="2625864"/>
            <wp:docPr id="14" name="Picture 14"/>
            <wp:cNvGraphicFramePr>
              <a:graphicFrameLocks noChangeAspect="1"/>
            </wp:cNvGraphicFramePr>
            <a:graphic>
              <a:graphicData uri="http://schemas.openxmlformats.org/drawingml/2006/picture">
                <pic:pic>
                  <pic:nvPicPr>
                    <pic:cNvPr id="0" name="submit-request.png"/>
                    <pic:cNvPicPr/>
                  </pic:nvPicPr>
                  <pic:blipFill>
                    <a:blip r:embed="rId25"/>
                    <a:stretch>
                      <a:fillRect/>
                    </a:stretch>
                  </pic:blipFill>
                  <pic:spPr>
                    <a:xfrm>
                      <a:off x="0" y="0"/>
                      <a:ext cx="5303520" cy="2625864"/>
                    </a:xfrm>
                    <a:prstGeom prst="rect"/>
                  </pic:spPr>
                </pic:pic>
              </a:graphicData>
            </a:graphic>
          </wp:inline>
        </w:drawing>
      </w:r>
    </w:p>
    <w:p>
      <w:pPr>
        <w:jc w:val="center"/>
      </w:pPr>
      <w:r>
        <w:rPr>
          <w:rFonts w:ascii="Calibri" w:hAnsi="Calibri" w:eastAsia="Calibri"/>
          <w:b/>
          <w:color w:val="002868"/>
          <w:sz w:val="20"/>
        </w:rPr>
        <w:t>Figure 4.6: Submit Service Request form</w:t>
      </w:r>
    </w:p>
    <w:p>
      <w:pPr>
        <w:keepNext/>
        <w:spacing w:before="80" w:after="40"/>
        <w:jc w:val="center"/>
      </w:pPr>
      <w:r>
        <w:drawing>
          <wp:inline xmlns:a="http://schemas.openxmlformats.org/drawingml/2006/main" xmlns:pic="http://schemas.openxmlformats.org/drawingml/2006/picture">
            <wp:extent cx="5303520" cy="2656939"/>
            <wp:docPr id="15" name="Picture 15"/>
            <wp:cNvGraphicFramePr>
              <a:graphicFrameLocks noChangeAspect="1"/>
            </wp:cNvGraphicFramePr>
            <a:graphic>
              <a:graphicData uri="http://schemas.openxmlformats.org/drawingml/2006/picture">
                <pic:pic>
                  <pic:nvPicPr>
                    <pic:cNvPr id="0" name="my-submissions.png"/>
                    <pic:cNvPicPr/>
                  </pic:nvPicPr>
                  <pic:blipFill>
                    <a:blip r:embed="rId26"/>
                    <a:stretch>
                      <a:fillRect/>
                    </a:stretch>
                  </pic:blipFill>
                  <pic:spPr>
                    <a:xfrm>
                      <a:off x="0" y="0"/>
                      <a:ext cx="5303520" cy="2656939"/>
                    </a:xfrm>
                    <a:prstGeom prst="rect"/>
                  </pic:spPr>
                </pic:pic>
              </a:graphicData>
            </a:graphic>
          </wp:inline>
        </w:drawing>
      </w:r>
    </w:p>
    <w:p>
      <w:pPr>
        <w:jc w:val="center"/>
      </w:pPr>
      <w:r>
        <w:rPr>
          <w:rFonts w:ascii="Calibri" w:hAnsi="Calibri" w:eastAsia="Calibri"/>
          <w:b/>
          <w:color w:val="002868"/>
          <w:sz w:val="20"/>
        </w:rPr>
        <w:t>Figure 4.7: My Submissions — complaints and service requests with reference IDs and status badges</w:t>
      </w:r>
    </w:p>
    <w:p>
      <w:pPr>
        <w:pStyle w:val="Heading4"/>
        <w:keepNext/>
        <w:pageBreakBefore w:val="0"/>
        <w:spacing w:before="120" w:after="120"/>
      </w:pPr>
      <w:r>
        <w:rPr>
          <w:color w:val="002868"/>
        </w:rPr>
        <w:t>4.1.3 Officer Modules</w:t>
      </w:r>
    </w:p>
    <w:p>
      <w:r>
        <w:rPr>
          <w:rFonts w:ascii="Calibri" w:hAnsi="Calibri" w:eastAsia="Calibri"/>
          <w:b w:val="0"/>
          <w:sz w:val="22"/>
        </w:rPr>
        <w:t>Department officers receive a focused workspace for assigned work and in-app notifications when administrators assign complaints or requests.</w:t>
      </w:r>
    </w:p>
    <w:p>
      <w:pPr>
        <w:keepNext/>
        <w:spacing w:before="80" w:after="40"/>
        <w:jc w:val="center"/>
      </w:pPr>
      <w:r>
        <w:drawing>
          <wp:inline xmlns:a="http://schemas.openxmlformats.org/drawingml/2006/main" xmlns:pic="http://schemas.openxmlformats.org/drawingml/2006/picture">
            <wp:extent cx="5303520" cy="2589609"/>
            <wp:docPr id="16" name="Picture 16"/>
            <wp:cNvGraphicFramePr>
              <a:graphicFrameLocks noChangeAspect="1"/>
            </wp:cNvGraphicFramePr>
            <a:graphic>
              <a:graphicData uri="http://schemas.openxmlformats.org/drawingml/2006/picture">
                <pic:pic>
                  <pic:nvPicPr>
                    <pic:cNvPr id="0" name="officer-dashboard.png"/>
                    <pic:cNvPicPr/>
                  </pic:nvPicPr>
                  <pic:blipFill>
                    <a:blip r:embed="rId27"/>
                    <a:stretch>
                      <a:fillRect/>
                    </a:stretch>
                  </pic:blipFill>
                  <pic:spPr>
                    <a:xfrm>
                      <a:off x="0" y="0"/>
                      <a:ext cx="5303520" cy="2589609"/>
                    </a:xfrm>
                    <a:prstGeom prst="rect"/>
                  </pic:spPr>
                </pic:pic>
              </a:graphicData>
            </a:graphic>
          </wp:inline>
        </w:drawing>
      </w:r>
    </w:p>
    <w:p>
      <w:pPr>
        <w:jc w:val="center"/>
      </w:pPr>
      <w:r>
        <w:rPr>
          <w:rFonts w:ascii="Calibri" w:hAnsi="Calibri" w:eastAsia="Calibri"/>
          <w:b/>
          <w:color w:val="002868"/>
          <w:sz w:val="20"/>
        </w:rPr>
        <w:t>Figure 4.8: Officer dashboard (open / pending / in progress / resolved counters)</w:t>
      </w:r>
    </w:p>
    <w:p>
      <w:pPr>
        <w:keepNext/>
        <w:spacing w:before="80" w:after="40"/>
        <w:jc w:val="center"/>
      </w:pPr>
      <w:r>
        <w:drawing>
          <wp:inline xmlns:a="http://schemas.openxmlformats.org/drawingml/2006/main" xmlns:pic="http://schemas.openxmlformats.org/drawingml/2006/picture">
            <wp:extent cx="5303520" cy="2558534"/>
            <wp:docPr id="17" name="Picture 17"/>
            <wp:cNvGraphicFramePr>
              <a:graphicFrameLocks noChangeAspect="1"/>
            </wp:cNvGraphicFramePr>
            <a:graphic>
              <a:graphicData uri="http://schemas.openxmlformats.org/drawingml/2006/picture">
                <pic:pic>
                  <pic:nvPicPr>
                    <pic:cNvPr id="0" name="officer-notifications.png"/>
                    <pic:cNvPicPr/>
                  </pic:nvPicPr>
                  <pic:blipFill>
                    <a:blip r:embed="rId28"/>
                    <a:stretch>
                      <a:fillRect/>
                    </a:stretch>
                  </pic:blipFill>
                  <pic:spPr>
                    <a:xfrm>
                      <a:off x="0" y="0"/>
                      <a:ext cx="5303520" cy="2558534"/>
                    </a:xfrm>
                    <a:prstGeom prst="rect"/>
                  </pic:spPr>
                </pic:pic>
              </a:graphicData>
            </a:graphic>
          </wp:inline>
        </w:drawing>
      </w:r>
    </w:p>
    <w:p>
      <w:pPr>
        <w:jc w:val="center"/>
      </w:pPr>
      <w:r>
        <w:rPr>
          <w:rFonts w:ascii="Calibri" w:hAnsi="Calibri" w:eastAsia="Calibri"/>
          <w:b/>
          <w:color w:val="002868"/>
          <w:sz w:val="20"/>
        </w:rPr>
        <w:t>Figure 4.9: Officer notifications for new assignments (e.g., CMP-2026-0010)</w:t>
      </w:r>
    </w:p>
    <w:p>
      <w:pPr>
        <w:pStyle w:val="Heading4"/>
        <w:keepNext/>
        <w:pageBreakBefore w:val="0"/>
        <w:spacing w:before="120" w:after="120"/>
      </w:pPr>
      <w:r>
        <w:rPr>
          <w:color w:val="002868"/>
        </w:rPr>
        <w:t>4.1.4 Administrator Modules</w:t>
      </w:r>
    </w:p>
    <w:p>
      <w:r>
        <w:rPr>
          <w:rFonts w:ascii="Calibri" w:hAnsi="Calibri" w:eastAsia="Calibri"/>
          <w:b w:val="0"/>
          <w:sz w:val="22"/>
        </w:rPr>
        <w:t>Administrators oversee city-wide activity: dashboard metrics, complaint and service-request management, user activation, department routing, summary reports, and an audit activity log.</w:t>
      </w:r>
    </w:p>
    <w:p>
      <w:pPr>
        <w:keepNext/>
        <w:spacing w:before="80" w:after="40"/>
        <w:jc w:val="center"/>
      </w:pPr>
      <w:r>
        <w:drawing>
          <wp:inline xmlns:a="http://schemas.openxmlformats.org/drawingml/2006/main" xmlns:pic="http://schemas.openxmlformats.org/drawingml/2006/picture">
            <wp:extent cx="5303520" cy="2625864"/>
            <wp:docPr id="18" name="Picture 18"/>
            <wp:cNvGraphicFramePr>
              <a:graphicFrameLocks noChangeAspect="1"/>
            </wp:cNvGraphicFramePr>
            <a:graphic>
              <a:graphicData uri="http://schemas.openxmlformats.org/drawingml/2006/picture">
                <pic:pic>
                  <pic:nvPicPr>
                    <pic:cNvPr id="0" name="admin-dashboard.png"/>
                    <pic:cNvPicPr/>
                  </pic:nvPicPr>
                  <pic:blipFill>
                    <a:blip r:embed="rId29"/>
                    <a:stretch>
                      <a:fillRect/>
                    </a:stretch>
                  </pic:blipFill>
                  <pic:spPr>
                    <a:xfrm>
                      <a:off x="0" y="0"/>
                      <a:ext cx="5303520" cy="2625864"/>
                    </a:xfrm>
                    <a:prstGeom prst="rect"/>
                  </pic:spPr>
                </pic:pic>
              </a:graphicData>
            </a:graphic>
          </wp:inline>
        </w:drawing>
      </w:r>
    </w:p>
    <w:p>
      <w:pPr>
        <w:jc w:val="center"/>
      </w:pPr>
      <w:r>
        <w:rPr>
          <w:rFonts w:ascii="Calibri" w:hAnsi="Calibri" w:eastAsia="Calibri"/>
          <w:b/>
          <w:color w:val="002868"/>
          <w:sz w:val="20"/>
        </w:rPr>
        <w:t>Figure 4.10: Admin dashboard overview (complaints, requests, citizens, departments)</w:t>
      </w:r>
    </w:p>
    <w:p>
      <w:pPr>
        <w:keepNext/>
        <w:spacing w:before="80" w:after="40"/>
        <w:jc w:val="center"/>
      </w:pPr>
      <w:r>
        <w:drawing>
          <wp:inline xmlns:a="http://schemas.openxmlformats.org/drawingml/2006/main" xmlns:pic="http://schemas.openxmlformats.org/drawingml/2006/picture">
            <wp:extent cx="5303520" cy="2625864"/>
            <wp:docPr id="19" name="Picture 19"/>
            <wp:cNvGraphicFramePr>
              <a:graphicFrameLocks noChangeAspect="1"/>
            </wp:cNvGraphicFramePr>
            <a:graphic>
              <a:graphicData uri="http://schemas.openxmlformats.org/drawingml/2006/picture">
                <pic:pic>
                  <pic:nvPicPr>
                    <pic:cNvPr id="0" name="admin-complaints.png"/>
                    <pic:cNvPicPr/>
                  </pic:nvPicPr>
                  <pic:blipFill>
                    <a:blip r:embed="rId30"/>
                    <a:stretch>
                      <a:fillRect/>
                    </a:stretch>
                  </pic:blipFill>
                  <pic:spPr>
                    <a:xfrm>
                      <a:off x="0" y="0"/>
                      <a:ext cx="5303520" cy="2625864"/>
                    </a:xfrm>
                    <a:prstGeom prst="rect"/>
                  </pic:spPr>
                </pic:pic>
              </a:graphicData>
            </a:graphic>
          </wp:inline>
        </w:drawing>
      </w:r>
    </w:p>
    <w:p>
      <w:pPr>
        <w:jc w:val="center"/>
      </w:pPr>
      <w:r>
        <w:rPr>
          <w:rFonts w:ascii="Calibri" w:hAnsi="Calibri" w:eastAsia="Calibri"/>
          <w:b/>
          <w:color w:val="002868"/>
          <w:sz w:val="20"/>
        </w:rPr>
        <w:t>Figure 4.11: Manage Complaints — search, filter, assign, and update status</w:t>
      </w:r>
    </w:p>
    <w:p>
      <w:pPr>
        <w:keepNext/>
        <w:spacing w:before="80" w:after="40"/>
        <w:jc w:val="center"/>
      </w:pPr>
      <w:r>
        <w:drawing>
          <wp:inline xmlns:a="http://schemas.openxmlformats.org/drawingml/2006/main" xmlns:pic="http://schemas.openxmlformats.org/drawingml/2006/picture">
            <wp:extent cx="5303520" cy="2610326"/>
            <wp:docPr id="20" name="Picture 20"/>
            <wp:cNvGraphicFramePr>
              <a:graphicFrameLocks noChangeAspect="1"/>
            </wp:cNvGraphicFramePr>
            <a:graphic>
              <a:graphicData uri="http://schemas.openxmlformats.org/drawingml/2006/picture">
                <pic:pic>
                  <pic:nvPicPr>
                    <pic:cNvPr id="0" name="admin-requests.png"/>
                    <pic:cNvPicPr/>
                  </pic:nvPicPr>
                  <pic:blipFill>
                    <a:blip r:embed="rId31"/>
                    <a:stretch>
                      <a:fillRect/>
                    </a:stretch>
                  </pic:blipFill>
                  <pic:spPr>
                    <a:xfrm>
                      <a:off x="0" y="0"/>
                      <a:ext cx="5303520" cy="2610326"/>
                    </a:xfrm>
                    <a:prstGeom prst="rect"/>
                  </pic:spPr>
                </pic:pic>
              </a:graphicData>
            </a:graphic>
          </wp:inline>
        </w:drawing>
      </w:r>
    </w:p>
    <w:p>
      <w:pPr>
        <w:jc w:val="center"/>
      </w:pPr>
      <w:r>
        <w:rPr>
          <w:rFonts w:ascii="Calibri" w:hAnsi="Calibri" w:eastAsia="Calibri"/>
          <w:b/>
          <w:color w:val="002868"/>
          <w:sz w:val="20"/>
        </w:rPr>
        <w:t>Figure 4.12: Service Requests management list</w:t>
      </w:r>
    </w:p>
    <w:p>
      <w:pPr>
        <w:keepNext/>
        <w:spacing w:before="80" w:after="40"/>
        <w:jc w:val="center"/>
      </w:pPr>
      <w:r>
        <w:drawing>
          <wp:inline xmlns:a="http://schemas.openxmlformats.org/drawingml/2006/main" xmlns:pic="http://schemas.openxmlformats.org/drawingml/2006/picture">
            <wp:extent cx="5303520" cy="2651760"/>
            <wp:docPr id="21" name="Picture 21"/>
            <wp:cNvGraphicFramePr>
              <a:graphicFrameLocks noChangeAspect="1"/>
            </wp:cNvGraphicFramePr>
            <a:graphic>
              <a:graphicData uri="http://schemas.openxmlformats.org/drawingml/2006/picture">
                <pic:pic>
                  <pic:nvPicPr>
                    <pic:cNvPr id="0" name="admin-users.png"/>
                    <pic:cNvPicPr/>
                  </pic:nvPicPr>
                  <pic:blipFill>
                    <a:blip r:embed="rId32"/>
                    <a:stretch>
                      <a:fillRect/>
                    </a:stretch>
                  </pic:blipFill>
                  <pic:spPr>
                    <a:xfrm>
                      <a:off x="0" y="0"/>
                      <a:ext cx="5303520" cy="2651760"/>
                    </a:xfrm>
                    <a:prstGeom prst="rect"/>
                  </pic:spPr>
                </pic:pic>
              </a:graphicData>
            </a:graphic>
          </wp:inline>
        </w:drawing>
      </w:r>
    </w:p>
    <w:p>
      <w:pPr>
        <w:jc w:val="center"/>
      </w:pPr>
      <w:r>
        <w:rPr>
          <w:rFonts w:ascii="Calibri" w:hAnsi="Calibri" w:eastAsia="Calibri"/>
          <w:b/>
          <w:color w:val="002868"/>
          <w:sz w:val="20"/>
        </w:rPr>
        <w:t>Figure 4.13: User Management — activate / deactivate citizen accounts</w:t>
      </w:r>
    </w:p>
    <w:p>
      <w:pPr>
        <w:keepNext/>
        <w:spacing w:before="80" w:after="40"/>
        <w:jc w:val="center"/>
      </w:pPr>
      <w:r>
        <w:drawing>
          <wp:inline xmlns:a="http://schemas.openxmlformats.org/drawingml/2006/main" xmlns:pic="http://schemas.openxmlformats.org/drawingml/2006/picture">
            <wp:extent cx="5303520" cy="2599968"/>
            <wp:docPr id="22" name="Picture 22"/>
            <wp:cNvGraphicFramePr>
              <a:graphicFrameLocks noChangeAspect="1"/>
            </wp:cNvGraphicFramePr>
            <a:graphic>
              <a:graphicData uri="http://schemas.openxmlformats.org/drawingml/2006/picture">
                <pic:pic>
                  <pic:nvPicPr>
                    <pic:cNvPr id="0" name="admin-departments.png"/>
                    <pic:cNvPicPr/>
                  </pic:nvPicPr>
                  <pic:blipFill>
                    <a:blip r:embed="rId33"/>
                    <a:stretch>
                      <a:fillRect/>
                    </a:stretch>
                  </pic:blipFill>
                  <pic:spPr>
                    <a:xfrm>
                      <a:off x="0" y="0"/>
                      <a:ext cx="5303520" cy="2599968"/>
                    </a:xfrm>
                    <a:prstGeom prst="rect"/>
                  </pic:spPr>
                </pic:pic>
              </a:graphicData>
            </a:graphic>
          </wp:inline>
        </w:drawing>
      </w:r>
    </w:p>
    <w:p>
      <w:pPr>
        <w:jc w:val="center"/>
      </w:pPr>
      <w:r>
        <w:rPr>
          <w:rFonts w:ascii="Calibri" w:hAnsi="Calibri" w:eastAsia="Calibri"/>
          <w:b/>
          <w:color w:val="002868"/>
          <w:sz w:val="20"/>
        </w:rPr>
        <w:t>Figure 4.14: Departments used for routing submissions</w:t>
      </w:r>
    </w:p>
    <w:p>
      <w:pPr>
        <w:keepNext/>
        <w:spacing w:before="80" w:after="40"/>
        <w:jc w:val="center"/>
      </w:pPr>
      <w:r>
        <w:drawing>
          <wp:inline xmlns:a="http://schemas.openxmlformats.org/drawingml/2006/main" xmlns:pic="http://schemas.openxmlformats.org/drawingml/2006/picture">
            <wp:extent cx="5303520" cy="2646581"/>
            <wp:docPr id="23" name="Picture 23"/>
            <wp:cNvGraphicFramePr>
              <a:graphicFrameLocks noChangeAspect="1"/>
            </wp:cNvGraphicFramePr>
            <a:graphic>
              <a:graphicData uri="http://schemas.openxmlformats.org/drawingml/2006/picture">
                <pic:pic>
                  <pic:nvPicPr>
                    <pic:cNvPr id="0" name="admin-reports.png"/>
                    <pic:cNvPicPr/>
                  </pic:nvPicPr>
                  <pic:blipFill>
                    <a:blip r:embed="rId34"/>
                    <a:stretch>
                      <a:fillRect/>
                    </a:stretch>
                  </pic:blipFill>
                  <pic:spPr>
                    <a:xfrm>
                      <a:off x="0" y="0"/>
                      <a:ext cx="5303520" cy="2646581"/>
                    </a:xfrm>
                    <a:prstGeom prst="rect"/>
                  </pic:spPr>
                </pic:pic>
              </a:graphicData>
            </a:graphic>
          </wp:inline>
        </w:drawing>
      </w:r>
    </w:p>
    <w:p>
      <w:pPr>
        <w:jc w:val="center"/>
      </w:pPr>
      <w:r>
        <w:rPr>
          <w:rFonts w:ascii="Calibri" w:hAnsi="Calibri" w:eastAsia="Calibri"/>
          <w:b/>
          <w:color w:val="002868"/>
          <w:sz w:val="20"/>
        </w:rPr>
        <w:t>Figure 4.15: Reports — status totals and complaints by category</w:t>
      </w:r>
    </w:p>
    <w:p>
      <w:pPr>
        <w:keepNext/>
        <w:spacing w:before="80" w:after="40"/>
        <w:jc w:val="center"/>
      </w:pPr>
      <w:r>
        <w:drawing>
          <wp:inline xmlns:a="http://schemas.openxmlformats.org/drawingml/2006/main" xmlns:pic="http://schemas.openxmlformats.org/drawingml/2006/picture">
            <wp:extent cx="5303520" cy="2594789"/>
            <wp:docPr id="24" name="Picture 24"/>
            <wp:cNvGraphicFramePr>
              <a:graphicFrameLocks noChangeAspect="1"/>
            </wp:cNvGraphicFramePr>
            <a:graphic>
              <a:graphicData uri="http://schemas.openxmlformats.org/drawingml/2006/picture">
                <pic:pic>
                  <pic:nvPicPr>
                    <pic:cNvPr id="0" name="admin-activity.png"/>
                    <pic:cNvPicPr/>
                  </pic:nvPicPr>
                  <pic:blipFill>
                    <a:blip r:embed="rId35"/>
                    <a:stretch>
                      <a:fillRect/>
                    </a:stretch>
                  </pic:blipFill>
                  <pic:spPr>
                    <a:xfrm>
                      <a:off x="0" y="0"/>
                      <a:ext cx="5303520" cy="2594789"/>
                    </a:xfrm>
                    <a:prstGeom prst="rect"/>
                  </pic:spPr>
                </pic:pic>
              </a:graphicData>
            </a:graphic>
          </wp:inline>
        </w:drawing>
      </w:r>
    </w:p>
    <w:p>
      <w:pPr>
        <w:jc w:val="center"/>
      </w:pPr>
      <w:r>
        <w:rPr>
          <w:rFonts w:ascii="Calibri" w:hAnsi="Calibri" w:eastAsia="Calibri"/>
          <w:b/>
          <w:color w:val="002868"/>
          <w:sz w:val="20"/>
        </w:rPr>
        <w:t>Figure 4.16: Activity Log — audit trail of assignments and status updates</w:t>
      </w:r>
    </w:p>
    <w:p>
      <w:pPr>
        <w:pStyle w:val="Heading3"/>
        <w:keepNext/>
        <w:pageBreakBefore w:val="0"/>
        <w:spacing w:before="120" w:after="120"/>
      </w:pPr>
      <w:r>
        <w:rPr>
          <w:color w:val="002868"/>
        </w:rPr>
        <w:t>4.2 Discussion</w:t>
      </w:r>
    </w:p>
    <w:p>
      <w:r>
        <w:rPr>
          <w:rFonts w:ascii="Calibri" w:hAnsi="Calibri" w:eastAsia="Calibri"/>
          <w:b w:val="0"/>
          <w:sz w:val="22"/>
        </w:rPr>
        <w:t>The implemented results demonstrate that a centralized web portal can replace fragmented, paper-based complaint and service-request handling for Adama City Administration.</w:t>
      </w:r>
    </w:p>
    <w:p>
      <w:r>
        <w:rPr>
          <w:rFonts w:ascii="Calibri" w:hAnsi="Calibri" w:eastAsia="Calibri"/>
          <w:b/>
          <w:sz w:val="22"/>
        </w:rPr>
        <w:t>Alignment with objectives.</w:t>
      </w:r>
      <w:r>
        <w:rPr>
          <w:rFonts w:ascii="Calibri" w:hAnsi="Calibri" w:eastAsia="Calibri"/>
          <w:b w:val="0"/>
          <w:sz w:val="22"/>
        </w:rPr>
        <w:t xml:space="preserve"> Citizens can register, submit categorized complaints and service requests, and track progress using unique reference IDs (e.g., CMP-2026-0001, SRV-2026-0007). Administrators can assign work to departments/officers, update statuses, and monitor performance through reports. Officers receive assignment notifications and process department-scoped work. These outcomes match the functional requirements defined in Chapter Two.</w:t>
      </w:r>
    </w:p>
    <w:p>
      <w:r>
        <w:rPr>
          <w:rFonts w:ascii="Calibri" w:hAnsi="Calibri" w:eastAsia="Calibri"/>
          <w:b/>
          <w:sz w:val="22"/>
        </w:rPr>
        <w:t>Transparency and accountability.</w:t>
      </w:r>
      <w:r>
        <w:rPr>
          <w:rFonts w:ascii="Calibri" w:hAnsi="Calibri" w:eastAsia="Calibri"/>
          <w:b w:val="0"/>
          <w:sz w:val="22"/>
        </w:rPr>
        <w:t xml:space="preserve"> Color-coded status badges (Pending, In Progress, Resolved, Rejected) and the activity log provide a visible audit trail. This directly addresses the earlier problems of weak tracking and limited accountability.</w:t>
      </w:r>
    </w:p>
    <w:p>
      <w:r>
        <w:rPr>
          <w:rFonts w:ascii="Calibri" w:hAnsi="Calibri" w:eastAsia="Calibri"/>
          <w:b/>
          <w:sz w:val="22"/>
        </w:rPr>
        <w:t>Role-based design.</w:t>
      </w:r>
      <w:r>
        <w:rPr>
          <w:rFonts w:ascii="Calibri" w:hAnsi="Calibri" w:eastAsia="Calibri"/>
          <w:b w:val="0"/>
          <w:sz w:val="22"/>
        </w:rPr>
        <w:t xml:space="preserve"> Separate dashboards for Citizen, Officer, and Admin enforce RBAC with JWT authentication. Citizens see only their submissions; officers see assigned tasks; admins see city-wide data and user/department controls.</w:t>
      </w:r>
    </w:p>
    <w:p>
      <w:r>
        <w:rPr>
          <w:rFonts w:ascii="Calibri" w:hAnsi="Calibri" w:eastAsia="Calibri"/>
          <w:b/>
          <w:sz w:val="22"/>
        </w:rPr>
        <w:t>Reporting for decision-making.</w:t>
      </w:r>
      <w:r>
        <w:rPr>
          <w:rFonts w:ascii="Calibri" w:hAnsi="Calibri" w:eastAsia="Calibri"/>
          <w:b w:val="0"/>
          <w:sz w:val="22"/>
        </w:rPr>
        <w:t xml:space="preserve"> The Reports module aggregates totals by status and category (e.g., Road Maintenance as a frequent complaint type in the sample data). This supports planning and departmental prioritization.</w:t>
      </w:r>
    </w:p>
    <w:p>
      <w:r>
        <w:rPr>
          <w:rFonts w:ascii="Calibri" w:hAnsi="Calibri" w:eastAsia="Calibri"/>
          <w:b/>
          <w:sz w:val="22"/>
        </w:rPr>
        <w:t>Remaining gaps.</w:t>
      </w:r>
      <w:r>
        <w:rPr>
          <w:rFonts w:ascii="Calibri" w:hAnsi="Calibri" w:eastAsia="Calibri"/>
          <w:b w:val="0"/>
          <w:sz w:val="22"/>
        </w:rPr>
        <w:t xml:space="preserve"> Some pending items remain unassigned until an administrator routes them (empty Department fields). Advanced features such as SMS/email alerts, GIS maps, and production-scale deployment were intentionally out of scope for this phase, as noted in Chapters One and Four. Sample/test titles in development data also indicate the need for continued validation and user training before full rollout.</w:t>
      </w:r>
    </w:p>
    <w:p>
      <w:r>
        <w:rPr>
          <w:rFonts w:ascii="Calibri" w:hAnsi="Calibri" w:eastAsia="Calibri"/>
          <w:b w:val="0"/>
          <w:sz w:val="22"/>
        </w:rPr>
        <w:t>Overall, the prototype confirms technical feasibility of the MERN-based solution and shows measurable progress toward transparent, trackable municipal service delivery.</w:t>
      </w:r>
    </w:p>
    <w:p>
      <w:pPr>
        <w:pStyle w:val="Heading3"/>
        <w:keepNext/>
        <w:pageBreakBefore w:val="0"/>
        <w:spacing w:before="120" w:after="120"/>
      </w:pPr>
      <w:r>
        <w:rPr>
          <w:color w:val="002868"/>
        </w:rPr>
        <w:t>4.3 Expected Benefits</w:t>
      </w:r>
    </w:p>
    <w:p>
      <w:pPr>
        <w:pStyle w:val="Heading4"/>
        <w:keepNext/>
        <w:pageBreakBefore w:val="0"/>
        <w:spacing w:before="120" w:after="120"/>
      </w:pPr>
      <w:r>
        <w:rPr>
          <w:color w:val="002868"/>
        </w:rPr>
        <w:t>4.3.1 For Citizens</w:t>
      </w:r>
    </w:p>
    <w:p>
      <w:pPr>
        <w:pStyle w:val="ListBullet"/>
      </w:pPr>
      <w:r>
        <w:rPr>
          <w:rFonts w:ascii="Calibri" w:hAnsi="Calibri" w:eastAsia="Calibri"/>
          <w:b w:val="0"/>
          <w:sz w:val="22"/>
        </w:rPr>
        <w:t>Easy online complaint and request submission</w:t>
      </w:r>
    </w:p>
    <w:p>
      <w:pPr>
        <w:pStyle w:val="ListBullet"/>
      </w:pPr>
      <w:r>
        <w:rPr>
          <w:rFonts w:ascii="Calibri" w:hAnsi="Calibri" w:eastAsia="Calibri"/>
          <w:b w:val="0"/>
          <w:sz w:val="22"/>
        </w:rPr>
        <w:t>Faster access to municipal services</w:t>
      </w:r>
    </w:p>
    <w:p>
      <w:pPr>
        <w:pStyle w:val="ListBullet"/>
      </w:pPr>
      <w:r>
        <w:rPr>
          <w:rFonts w:ascii="Calibri" w:hAnsi="Calibri" w:eastAsia="Calibri"/>
          <w:b w:val="0"/>
          <w:sz w:val="22"/>
        </w:rPr>
        <w:t>Transparency in service delivery</w:t>
      </w:r>
    </w:p>
    <w:p>
      <w:pPr>
        <w:pStyle w:val="ListBullet"/>
      </w:pPr>
      <w:r>
        <w:rPr>
          <w:rFonts w:ascii="Calibri" w:hAnsi="Calibri" w:eastAsia="Calibri"/>
          <w:b w:val="0"/>
          <w:sz w:val="22"/>
        </w:rPr>
        <w:t>Real-time status tracking and notifications</w:t>
      </w:r>
    </w:p>
    <w:p>
      <w:pPr>
        <w:pStyle w:val="Heading4"/>
        <w:keepNext/>
        <w:pageBreakBefore w:val="0"/>
        <w:spacing w:before="120" w:after="120"/>
      </w:pPr>
      <w:r>
        <w:rPr>
          <w:color w:val="002868"/>
        </w:rPr>
        <w:t>4.3.2 For Adama City Administration</w:t>
      </w:r>
    </w:p>
    <w:p>
      <w:pPr>
        <w:pStyle w:val="ListBullet"/>
      </w:pPr>
      <w:r>
        <w:rPr>
          <w:rFonts w:ascii="Calibri" w:hAnsi="Calibri" w:eastAsia="Calibri"/>
          <w:b w:val="0"/>
          <w:sz w:val="22"/>
        </w:rPr>
        <w:t>Improved centralized record management</w:t>
      </w:r>
    </w:p>
    <w:p>
      <w:pPr>
        <w:pStyle w:val="ListBullet"/>
      </w:pPr>
      <w:r>
        <w:rPr>
          <w:rFonts w:ascii="Calibri" w:hAnsi="Calibri" w:eastAsia="Calibri"/>
          <w:b w:val="0"/>
          <w:sz w:val="22"/>
        </w:rPr>
        <w:t>Better monitoring and departmental accountability</w:t>
      </w:r>
    </w:p>
    <w:p>
      <w:pPr>
        <w:pStyle w:val="ListBullet"/>
      </w:pPr>
      <w:r>
        <w:rPr>
          <w:rFonts w:ascii="Calibri" w:hAnsi="Calibri" w:eastAsia="Calibri"/>
          <w:b w:val="0"/>
          <w:sz w:val="22"/>
        </w:rPr>
        <w:t>Faster response to citizens</w:t>
      </w:r>
    </w:p>
    <w:p>
      <w:pPr>
        <w:pStyle w:val="ListBullet"/>
      </w:pPr>
      <w:r>
        <w:rPr>
          <w:rFonts w:ascii="Calibri" w:hAnsi="Calibri" w:eastAsia="Calibri"/>
          <w:b w:val="0"/>
          <w:sz w:val="22"/>
        </w:rPr>
        <w:t>Improved service quality through data-driven decisions</w:t>
      </w:r>
    </w:p>
    <w:p>
      <w:pPr>
        <w:pStyle w:val="ListBullet"/>
      </w:pPr>
      <w:r>
        <w:rPr>
          <w:rFonts w:ascii="Calibri" w:hAnsi="Calibri" w:eastAsia="Calibri"/>
          <w:b w:val="0"/>
          <w:sz w:val="22"/>
        </w:rPr>
        <w:t>Reports for planning and resource allocation</w:t>
      </w:r>
    </w:p>
    <w:p>
      <w:pPr>
        <w:pStyle w:val="Heading3"/>
        <w:keepNext/>
        <w:pageBreakBefore w:val="0"/>
        <w:spacing w:before="120" w:after="120"/>
      </w:pPr>
      <w:r>
        <w:rPr>
          <w:color w:val="002868"/>
        </w:rPr>
        <w:t>4.4 Expected Outcome</w:t>
      </w:r>
    </w:p>
    <w:p>
      <w:r>
        <w:rPr>
          <w:rFonts w:ascii="Calibri" w:hAnsi="Calibri" w:eastAsia="Calibri"/>
          <w:b w:val="0"/>
          <w:sz w:val="22"/>
        </w:rPr>
        <w:t xml:space="preserve">The project will deliver a </w:t>
      </w:r>
      <w:r>
        <w:rPr>
          <w:rFonts w:ascii="Calibri" w:hAnsi="Calibri" w:eastAsia="Calibri"/>
          <w:b/>
          <w:sz w:val="22"/>
        </w:rPr>
        <w:t>fully functional web-based system</w:t>
      </w:r>
      <w:r>
        <w:rPr>
          <w:rFonts w:ascii="Calibri" w:hAnsi="Calibri" w:eastAsia="Calibri"/>
          <w:b w:val="0"/>
          <w:sz w:val="22"/>
        </w:rPr>
        <w:t xml:space="preserve"> for managing citizen complaints and service requests. The system will:</w:t>
      </w:r>
    </w:p>
    <w:p>
      <w:pPr>
        <w:pStyle w:val="ListBullet"/>
      </w:pPr>
      <w:r>
        <w:rPr>
          <w:rFonts w:ascii="Calibri" w:hAnsi="Calibri" w:eastAsia="Calibri"/>
          <w:b w:val="0"/>
          <w:sz w:val="22"/>
        </w:rPr>
        <w:t>Connect citizens, administrators, and department officers on one platform</w:t>
      </w:r>
    </w:p>
    <w:p>
      <w:pPr>
        <w:pStyle w:val="ListBullet"/>
      </w:pPr>
      <w:r>
        <w:rPr>
          <w:rFonts w:ascii="Calibri" w:hAnsi="Calibri" w:eastAsia="Calibri"/>
          <w:b w:val="0"/>
          <w:sz w:val="22"/>
        </w:rPr>
        <w:t>Provide transparent status tracking with audit history</w:t>
      </w:r>
    </w:p>
    <w:p>
      <w:pPr>
        <w:pStyle w:val="ListBullet"/>
      </w:pPr>
      <w:r>
        <w:rPr>
          <w:rFonts w:ascii="Calibri" w:hAnsi="Calibri" w:eastAsia="Calibri"/>
          <w:b w:val="0"/>
          <w:sz w:val="22"/>
        </w:rPr>
        <w:t>Generate reports for monitoring and decision-making</w:t>
      </w:r>
    </w:p>
    <w:p>
      <w:pPr>
        <w:pStyle w:val="ListBullet"/>
      </w:pPr>
      <w:r>
        <w:rPr>
          <w:rFonts w:ascii="Calibri" w:hAnsi="Calibri" w:eastAsia="Calibri"/>
          <w:b w:val="0"/>
          <w:sz w:val="22"/>
        </w:rPr>
        <w:t>Serve as a foundation for future enhancements (SMS, mobile app, GIS)</w:t>
      </w:r>
    </w:p>
    <w:p>
      <w:pPr>
        <w:pStyle w:val="Heading3"/>
        <w:keepNext/>
        <w:pageBreakBefore w:val="0"/>
        <w:spacing w:before="120" w:after="120"/>
      </w:pPr>
      <w:r>
        <w:rPr>
          <w:color w:val="002868"/>
        </w:rPr>
        <w:t>4.5 Future Enhancements</w:t>
      </w:r>
    </w:p>
    <w:p>
      <w:pPr>
        <w:pStyle w:val="ListBullet"/>
      </w:pPr>
      <w:r>
        <w:rPr>
          <w:rFonts w:ascii="Calibri" w:hAnsi="Calibri" w:eastAsia="Calibri"/>
          <w:b w:val="0"/>
          <w:sz w:val="22"/>
        </w:rPr>
        <w:t>SMS notifications for status updates</w:t>
      </w:r>
    </w:p>
    <w:p>
      <w:pPr>
        <w:pStyle w:val="ListBullet"/>
      </w:pPr>
      <w:r>
        <w:rPr>
          <w:rFonts w:ascii="Calibri" w:hAnsi="Calibri" w:eastAsia="Calibri"/>
          <w:b w:val="0"/>
          <w:sz w:val="22"/>
        </w:rPr>
        <w:t>Email notifications and password reset via email</w:t>
      </w:r>
    </w:p>
    <w:p>
      <w:pPr>
        <w:pStyle w:val="ListBullet"/>
      </w:pPr>
      <w:r>
        <w:rPr>
          <w:rFonts w:ascii="Calibri" w:hAnsi="Calibri" w:eastAsia="Calibri"/>
          <w:b w:val="0"/>
          <w:sz w:val="22"/>
        </w:rPr>
        <w:t>Native mobile application (Android / iOS)</w:t>
      </w:r>
    </w:p>
    <w:p>
      <w:pPr>
        <w:pStyle w:val="ListBullet"/>
      </w:pPr>
      <w:r>
        <w:rPr>
          <w:rFonts w:ascii="Calibri" w:hAnsi="Calibri" w:eastAsia="Calibri"/>
          <w:b w:val="0"/>
          <w:sz w:val="22"/>
        </w:rPr>
        <w:t>GIS integration for map-based complaint location</w:t>
      </w:r>
    </w:p>
    <w:p>
      <w:pPr>
        <w:pStyle w:val="ListBullet"/>
      </w:pPr>
      <w:r>
        <w:rPr>
          <w:rFonts w:ascii="Calibri" w:hAnsi="Calibri" w:eastAsia="Calibri"/>
          <w:b w:val="0"/>
          <w:sz w:val="22"/>
        </w:rPr>
        <w:t>Advanced analytics dashboard with charts, date filters, and export</w:t>
      </w:r>
    </w:p>
    <w:p>
      <w:pPr>
        <w:pStyle w:val="ListBullet"/>
      </w:pPr>
      <w:r>
        <w:rPr>
          <w:rFonts w:ascii="Calibri" w:hAnsi="Calibri" w:eastAsia="Calibri"/>
          <w:b w:val="0"/>
          <w:sz w:val="22"/>
        </w:rPr>
        <w:t>Full CRUD for users and departments; submission edit/delete where appropriate</w:t>
      </w:r>
    </w:p>
    <w:p>
      <w:pPr>
        <w:pStyle w:val="ListBullet"/>
      </w:pPr>
      <w:r>
        <w:rPr>
          <w:rFonts w:ascii="Calibri" w:hAnsi="Calibri" w:eastAsia="Calibri"/>
          <w:b w:val="0"/>
          <w:sz w:val="22"/>
        </w:rPr>
        <w:t>API pagination, rate limiting, and JWT refresh tokens</w:t>
      </w:r>
    </w:p>
    <w:p>
      <w:pPr>
        <w:pStyle w:val="ListBullet"/>
      </w:pPr>
      <w:r>
        <w:rPr>
          <w:rFonts w:ascii="Calibri" w:hAnsi="Calibri" w:eastAsia="Calibri"/>
          <w:b w:val="0"/>
          <w:sz w:val="22"/>
        </w:rPr>
        <w:t>Broader i18n coverage for authenticated dashboards</w:t>
      </w:r>
    </w:p>
    <w:p>
      <w:pPr>
        <w:pStyle w:val="ListBullet"/>
      </w:pPr>
      <w:r>
        <w:rPr>
          <w:rFonts w:ascii="Calibri" w:hAnsi="Calibri" w:eastAsia="Calibri"/>
          <w:b w:val="0"/>
          <w:sz w:val="22"/>
        </w:rPr>
        <w:t>Citizen feedback and satisfaction rating after resolution</w:t>
      </w:r>
    </w:p>
    <w:p>
      <w:pPr>
        <w:pStyle w:val="ListBullet"/>
      </w:pPr>
      <w:r>
        <w:rPr>
          <w:rFonts w:ascii="Calibri" w:hAnsi="Calibri" w:eastAsia="Calibri"/>
          <w:b w:val="0"/>
          <w:sz w:val="22"/>
        </w:rPr>
        <w:t>SLA tracking and escalation rules</w:t>
      </w:r>
    </w:p>
    <w:p>
      <w:pPr>
        <w:pStyle w:val="ListBullet"/>
      </w:pPr>
      <w:r>
        <w:rPr>
          <w:rFonts w:ascii="Calibri" w:hAnsi="Calibri" w:eastAsia="Calibri"/>
          <w:b w:val="0"/>
          <w:sz w:val="22"/>
        </w:rPr>
        <w:t>Integration with existing government systems</w:t>
      </w:r>
    </w:p>
    <w:p>
      <w:pPr>
        <w:pStyle w:val="Heading2"/>
        <w:keepNext/>
        <w:pageBreakBefore w:val="0"/>
        <w:spacing w:before="200" w:after="120"/>
      </w:pPr>
      <w:r>
        <w:rPr>
          <w:color w:val="002868"/>
        </w:rPr>
        <w:t>CHAPTER FIVE: CONCLUSION</w:t>
      </w:r>
    </w:p>
    <w:p>
      <w:r>
        <w:rPr>
          <w:rFonts w:ascii="Calibri" w:hAnsi="Calibri" w:eastAsia="Calibri"/>
          <w:b w:val="0"/>
          <w:sz w:val="22"/>
        </w:rPr>
        <w:t xml:space="preserve">This project designed and implemented a </w:t>
      </w:r>
      <w:r>
        <w:rPr>
          <w:rFonts w:ascii="Calibri" w:hAnsi="Calibri" w:eastAsia="Calibri"/>
          <w:b/>
          <w:sz w:val="22"/>
        </w:rPr>
        <w:t>Web-Based Citizen Complaint and Service Request Management System</w:t>
      </w:r>
      <w:r>
        <w:rPr>
          <w:rFonts w:ascii="Calibri" w:hAnsi="Calibri" w:eastAsia="Calibri"/>
          <w:b w:val="0"/>
          <w:sz w:val="22"/>
        </w:rPr>
        <w:t xml:space="preserve"> for Adama City Administration to replace fragmented, paper-based processes with a centralized digital portal.</w:t>
      </w:r>
    </w:p>
    <w:p>
      <w:r>
        <w:rPr>
          <w:rFonts w:ascii="Calibri" w:hAnsi="Calibri" w:eastAsia="Calibri"/>
          <w:b w:val="0"/>
          <w:sz w:val="22"/>
        </w:rPr>
        <w:t>The system meets the stated objectives by enabling citizens to register, submit categorized complaints and service requests,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and in-app notifications improve transparency and accountability.</w:t>
      </w:r>
    </w:p>
    <w:p>
      <w:r>
        <w:rPr>
          <w:rFonts w:ascii="Calibri" w:hAnsi="Calibri" w:eastAsia="Calibri"/>
          <w:b w:val="0"/>
          <w:sz w:val="22"/>
        </w:rPr>
        <w:t>Implementation with the MERN stack demonstrated technical feasibility and practical value for municipal service delivery. Remaining limitations—such as SMS/email alerts, GIS mapping, and advanced analytics—are documented as future enhancements and do not prevent the current system from delivering core complaint and service-request workflows.</w:t>
      </w:r>
    </w:p>
    <w:p>
      <w:r>
        <w:rPr>
          <w:rFonts w:ascii="Calibri" w:hAnsi="Calibri" w:eastAsia="Calibri"/>
          <w:b w:val="0"/>
          <w:sz w:val="22"/>
        </w:rPr>
        <w:t>In conclusion, the project provides a working foundation for transparent, trackable, and more efficient citizen–administration interaction in Adama City, and it supports further improvement as the host organization adopts and expands the platform.</w:t>
      </w:r>
    </w:p>
    <w:p>
      <w:pPr>
        <w:pStyle w:val="Heading2"/>
        <w:keepNext/>
        <w:pageBreakBefore w:val="0"/>
        <w:spacing w:before="200" w:after="120"/>
      </w:pPr>
      <w:r>
        <w:rPr>
          <w:color w:val="002868"/>
        </w:rPr>
        <w:t>References</w:t>
      </w:r>
    </w:p>
    <w:p>
      <w:pPr>
        <w:pStyle w:val="ListNumber"/>
      </w:pPr>
      <w:r>
        <w:rPr>
          <w:rFonts w:ascii="Calibri" w:hAnsi="Calibri" w:eastAsia="Calibri"/>
          <w:b w:val="0"/>
          <w:sz w:val="22"/>
        </w:rPr>
        <w:t xml:space="preserve">FixMyStreet. </w:t>
      </w:r>
      <w:r>
        <w:rPr>
          <w:rFonts w:ascii="Calibri" w:hAnsi="Calibri" w:eastAsia="Calibri"/>
          <w:b w:val="0"/>
          <w:i/>
          <w:sz w:val="22"/>
        </w:rPr>
        <w:t>Report, view, or discuss local problems</w:t>
      </w:r>
      <w:r>
        <w:rPr>
          <w:rFonts w:ascii="Calibri" w:hAnsi="Calibri" w:eastAsia="Calibri"/>
          <w:b w:val="0"/>
          <w:sz w:val="22"/>
        </w:rPr>
        <w:t>. mySociety. https://www.fixmystreet.com/</w:t>
      </w:r>
    </w:p>
    <w:p>
      <w:pPr>
        <w:pStyle w:val="ListNumber"/>
      </w:pPr>
      <w:r>
        <w:rPr>
          <w:rFonts w:ascii="Calibri" w:hAnsi="Calibri" w:eastAsia="Calibri"/>
          <w:b w:val="0"/>
          <w:sz w:val="22"/>
        </w:rPr>
        <w:t xml:space="preserve">IBM. </w:t>
      </w:r>
      <w:r>
        <w:rPr>
          <w:rFonts w:ascii="Calibri" w:hAnsi="Calibri" w:eastAsia="Calibri"/>
          <w:b w:val="0"/>
          <w:i/>
          <w:sz w:val="22"/>
        </w:rPr>
        <w:t>Entity-Relationship Modeling</w:t>
      </w:r>
      <w:r>
        <w:rPr>
          <w:rFonts w:ascii="Calibri" w:hAnsi="Calibri" w:eastAsia="Calibri"/>
          <w:b w:val="0"/>
          <w:sz w:val="22"/>
        </w:rPr>
        <w:t>. Software Engineering best practices.</w:t>
      </w:r>
    </w:p>
    <w:p>
      <w:pPr>
        <w:pStyle w:val="ListNumber"/>
      </w:pPr>
      <w:r>
        <w:rPr>
          <w:rFonts w:ascii="Calibri" w:hAnsi="Calibri" w:eastAsia="Calibri"/>
          <w:b w:val="0"/>
          <w:sz w:val="22"/>
        </w:rPr>
        <w:t xml:space="preserve">MongoDB Inc. </w:t>
      </w:r>
      <w:r>
        <w:rPr>
          <w:rFonts w:ascii="Calibri" w:hAnsi="Calibri" w:eastAsia="Calibri"/>
          <w:b w:val="0"/>
          <w:i/>
          <w:sz w:val="22"/>
        </w:rPr>
        <w:t>MongoDB Documentation</w:t>
      </w:r>
      <w:r>
        <w:rPr>
          <w:rFonts w:ascii="Calibri" w:hAnsi="Calibri" w:eastAsia="Calibri"/>
          <w:b w:val="0"/>
          <w:sz w:val="22"/>
        </w:rPr>
        <w:t>. https://www.mongodb.com/docs/</w:t>
      </w:r>
    </w:p>
    <w:p>
      <w:pPr>
        <w:pStyle w:val="ListNumber"/>
      </w:pPr>
      <w:r>
        <w:rPr>
          <w:rFonts w:ascii="Calibri" w:hAnsi="Calibri" w:eastAsia="Calibri"/>
          <w:b w:val="0"/>
          <w:sz w:val="22"/>
        </w:rPr>
        <w:t xml:space="preserve">Express.js. </w:t>
      </w:r>
      <w:r>
        <w:rPr>
          <w:rFonts w:ascii="Calibri" w:hAnsi="Calibri" w:eastAsia="Calibri"/>
          <w:b w:val="0"/>
          <w:i/>
          <w:sz w:val="22"/>
        </w:rPr>
        <w:t>Web framework for Node.js</w:t>
      </w:r>
      <w:r>
        <w:rPr>
          <w:rFonts w:ascii="Calibri" w:hAnsi="Calibri" w:eastAsia="Calibri"/>
          <w:b w:val="0"/>
          <w:sz w:val="22"/>
        </w:rPr>
        <w:t>. https://expressjs.com/</w:t>
      </w:r>
    </w:p>
    <w:p>
      <w:pPr>
        <w:pStyle w:val="ListNumber"/>
      </w:pPr>
      <w:r>
        <w:rPr>
          <w:rFonts w:ascii="Calibri" w:hAnsi="Calibri" w:eastAsia="Calibri"/>
          <w:b w:val="0"/>
          <w:sz w:val="22"/>
        </w:rPr>
        <w:t xml:space="preserve">React. </w:t>
      </w:r>
      <w:r>
        <w:rPr>
          <w:rFonts w:ascii="Calibri" w:hAnsi="Calibri" w:eastAsia="Calibri"/>
          <w:b w:val="0"/>
          <w:i/>
          <w:sz w:val="22"/>
        </w:rPr>
        <w:t>A JavaScript library for building user interfaces</w:t>
      </w:r>
      <w:r>
        <w:rPr>
          <w:rFonts w:ascii="Calibri" w:hAnsi="Calibri" w:eastAsia="Calibri"/>
          <w:b w:val="0"/>
          <w:sz w:val="22"/>
        </w:rPr>
        <w:t>. https://react.dev/</w:t>
      </w:r>
    </w:p>
    <w:p>
      <w:pPr>
        <w:pStyle w:val="ListNumber"/>
      </w:pPr>
      <w:r>
        <w:rPr>
          <w:rFonts w:ascii="Calibri" w:hAnsi="Calibri" w:eastAsia="Calibri"/>
          <w:b w:val="0"/>
          <w:sz w:val="22"/>
        </w:rPr>
        <w:t xml:space="preserve">OWASP. </w:t>
      </w:r>
      <w:r>
        <w:rPr>
          <w:rFonts w:ascii="Calibri" w:hAnsi="Calibri" w:eastAsia="Calibri"/>
          <w:b w:val="0"/>
          <w:i/>
          <w:sz w:val="22"/>
        </w:rPr>
        <w:t>Authentication Cheat Sheet</w:t>
      </w:r>
      <w:r>
        <w:rPr>
          <w:rFonts w:ascii="Calibri" w:hAnsi="Calibri" w:eastAsia="Calibri"/>
          <w:b w:val="0"/>
          <w:sz w:val="22"/>
        </w:rPr>
        <w:t>. https://cheatsheetseries.owasp.org/</w:t>
      </w:r>
    </w:p>
    <w:p>
      <w:pPr>
        <w:pStyle w:val="ListNumber"/>
      </w:pPr>
      <w:r>
        <w:rPr>
          <w:rFonts w:ascii="Calibri" w:hAnsi="Calibri" w:eastAsia="Calibri"/>
          <w:b w:val="0"/>
          <w:sz w:val="22"/>
        </w:rPr>
        <w:t xml:space="preserve">Ethiopian Ministry of Innovation and Technology. </w:t>
      </w:r>
      <w:r>
        <w:rPr>
          <w:rFonts w:ascii="Calibri" w:hAnsi="Calibri" w:eastAsia="Calibri"/>
          <w:b w:val="0"/>
          <w:i/>
          <w:sz w:val="22"/>
        </w:rPr>
        <w:t>Digital Ethiopia 2025</w:t>
      </w:r>
      <w:r>
        <w:rPr>
          <w:rFonts w:ascii="Calibri" w:hAnsi="Calibri" w:eastAsia="Calibri"/>
          <w:b w:val="0"/>
          <w:sz w:val="22"/>
        </w:rPr>
        <w:t xml:space="preserve"> (e-governance context).</w:t>
      </w:r>
    </w:p>
    <w:p>
      <w:pPr>
        <w:pStyle w:val="ListNumber"/>
      </w:pPr>
      <w:r>
        <w:rPr>
          <w:rFonts w:ascii="Calibri" w:hAnsi="Calibri" w:eastAsia="Calibri"/>
          <w:b w:val="0"/>
          <w:sz w:val="22"/>
        </w:rPr>
        <w:t xml:space="preserve">Sommerville, I. </w:t>
      </w:r>
      <w:r>
        <w:rPr>
          <w:rFonts w:ascii="Calibri" w:hAnsi="Calibri" w:eastAsia="Calibri"/>
          <w:b w:val="0"/>
          <w:i/>
          <w:sz w:val="22"/>
        </w:rPr>
        <w:t>Software Engineering</w:t>
      </w:r>
      <w:r>
        <w:rPr>
          <w:rFonts w:ascii="Calibri" w:hAnsi="Calibri" w:eastAsia="Calibri"/>
          <w:b w:val="0"/>
          <w:sz w:val="22"/>
        </w:rPr>
        <w:t xml:space="preserve"> (10th ed.). Pearson — requirements and testing methodologies.</w:t>
      </w:r>
    </w:p>
    <w:p>
      <w:pPr>
        <w:pStyle w:val="ListNumber"/>
      </w:pPr>
      <w:r>
        <w:rPr>
          <w:rFonts w:ascii="Calibri" w:hAnsi="Calibri" w:eastAsia="Calibri"/>
          <w:b w:val="0"/>
          <w:sz w:val="22"/>
        </w:rPr>
        <w:t xml:space="preserve">JWT.io. </w:t>
      </w:r>
      <w:r>
        <w:rPr>
          <w:rFonts w:ascii="Calibri" w:hAnsi="Calibri" w:eastAsia="Calibri"/>
          <w:b w:val="0"/>
          <w:i/>
          <w:sz w:val="22"/>
        </w:rPr>
        <w:t>JSON Web Token Introduction</w:t>
      </w:r>
      <w:r>
        <w:rPr>
          <w:rFonts w:ascii="Calibri" w:hAnsi="Calibri" w:eastAsia="Calibri"/>
          <w:b w:val="0"/>
          <w:sz w:val="22"/>
        </w:rPr>
        <w:t>. https://jwt.io/introduction</w:t>
      </w:r>
    </w:p>
    <w:p>
      <w:pPr>
        <w:pStyle w:val="ListNumber"/>
      </w:pPr>
      <w:r>
        <w:rPr>
          <w:rFonts w:ascii="Calibri" w:hAnsi="Calibri" w:eastAsia="Calibri"/>
          <w:b w:val="0"/>
          <w:sz w:val="22"/>
        </w:rPr>
        <w:t xml:space="preserve">Adama City Administration. </w:t>
      </w:r>
      <w:r>
        <w:rPr>
          <w:rFonts w:ascii="Calibri" w:hAnsi="Calibri" w:eastAsia="Calibri"/>
          <w:b w:val="0"/>
          <w:i/>
          <w:sz w:val="22"/>
        </w:rPr>
        <w:t>Municipal service delivery context</w:t>
      </w:r>
      <w:r>
        <w:rPr>
          <w:rFonts w:ascii="Calibri" w:hAnsi="Calibri" w:eastAsia="Calibri"/>
          <w:b w:val="0"/>
          <w:sz w:val="22"/>
        </w:rPr>
        <w:t xml:space="preserve"> (local organizational reference).</w:t>
      </w:r>
    </w:p>
    <w:p>
      <w:pPr>
        <w:pStyle w:val="Heading2"/>
        <w:keepNext/>
        <w:pageBreakBefore w:val="0"/>
        <w:spacing w:before="200" w:after="120"/>
      </w:pPr>
      <w:r>
        <w:rPr>
          <w:color w:val="002868"/>
        </w:rPr>
        <w:t>Document Revision History</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color w:val="002868"/>
                <w:sz w:val="18"/>
              </w:rPr>
              <w:t>Version</w:t>
            </w:r>
          </w:p>
        </w:tc>
        <w:tc>
          <w:tcPr>
            <w:tcW w:type="dxa" w:w="3216"/>
          </w:tcPr>
          <w:p>
            <w:r/>
            <w:r>
              <w:rPr>
                <w:rFonts w:ascii="Calibri" w:hAnsi="Calibri" w:eastAsia="Calibri"/>
                <w:b/>
                <w:color w:val="002868"/>
                <w:sz w:val="18"/>
              </w:rPr>
              <w:t>Date</w:t>
            </w:r>
          </w:p>
        </w:tc>
        <w:tc>
          <w:tcPr>
            <w:tcW w:type="dxa" w:w="3216"/>
          </w:tcPr>
          <w:p>
            <w:r/>
            <w:r>
              <w:rPr>
                <w:rFonts w:ascii="Calibri" w:hAnsi="Calibri" w:eastAsia="Calibri"/>
                <w:b/>
                <w:color w:val="002868"/>
                <w:sz w:val="18"/>
              </w:rPr>
              <w:t>Changes</w:t>
            </w:r>
          </w:p>
        </w:tc>
      </w:tr>
      <w:tr>
        <w:tc>
          <w:tcPr>
            <w:tcW w:type="dxa" w:w="3216"/>
          </w:tcPr>
          <w:p>
            <w:r/>
            <w:r>
              <w:rPr>
                <w:rFonts w:ascii="Calibri" w:hAnsi="Calibri" w:eastAsia="Calibri"/>
                <w:b w:val="0"/>
                <w:sz w:val="18"/>
              </w:rPr>
              <w:t>1.0</w:t>
            </w:r>
          </w:p>
        </w:tc>
        <w:tc>
          <w:tcPr>
            <w:tcW w:type="dxa" w:w="3216"/>
          </w:tcPr>
          <w:p>
            <w:r/>
            <w:r>
              <w:rPr>
                <w:rFonts w:ascii="Calibri" w:hAnsi="Calibri" w:eastAsia="Calibri"/>
                <w:b w:val="0"/>
                <w:sz w:val="18"/>
              </w:rPr>
              <w:t>Initial</w:t>
            </w:r>
          </w:p>
        </w:tc>
        <w:tc>
          <w:tcPr>
            <w:tcW w:type="dxa" w:w="3216"/>
          </w:tcPr>
          <w:p>
            <w:r/>
            <w:r>
              <w:rPr>
                <w:rFonts w:ascii="Calibri" w:hAnsi="Calibri" w:eastAsia="Calibri"/>
                <w:b w:val="0"/>
                <w:sz w:val="18"/>
              </w:rPr>
              <w:t>Original PDF proposal</w:t>
            </w:r>
          </w:p>
        </w:tc>
      </w:tr>
      <w:tr>
        <w:tc>
          <w:tcPr>
            <w:tcW w:type="dxa" w:w="3216"/>
          </w:tcPr>
          <w:p>
            <w:r/>
            <w:r>
              <w:rPr>
                <w:rFonts w:ascii="Calibri" w:hAnsi="Calibri" w:eastAsia="Calibri"/>
                <w:b w:val="0"/>
                <w:sz w:val="18"/>
              </w:rPr>
              <w:t>2.0</w:t>
            </w:r>
          </w:p>
        </w:tc>
        <w:tc>
          <w:tcPr>
            <w:tcW w:type="dxa" w:w="3216"/>
          </w:tcPr>
          <w:p>
            <w:r/>
            <w:r>
              <w:rPr>
                <w:rFonts w:ascii="Calibri" w:hAnsi="Calibri" w:eastAsia="Calibri"/>
                <w:b w:val="0"/>
                <w:sz w:val="18"/>
              </w:rPr>
              <w:t>June 26, 2025</w:t>
            </w:r>
          </w:p>
        </w:tc>
        <w:tc>
          <w:tcPr>
            <w:tcW w:type="dxa" w:w="3216"/>
          </w:tcPr>
          <w:p>
            <w:r/>
            <w:r>
              <w:rPr>
                <w:rFonts w:ascii="Calibri" w:hAnsi="Calibri" w:eastAsia="Calibri"/>
                <w:b w:val="0"/>
                <w:sz w:val="18"/>
              </w:rPr>
              <w:t>Added ER diagram, timeline, literature review, methodology, testing, deployment, expanded DB schema, use cases, architecture, limitations, references; merged duplicate sections; clarified complaint vs service request</w:t>
            </w:r>
          </w:p>
        </w:tc>
      </w:tr>
      <w:tr>
        <w:tc>
          <w:tcPr>
            <w:tcW w:type="dxa" w:w="3216"/>
          </w:tcPr>
          <w:p>
            <w:r/>
            <w:r>
              <w:rPr>
                <w:rFonts w:ascii="Calibri" w:hAnsi="Calibri" w:eastAsia="Calibri"/>
                <w:b w:val="0"/>
                <w:sz w:val="18"/>
              </w:rPr>
              <w:t>2.1</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Aligned docs with implemented system: status transition rules, Atlas env, Vite/fetch, photo upload (2 MB), guest i18n, corrected FR/scope/limitations/test cases; removed unimplemented password-reset/Axios claims; updated use case diagram</w:t>
            </w:r>
          </w:p>
        </w:tc>
      </w:tr>
      <w:tr>
        <w:tc>
          <w:tcPr>
            <w:tcW w:type="dxa" w:w="3216"/>
          </w:tcPr>
          <w:p>
            <w:r/>
            <w:r>
              <w:rPr>
                <w:rFonts w:ascii="Calibri" w:hAnsi="Calibri" w:eastAsia="Calibri"/>
                <w:b w:val="0"/>
                <w:sz w:val="18"/>
              </w:rPr>
              <w:t>2.2</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Added Declaration and Acknowledgement sections</w:t>
            </w:r>
          </w:p>
        </w:tc>
      </w:tr>
      <w:tr>
        <w:tc>
          <w:tcPr>
            <w:tcW w:type="dxa" w:w="3216"/>
          </w:tcPr>
          <w:p>
            <w:r/>
            <w:r>
              <w:rPr>
                <w:rFonts w:ascii="Calibri" w:hAnsi="Calibri" w:eastAsia="Calibri"/>
                <w:b w:val="0"/>
                <w:sz w:val="18"/>
              </w:rPr>
              <w:t>2.3</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Expanded Table of Contents to include all subtopics</w:t>
            </w:r>
          </w:p>
        </w:tc>
      </w:tr>
      <w:tr>
        <w:tc>
          <w:tcPr>
            <w:tcW w:type="dxa" w:w="3216"/>
          </w:tcPr>
          <w:p>
            <w:r/>
            <w:r>
              <w:rPr>
                <w:rFonts w:ascii="Calibri" w:hAnsi="Calibri" w:eastAsia="Calibri"/>
                <w:b w:val="0"/>
                <w:sz w:val="18"/>
              </w:rPr>
              <w:t>2.4</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Added List of Acronyms</w:t>
            </w:r>
          </w:p>
        </w:tc>
      </w:tr>
      <w:tr>
        <w:tc>
          <w:tcPr>
            <w:tcW w:type="dxa" w:w="3216"/>
          </w:tcPr>
          <w:p>
            <w:r/>
            <w:r>
              <w:rPr>
                <w:rFonts w:ascii="Calibri" w:hAnsi="Calibri" w:eastAsia="Calibri"/>
                <w:b w:val="0"/>
                <w:sz w:val="18"/>
              </w:rPr>
              <w:t>2.5</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Added page numbers: Roman numerals for preface, Arabic for main body</w:t>
            </w:r>
          </w:p>
        </w:tc>
      </w:tr>
      <w:tr>
        <w:tc>
          <w:tcPr>
            <w:tcW w:type="dxa" w:w="3216"/>
          </w:tcPr>
          <w:p>
            <w:r/>
            <w:r>
              <w:rPr>
                <w:rFonts w:ascii="Calibri" w:hAnsi="Calibri" w:eastAsia="Calibri"/>
                <w:b w:val="0"/>
                <w:sz w:val="18"/>
              </w:rPr>
              <w:t>2.6</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Added Haramaya University cover page; personal details left blank for completion</w:t>
            </w:r>
          </w:p>
        </w:tc>
      </w:tr>
      <w:tr>
        <w:tc>
          <w:tcPr>
            <w:tcW w:type="dxa" w:w="3216"/>
          </w:tcPr>
          <w:p>
            <w:r/>
            <w:r>
              <w:rPr>
                <w:rFonts w:ascii="Calibri" w:hAnsi="Calibri" w:eastAsia="Calibri"/>
                <w:b w:val="0"/>
                <w:sz w:val="18"/>
              </w:rPr>
              <w:t>2.7</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Reorganized body into CHAPTER ONE–SIX with hierarchical section numbering</w:t>
            </w:r>
          </w:p>
        </w:tc>
      </w:tr>
      <w:tr>
        <w:tc>
          <w:tcPr>
            <w:tcW w:type="dxa" w:w="3216"/>
          </w:tcPr>
          <w:p>
            <w:r/>
            <w:r>
              <w:rPr>
                <w:rFonts w:ascii="Calibri" w:hAnsi="Calibri" w:eastAsia="Calibri"/>
                <w:b w:val="0"/>
                <w:sz w:val="18"/>
              </w:rPr>
              <w:t>2.8</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Added CHAPTER SIX: Results and Discussion with implementation screenshots; renumbered benefits to CHAPTER SEVEN</w:t>
            </w:r>
          </w:p>
        </w:tc>
      </w:tr>
      <w:tr>
        <w:tc>
          <w:tcPr>
            <w:tcW w:type="dxa" w:w="3216"/>
          </w:tcPr>
          <w:p>
            <w:r/>
            <w:r>
              <w:rPr>
                <w:rFonts w:ascii="Calibri" w:hAnsi="Calibri" w:eastAsia="Calibri"/>
                <w:b w:val="0"/>
                <w:sz w:val="18"/>
              </w:rPr>
              <w:t>2.9</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Condensed document into four chapters (Introduction; Requirements and Design; Methodology; Results and Discussion)</w:t>
            </w:r>
          </w:p>
        </w:tc>
      </w:tr>
      <w:tr>
        <w:tc>
          <w:tcPr>
            <w:tcW w:type="dxa" w:w="3216"/>
          </w:tcPr>
          <w:p>
            <w:r/>
            <w:r>
              <w:rPr>
                <w:rFonts w:ascii="Calibri" w:hAnsi="Calibri" w:eastAsia="Calibri"/>
                <w:b w:val="0"/>
                <w:sz w:val="18"/>
              </w:rPr>
              <w:t>2.10</w:t>
            </w:r>
          </w:p>
        </w:tc>
        <w:tc>
          <w:tcPr>
            <w:tcW w:type="dxa" w:w="3216"/>
          </w:tcPr>
          <w:p>
            <w:r/>
            <w:r>
              <w:rPr>
                <w:rFonts w:ascii="Calibri" w:hAnsi="Calibri" w:eastAsia="Calibri"/>
                <w:b w:val="0"/>
                <w:sz w:val="18"/>
              </w:rPr>
              <w:t>July 28, 2026</w:t>
            </w:r>
          </w:p>
        </w:tc>
        <w:tc>
          <w:tcPr>
            <w:tcW w:type="dxa" w:w="3216"/>
          </w:tcPr>
          <w:p>
            <w:r/>
            <w:r>
              <w:rPr>
                <w:rFonts w:ascii="Calibri" w:hAnsi="Calibri" w:eastAsia="Calibri"/>
                <w:b w:val="0"/>
                <w:sz w:val="18"/>
              </w:rPr>
              <w:t>Aligned Table of Contents to academic style (dot leaders, hierarchy indent, Roman/Arabic page markers)</w:t>
            </w:r>
          </w:p>
        </w:tc>
      </w:tr>
      <w:tr>
        <w:tc>
          <w:tcPr>
            <w:tcW w:type="dxa" w:w="3216"/>
          </w:tcPr>
          <w:p>
            <w:r/>
            <w:r>
              <w:rPr>
                <w:rFonts w:ascii="Calibri" w:hAnsi="Calibri" w:eastAsia="Calibri"/>
                <w:b w:val="0"/>
                <w:sz w:val="18"/>
              </w:rPr>
              <w:t>2.11</w:t>
            </w:r>
          </w:p>
        </w:tc>
        <w:tc>
          <w:tcPr>
            <w:tcW w:type="dxa" w:w="3216"/>
          </w:tcPr>
          <w:p>
            <w:r/>
            <w:r>
              <w:rPr>
                <w:rFonts w:ascii="Calibri" w:hAnsi="Calibri" w:eastAsia="Calibri"/>
                <w:b w:val="0"/>
                <w:sz w:val="18"/>
              </w:rPr>
              <w:t>July 29, 2026</w:t>
            </w:r>
          </w:p>
        </w:tc>
        <w:tc>
          <w:tcPr>
            <w:tcW w:type="dxa" w:w="3216"/>
          </w:tcPr>
          <w:p>
            <w:r/>
            <w:r>
              <w:rPr>
                <w:rFonts w:ascii="Calibri" w:hAnsi="Calibri" w:eastAsia="Calibri"/>
                <w:b w:val="0"/>
                <w:sz w:val="18"/>
              </w:rPr>
              <w:t>Added Abstract (Executive Summary); updated cover host-company / Practical Attachment wording; department name to Information Science</w:t>
            </w:r>
          </w:p>
        </w:tc>
      </w:tr>
      <w:tr>
        <w:tc>
          <w:tcPr>
            <w:tcW w:type="dxa" w:w="3216"/>
          </w:tcPr>
          <w:p>
            <w:r/>
            <w:r>
              <w:rPr>
                <w:rFonts w:ascii="Calibri" w:hAnsi="Calibri" w:eastAsia="Calibri"/>
                <w:b w:val="0"/>
                <w:sz w:val="18"/>
              </w:rPr>
              <w:t>2.12</w:t>
            </w:r>
          </w:p>
        </w:tc>
        <w:tc>
          <w:tcPr>
            <w:tcW w:type="dxa" w:w="3216"/>
          </w:tcPr>
          <w:p>
            <w:r/>
            <w:r>
              <w:rPr>
                <w:rFonts w:ascii="Calibri" w:hAnsi="Calibri" w:eastAsia="Calibri"/>
                <w:b w:val="0"/>
                <w:sz w:val="18"/>
              </w:rPr>
              <w:t>July 29, 2026</w:t>
            </w:r>
          </w:p>
        </w:tc>
        <w:tc>
          <w:tcPr>
            <w:tcW w:type="dxa" w:w="3216"/>
          </w:tcPr>
          <w:p>
            <w:r/>
            <w:r>
              <w:rPr>
                <w:rFonts w:ascii="Calibri" w:hAnsi="Calibri" w:eastAsia="Calibri"/>
                <w:b w:val="0"/>
                <w:sz w:val="18"/>
              </w:rPr>
              <w:t>Added CHAPTER FIVE: Conclusion; updated Table of Contents</w:t>
            </w:r>
          </w:p>
        </w:tc>
      </w:tr>
    </w:tbl>
    <w:p/>
    <w:p>
      <w:r>
        <w:rPr>
          <w:rFonts w:ascii="Calibri" w:hAnsi="Calibri" w:eastAsia="Calibri"/>
          <w:b w:val="0"/>
          <w:i/>
          <w:sz w:val="22"/>
        </w:rPr>
        <w:t>End of Proposal</w:t>
      </w:r>
    </w:p>
    <w:sectPr w:rsidR="00FC693F" w:rsidRPr="0006063C" w:rsidSect="00034616">
      <w:footerReference w:type="default" r:id="rId12"/>
      <w:pgSz w:w="12240" w:h="15840"/>
      <w:pgMar w:top="1008" w:right="1296" w:bottom="1152" w:left="1296"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