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276" w:lineRule="auto"/>
        <w:jc w:val="center"/>
        <w:pBdr>
          <w:bottom w:val="single" w:sz="18" w:space="1" w:color="C8870A"/>
        </w:pBdr>
      </w:pPr>
      <w:r>
        <w:rPr>
          <w:rFonts w:ascii="Times New Roman" w:hAnsi="Times New Roman" w:eastAsia="Times New Roman"/>
          <w:b/>
          <w:i w:val="0"/>
          <w:color w:val="003366"/>
          <w:sz w:val="44"/>
        </w:rPr>
        <w:t>NARRATIVE REPORT ON PRACTICAL ATTACHMENT</w:t>
      </w:r>
    </w:p>
    <w:p>
      <w:pPr>
        <w:spacing w:before="160" w:after="80" w:line="276" w:lineRule="auto"/>
        <w:jc w:val="center"/>
      </w:pPr>
      <w:r>
        <w:drawing>
          <wp:inline xmlns:a="http://schemas.openxmlformats.org/drawingml/2006/main" xmlns:pic="http://schemas.openxmlformats.org/drawingml/2006/picture">
            <wp:extent cx="5943600" cy="1503381"/>
            <wp:docPr id="1" name="Picture 1"/>
            <wp:cNvGraphicFramePr>
              <a:graphicFrameLocks noChangeAspect="1"/>
            </wp:cNvGraphicFramePr>
            <a:graphic>
              <a:graphicData uri="http://schemas.openxmlformats.org/drawingml/2006/picture">
                <pic:pic>
                  <pic:nvPicPr>
                    <pic:cNvPr id="0" name="cover-banner.png"/>
                    <pic:cNvPicPr/>
                  </pic:nvPicPr>
                  <pic:blipFill>
                    <a:blip r:embed="rId10"/>
                    <a:stretch>
                      <a:fillRect/>
                    </a:stretch>
                  </pic:blipFill>
                  <pic:spPr>
                    <a:xfrm>
                      <a:off x="0" y="0"/>
                      <a:ext cx="5943600" cy="1503381"/>
                    </a:xfrm>
                    <a:prstGeom prst="rect"/>
                  </pic:spPr>
                </pic:pic>
              </a:graphicData>
            </a:graphic>
          </wp:inline>
        </w:drawing>
      </w:r>
    </w:p>
    <w:p>
      <w:pPr>
        <w:spacing w:before="0" w:after="160" w:line="276" w:lineRule="auto"/>
        <w:jc w:val="center"/>
      </w:pPr>
      <w:r>
        <w:rPr>
          <w:rFonts w:ascii="Times New Roman" w:hAnsi="Times New Roman" w:eastAsia="Times New Roman"/>
          <w:b/>
          <w:i w:val="0"/>
          <w:sz w:val="24"/>
        </w:rPr>
        <w:t>COLLEGE OF COMPUTING AND INFORMATICS</w:t>
      </w:r>
    </w:p>
    <w:p>
      <w:pPr>
        <w:spacing w:before="0" w:after="160" w:line="276" w:lineRule="auto"/>
        <w:jc w:val="center"/>
      </w:pPr>
      <w:r>
        <w:rPr>
          <w:rFonts w:ascii="Times New Roman" w:hAnsi="Times New Roman" w:eastAsia="Times New Roman"/>
          <w:b/>
          <w:i w:val="0"/>
          <w:sz w:val="24"/>
        </w:rPr>
        <w:t>HARAMAYA UNIVERSITY</w:t>
      </w:r>
    </w:p>
    <w:p>
      <w:pPr>
        <w:spacing w:before="0" w:after="160" w:line="276" w:lineRule="auto"/>
        <w:jc w:val="center"/>
      </w:pPr>
      <w:r>
        <w:rPr>
          <w:rFonts w:ascii="Times New Roman" w:hAnsi="Times New Roman" w:eastAsia="Times New Roman"/>
          <w:b/>
          <w:i w:val="0"/>
          <w:sz w:val="24"/>
        </w:rPr>
        <w:t>DEPARTMENT OF INFORMATION SCIENCE</w:t>
      </w:r>
    </w:p>
    <w:p>
      <w:pPr>
        <w:spacing w:before="0" w:after="160" w:line="276" w:lineRule="auto"/>
        <w:jc w:val="center"/>
      </w:pPr>
      <w:r>
        <w:rPr>
          <w:rFonts w:ascii="Times New Roman" w:hAnsi="Times New Roman" w:eastAsia="Times New Roman"/>
          <w:b/>
          <w:i w:val="0"/>
          <w:sz w:val="24"/>
        </w:rPr>
        <w:t>NARRATIVE REPORT ON PRACTICAL ATTACHMENT</w:t>
      </w:r>
    </w:p>
    <w:p>
      <w:pPr>
        <w:spacing w:before="0" w:after="160" w:line="276" w:lineRule="auto"/>
        <w:jc w:val="center"/>
      </w:pPr>
      <w:r>
        <w:rPr>
          <w:rFonts w:ascii="Times New Roman" w:hAnsi="Times New Roman" w:eastAsia="Times New Roman"/>
          <w:b/>
          <w:i w:val="0"/>
          <w:sz w:val="24"/>
        </w:rPr>
        <w:t>and System Documentation</w:t>
      </w:r>
    </w:p>
    <w:p>
      <w:pPr>
        <w:spacing w:before="0" w:after="160" w:line="276" w:lineRule="auto"/>
        <w:jc w:val="center"/>
      </w:pPr>
      <w:r>
        <w:rPr>
          <w:rFonts w:ascii="Times New Roman" w:hAnsi="Times New Roman" w:eastAsia="Times New Roman"/>
          <w:b w:val="0"/>
          <w:i w:val="0"/>
          <w:sz w:val="24"/>
        </w:rPr>
        <w:t>Web-Based Citizen Complaint Management System</w:t>
      </w:r>
    </w:p>
    <w:p>
      <w:pPr>
        <w:spacing w:before="0" w:after="160" w:line="276" w:lineRule="auto"/>
        <w:jc w:val="center"/>
      </w:pPr>
      <w:r>
        <w:rPr>
          <w:rFonts w:ascii="Times New Roman" w:hAnsi="Times New Roman" w:eastAsia="Times New Roman"/>
          <w:b w:val="0"/>
          <w:i w:val="0"/>
          <w:sz w:val="24"/>
        </w:rPr>
        <w:t>Adama City Administration Science and Technology Office</w:t>
      </w:r>
    </w:p>
    <w:p>
      <w:pPr>
        <w:spacing w:before="0" w:after="160" w:line="276" w:lineRule="auto"/>
        <w:jc w:val="center"/>
      </w:pPr>
      <w:r>
        <w:rPr>
          <w:rFonts w:ascii="Times New Roman" w:hAnsi="Times New Roman" w:eastAsia="Times New Roman"/>
          <w:b w:val="0"/>
          <w:i/>
          <w:sz w:val="24"/>
        </w:rPr>
        <w:t>(Host organization / industry partner)</w:t>
      </w:r>
    </w:p>
    <w:p>
      <w:pPr>
        <w:spacing w:before="200" w:after="200" w:line="276" w:lineRule="auto"/>
        <w:jc w:val="center"/>
      </w:pPr>
      <w:r>
        <w:rPr>
          <w:rFonts w:ascii="Times New Roman" w:hAnsi="Times New Roman" w:eastAsia="Times New Roman"/>
          <w:b w:val="0"/>
          <w:i/>
          <w:color w:val="C8870A"/>
          <w:sz w:val="22"/>
        </w:rPr>
        <w:t>Your City. Your Voice.  ·  ከተማዎ። ድምፅዎ።  ·  Magaalaa Keessan. Sagalee Keessan.</w:t>
      </w:r>
    </w:p>
    <w:p>
      <w:pPr>
        <w:spacing w:before="0" w:after="160" w:line="276" w:lineRule="auto"/>
        <w:jc w:val="center"/>
      </w:pPr>
      <w:r>
        <w:rPr>
          <w:rFonts w:ascii="Times New Roman" w:hAnsi="Times New Roman" w:eastAsia="Times New Roman"/>
          <w:b/>
          <w:i w:val="0"/>
          <w:sz w:val="24"/>
        </w:rPr>
        <w:t>Prepared by</w:t>
      </w:r>
    </w:p>
    <w:p>
      <w:pPr>
        <w:spacing w:before="0" w:after="160" w:line="276" w:lineRule="auto"/>
        <w:jc w:val="center"/>
      </w:pPr>
      <w:r>
        <w:rPr>
          <w:rFonts w:ascii="Times New Roman" w:hAnsi="Times New Roman" w:eastAsia="Times New Roman"/>
          <w:b w:val="0"/>
          <w:i w:val="0"/>
          <w:sz w:val="24"/>
        </w:rPr>
        <w:t>Name: ____________________</w:t>
      </w:r>
    </w:p>
    <w:p>
      <w:pPr>
        <w:spacing w:before="0" w:after="160" w:line="276" w:lineRule="auto"/>
        <w:jc w:val="center"/>
      </w:pPr>
      <w:r>
        <w:rPr>
          <w:rFonts w:ascii="Times New Roman" w:hAnsi="Times New Roman" w:eastAsia="Times New Roman"/>
          <w:b w:val="0"/>
          <w:i w:val="0"/>
          <w:sz w:val="24"/>
        </w:rPr>
        <w:t>ID number: ____________________</w:t>
      </w:r>
    </w:p>
    <w:p>
      <w:pPr>
        <w:spacing w:before="0" w:after="160" w:line="276" w:lineRule="auto"/>
        <w:jc w:val="center"/>
      </w:pPr>
      <w:r>
        <w:rPr>
          <w:rFonts w:ascii="Times New Roman" w:hAnsi="Times New Roman" w:eastAsia="Times New Roman"/>
          <w:b/>
          <w:i w:val="0"/>
          <w:sz w:val="24"/>
        </w:rPr>
        <w:t>Summer 2026</w:t>
      </w:r>
    </w:p>
    <w:p>
      <w:r>
        <w:br w:type="page"/>
      </w:r>
    </w:p>
    <w:p>
      <w:pPr>
        <w:spacing w:before="320" w:after="160" w:line="276" w:lineRule="auto"/>
        <w:jc w:val="left"/>
      </w:pPr>
      <w:r>
        <w:rPr>
          <w:rFonts w:ascii="Times New Roman" w:hAnsi="Times New Roman" w:eastAsia="Times New Roman"/>
          <w:b/>
          <w:i w:val="0"/>
          <w:color w:val="003366"/>
          <w:sz w:val="32"/>
        </w:rPr>
        <w:t>Cover Page — Organizational Information</w:t>
      </w:r>
    </w:p>
    <w:p>
      <w:pPr>
        <w:spacing w:before="0" w:after="160" w:line="276" w:lineRule="auto"/>
        <w:jc w:val="both"/>
      </w:pPr>
      <w:r>
        <w:rPr>
          <w:rFonts w:ascii="Times New Roman" w:hAnsi="Times New Roman" w:eastAsia="Times New Roman"/>
          <w:b w:val="0"/>
          <w:i w:val="0"/>
          <w:sz w:val="24"/>
        </w:rPr>
        <w:t xml:space="preserve">This page follows </w:t>
      </w:r>
      <w:r>
        <w:rPr>
          <w:rFonts w:ascii="Times New Roman" w:hAnsi="Times New Roman" w:eastAsia="Times New Roman"/>
          <w:b/>
          <w:i w:val="0"/>
          <w:sz w:val="24"/>
        </w:rPr>
        <w:t>Appendix B</w:t>
      </w:r>
      <w:r>
        <w:rPr>
          <w:rFonts w:ascii="Times New Roman" w:hAnsi="Times New Roman" w:eastAsia="Times New Roman"/>
          <w:b w:val="0"/>
          <w:i w:val="0"/>
          <w:sz w:val="24"/>
        </w:rPr>
        <w:t xml:space="preserve"> of the Haramaya University Practical Attachment Report Guideline. Complete the blank fields with values confirmed at the host office.</w:t>
      </w:r>
    </w:p>
    <w:p>
      <w:pPr>
        <w:spacing w:before="320" w:after="160" w:line="276" w:lineRule="auto"/>
        <w:jc w:val="left"/>
      </w:pPr>
      <w:r>
        <w:rPr>
          <w:rFonts w:ascii="Times New Roman" w:hAnsi="Times New Roman" w:eastAsia="Times New Roman"/>
          <w:b/>
          <w:i w:val="0"/>
          <w:color w:val="003366"/>
          <w:sz w:val="28"/>
        </w:rPr>
        <w:t>Organization Profile (Appendix B)</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Detail</w:t>
            </w:r>
          </w:p>
        </w:tc>
      </w:tr>
      <w:tr>
        <w:tc>
          <w:tcPr>
            <w:tcW w:type="dxa" w:w="4680"/>
          </w:tcPr>
          <w:p>
            <w:pPr>
              <w:spacing w:before="40" w:after="40" w:line="240" w:lineRule="auto"/>
            </w:pPr>
            <w:r/>
            <w:r>
              <w:rPr>
                <w:rFonts w:ascii="Times New Roman" w:hAnsi="Times New Roman" w:eastAsia="Times New Roman"/>
                <w:b/>
                <w:i w:val="0"/>
                <w:sz w:val="20"/>
              </w:rPr>
              <w:t>Name</w:t>
            </w:r>
          </w:p>
        </w:tc>
        <w:tc>
          <w:tcPr>
            <w:tcW w:type="dxa" w:w="4680"/>
          </w:tcPr>
          <w:p>
            <w:pPr>
              <w:spacing w:before="40" w:after="40" w:line="240" w:lineRule="auto"/>
            </w:pPr>
            <w:r/>
            <w:r>
              <w:rPr>
                <w:rFonts w:ascii="Times New Roman" w:hAnsi="Times New Roman" w:eastAsia="Times New Roman"/>
                <w:b w:val="0"/>
                <w:i w:val="0"/>
                <w:sz w:val="20"/>
              </w:rPr>
              <w:t>Adama City Administration Science and Technology Office</w:t>
            </w:r>
          </w:p>
        </w:tc>
      </w:tr>
      <w:tr>
        <w:tc>
          <w:tcPr>
            <w:tcW w:type="dxa" w:w="4680"/>
          </w:tcPr>
          <w:p>
            <w:pPr>
              <w:spacing w:before="40" w:after="40" w:line="240" w:lineRule="auto"/>
            </w:pPr>
            <w:r/>
            <w:r>
              <w:rPr>
                <w:rFonts w:ascii="Times New Roman" w:hAnsi="Times New Roman" w:eastAsia="Times New Roman"/>
                <w:b/>
                <w:i w:val="0"/>
                <w:sz w:val="20"/>
              </w:rPr>
              <w:t>Region</w:t>
            </w:r>
          </w:p>
        </w:tc>
        <w:tc>
          <w:tcPr>
            <w:tcW w:type="dxa" w:w="4680"/>
          </w:tcPr>
          <w:p>
            <w:pPr>
              <w:spacing w:before="40" w:after="40" w:line="240" w:lineRule="auto"/>
            </w:pPr>
            <w:r/>
            <w:r>
              <w:rPr>
                <w:rFonts w:ascii="Times New Roman" w:hAnsi="Times New Roman" w:eastAsia="Times New Roman"/>
                <w:b w:val="0"/>
                <w:i w:val="0"/>
                <w:sz w:val="20"/>
              </w:rPr>
              <w:t>Oromia</w:t>
            </w:r>
          </w:p>
        </w:tc>
      </w:tr>
      <w:tr>
        <w:tc>
          <w:tcPr>
            <w:tcW w:type="dxa" w:w="4680"/>
          </w:tcPr>
          <w:p>
            <w:pPr>
              <w:spacing w:before="40" w:after="40" w:line="240" w:lineRule="auto"/>
            </w:pPr>
            <w:r/>
            <w:r>
              <w:rPr>
                <w:rFonts w:ascii="Times New Roman" w:hAnsi="Times New Roman" w:eastAsia="Times New Roman"/>
                <w:b/>
                <w:i w:val="0"/>
                <w:sz w:val="20"/>
              </w:rPr>
              <w:t>Zone</w:t>
            </w:r>
          </w:p>
        </w:tc>
        <w:tc>
          <w:tcPr>
            <w:tcW w:type="dxa" w:w="4680"/>
          </w:tcPr>
          <w:p>
            <w:pPr>
              <w:spacing w:before="40" w:after="40" w:line="240" w:lineRule="auto"/>
            </w:pPr>
            <w:r/>
            <w:r>
              <w:rPr>
                <w:rFonts w:ascii="Times New Roman" w:hAnsi="Times New Roman" w:eastAsia="Times New Roman"/>
                <w:b w:val="0"/>
                <w:i w:val="0"/>
                <w:sz w:val="20"/>
              </w:rPr>
              <w:t>East Shewa (East Shoa)</w:t>
            </w:r>
          </w:p>
        </w:tc>
      </w:tr>
      <w:tr>
        <w:tc>
          <w:tcPr>
            <w:tcW w:type="dxa" w:w="4680"/>
          </w:tcPr>
          <w:p>
            <w:pPr>
              <w:spacing w:before="40" w:after="40" w:line="240" w:lineRule="auto"/>
            </w:pPr>
            <w:r/>
            <w:r>
              <w:rPr>
                <w:rFonts w:ascii="Times New Roman" w:hAnsi="Times New Roman" w:eastAsia="Times New Roman"/>
                <w:b/>
                <w:i w:val="0"/>
                <w:sz w:val="20"/>
              </w:rPr>
              <w:t>District / City</w:t>
            </w:r>
          </w:p>
        </w:tc>
        <w:tc>
          <w:tcPr>
            <w:tcW w:type="dxa" w:w="4680"/>
          </w:tcPr>
          <w:p>
            <w:pPr>
              <w:spacing w:before="40" w:after="40" w:line="240" w:lineRule="auto"/>
            </w:pPr>
            <w:r/>
            <w:r>
              <w:rPr>
                <w:rFonts w:ascii="Times New Roman" w:hAnsi="Times New Roman" w:eastAsia="Times New Roman"/>
                <w:b w:val="0"/>
                <w:i w:val="0"/>
                <w:sz w:val="20"/>
              </w:rPr>
              <w:t>Adama City</w:t>
            </w:r>
          </w:p>
        </w:tc>
      </w:tr>
      <w:tr>
        <w:tc>
          <w:tcPr>
            <w:tcW w:type="dxa" w:w="4680"/>
          </w:tcPr>
          <w:p>
            <w:pPr>
              <w:spacing w:before="40" w:after="40" w:line="240" w:lineRule="auto"/>
            </w:pPr>
            <w:r/>
            <w:r>
              <w:rPr>
                <w:rFonts w:ascii="Times New Roman" w:hAnsi="Times New Roman" w:eastAsia="Times New Roman"/>
                <w:b/>
                <w:i w:val="0"/>
                <w:sz w:val="20"/>
              </w:rPr>
              <w:t>Town</w:t>
            </w:r>
          </w:p>
        </w:tc>
        <w:tc>
          <w:tcPr>
            <w:tcW w:type="dxa" w:w="4680"/>
          </w:tcPr>
          <w:p>
            <w:pPr>
              <w:spacing w:before="40" w:after="40" w:line="240" w:lineRule="auto"/>
            </w:pPr>
            <w:r/>
            <w:r>
              <w:rPr>
                <w:rFonts w:ascii="Times New Roman" w:hAnsi="Times New Roman" w:eastAsia="Times New Roman"/>
                <w:b w:val="0"/>
                <w:i w:val="0"/>
                <w:sz w:val="20"/>
              </w:rPr>
              <w:t>Adama</w:t>
            </w:r>
          </w:p>
        </w:tc>
      </w:tr>
      <w:tr>
        <w:tc>
          <w:tcPr>
            <w:tcW w:type="dxa" w:w="4680"/>
          </w:tcPr>
          <w:p>
            <w:pPr>
              <w:spacing w:before="40" w:after="40" w:line="240" w:lineRule="auto"/>
            </w:pPr>
            <w:r/>
            <w:r>
              <w:rPr>
                <w:rFonts w:ascii="Times New Roman" w:hAnsi="Times New Roman" w:eastAsia="Times New Roman"/>
                <w:b/>
                <w:i w:val="0"/>
                <w:sz w:val="20"/>
              </w:rPr>
              <w:t>P.O. Box</w:t>
            </w:r>
          </w:p>
        </w:tc>
        <w:tc>
          <w:tcPr>
            <w:tcW w:type="dxa" w:w="4680"/>
          </w:tcPr>
          <w:p>
            <w:pPr>
              <w:spacing w:before="40" w:after="40" w:line="240" w:lineRule="auto"/>
            </w:pPr>
            <w:r/>
            <w:r>
              <w:rPr>
                <w:rFonts w:ascii="Times New Roman" w:hAnsi="Times New Roman" w:eastAsia="Times New Roman"/>
                <w:b w:val="0"/>
                <w:i w:val="0"/>
                <w:sz w:val="20"/>
              </w:rPr>
              <w:t>____________________</w:t>
            </w:r>
          </w:p>
        </w:tc>
      </w:tr>
      <w:tr>
        <w:tc>
          <w:tcPr>
            <w:tcW w:type="dxa" w:w="4680"/>
          </w:tcPr>
          <w:p>
            <w:pPr>
              <w:spacing w:before="40" w:after="40" w:line="240" w:lineRule="auto"/>
            </w:pPr>
            <w:r/>
            <w:r>
              <w:rPr>
                <w:rFonts w:ascii="Times New Roman" w:hAnsi="Times New Roman" w:eastAsia="Times New Roman"/>
                <w:b/>
                <w:i w:val="0"/>
                <w:sz w:val="20"/>
              </w:rPr>
              <w:t>Telephone</w:t>
            </w:r>
          </w:p>
        </w:tc>
        <w:tc>
          <w:tcPr>
            <w:tcW w:type="dxa" w:w="4680"/>
          </w:tcPr>
          <w:p>
            <w:pPr>
              <w:spacing w:before="40" w:after="40" w:line="240" w:lineRule="auto"/>
            </w:pPr>
            <w:r/>
            <w:r>
              <w:rPr>
                <w:rFonts w:ascii="Times New Roman" w:hAnsi="Times New Roman" w:eastAsia="Times New Roman"/>
                <w:b w:val="0"/>
                <w:i w:val="0"/>
                <w:sz w:val="20"/>
              </w:rPr>
              <w:t xml:space="preserve">+251-22-110-0000 </w:t>
            </w:r>
            <w:r>
              <w:rPr>
                <w:rFonts w:ascii="Times New Roman" w:hAnsi="Times New Roman" w:eastAsia="Times New Roman"/>
                <w:b w:val="0"/>
                <w:i/>
                <w:sz w:val="20"/>
              </w:rPr>
              <w:t>(city administration contact published on the citizen portal)</w:t>
            </w:r>
          </w:p>
        </w:tc>
      </w:tr>
      <w:tr>
        <w:tc>
          <w:tcPr>
            <w:tcW w:type="dxa" w:w="4680"/>
          </w:tcPr>
          <w:p>
            <w:pPr>
              <w:spacing w:before="40" w:after="40" w:line="240" w:lineRule="auto"/>
            </w:pPr>
            <w:r/>
            <w:r>
              <w:rPr>
                <w:rFonts w:ascii="Times New Roman" w:hAnsi="Times New Roman" w:eastAsia="Times New Roman"/>
                <w:b/>
                <w:i w:val="0"/>
                <w:sz w:val="20"/>
              </w:rPr>
              <w:t>Email</w:t>
            </w:r>
          </w:p>
        </w:tc>
        <w:tc>
          <w:tcPr>
            <w:tcW w:type="dxa" w:w="4680"/>
          </w:tcPr>
          <w:p>
            <w:pPr>
              <w:spacing w:before="40" w:after="40" w:line="240" w:lineRule="auto"/>
            </w:pPr>
            <w:r/>
            <w:r>
              <w:rPr>
                <w:rFonts w:ascii="Times New Roman" w:hAnsi="Times New Roman" w:eastAsia="Times New Roman"/>
                <w:b w:val="0"/>
                <w:i w:val="0"/>
                <w:sz w:val="20"/>
              </w:rPr>
              <w:t>info@adama.gov.et</w:t>
            </w:r>
          </w:p>
        </w:tc>
      </w:tr>
      <w:tr>
        <w:tc>
          <w:tcPr>
            <w:tcW w:type="dxa" w:w="4680"/>
          </w:tcPr>
          <w:p>
            <w:pPr>
              <w:spacing w:before="40" w:after="40" w:line="240" w:lineRule="auto"/>
            </w:pPr>
            <w:r/>
            <w:r>
              <w:rPr>
                <w:rFonts w:ascii="Times New Roman" w:hAnsi="Times New Roman" w:eastAsia="Times New Roman"/>
                <w:b/>
                <w:i w:val="0"/>
                <w:sz w:val="20"/>
              </w:rPr>
              <w:t>Office hours</w:t>
            </w:r>
          </w:p>
        </w:tc>
        <w:tc>
          <w:tcPr>
            <w:tcW w:type="dxa" w:w="4680"/>
          </w:tcPr>
          <w:p>
            <w:pPr>
              <w:spacing w:before="40" w:after="40" w:line="240" w:lineRule="auto"/>
            </w:pPr>
            <w:r/>
            <w:r>
              <w:rPr>
                <w:rFonts w:ascii="Times New Roman" w:hAnsi="Times New Roman" w:eastAsia="Times New Roman"/>
                <w:b w:val="0"/>
                <w:i w:val="0"/>
                <w:sz w:val="20"/>
              </w:rPr>
              <w:t>Monday–Friday, 8:30 AM – 5:30 PM</w:t>
            </w:r>
          </w:p>
        </w:tc>
      </w:tr>
    </w:tbl>
    <w:p/>
    <w:p>
      <w:pPr>
        <w:spacing w:before="320" w:after="160" w:line="276" w:lineRule="auto"/>
        <w:jc w:val="left"/>
      </w:pPr>
      <w:r>
        <w:rPr>
          <w:rFonts w:ascii="Times New Roman" w:hAnsi="Times New Roman" w:eastAsia="Times New Roman"/>
          <w:b/>
          <w:i w:val="0"/>
          <w:color w:val="003366"/>
          <w:sz w:val="28"/>
        </w:rPr>
        <w:t>Supervisor’s Profile (Appendix B)</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Detail</w:t>
            </w:r>
          </w:p>
        </w:tc>
      </w:tr>
      <w:tr>
        <w:tc>
          <w:tcPr>
            <w:tcW w:type="dxa" w:w="4680"/>
          </w:tcPr>
          <w:p>
            <w:pPr>
              <w:spacing w:before="40" w:after="40" w:line="240" w:lineRule="auto"/>
            </w:pPr>
            <w:r/>
            <w:r>
              <w:rPr>
                <w:rFonts w:ascii="Times New Roman" w:hAnsi="Times New Roman" w:eastAsia="Times New Roman"/>
                <w:b/>
                <w:i w:val="0"/>
                <w:sz w:val="20"/>
              </w:rPr>
              <w:t>Name</w:t>
            </w:r>
          </w:p>
        </w:tc>
        <w:tc>
          <w:tcPr>
            <w:tcW w:type="dxa" w:w="4680"/>
          </w:tcPr>
          <w:p>
            <w:pPr>
              <w:spacing w:before="40" w:after="40" w:line="240" w:lineRule="auto"/>
            </w:pPr>
            <w:r/>
            <w:r>
              <w:rPr>
                <w:rFonts w:ascii="Times New Roman" w:hAnsi="Times New Roman" w:eastAsia="Times New Roman"/>
                <w:b w:val="0"/>
                <w:i w:val="0"/>
                <w:sz w:val="20"/>
              </w:rPr>
              <w:t>____________________</w:t>
            </w:r>
          </w:p>
        </w:tc>
      </w:tr>
      <w:tr>
        <w:tc>
          <w:tcPr>
            <w:tcW w:type="dxa" w:w="4680"/>
          </w:tcPr>
          <w:p>
            <w:pPr>
              <w:spacing w:before="40" w:after="40" w:line="240" w:lineRule="auto"/>
            </w:pPr>
            <w:r/>
            <w:r>
              <w:rPr>
                <w:rFonts w:ascii="Times New Roman" w:hAnsi="Times New Roman" w:eastAsia="Times New Roman"/>
                <w:b/>
                <w:i w:val="0"/>
                <w:sz w:val="20"/>
              </w:rPr>
              <w:t>Profession</w:t>
            </w:r>
          </w:p>
        </w:tc>
        <w:tc>
          <w:tcPr>
            <w:tcW w:type="dxa" w:w="4680"/>
          </w:tcPr>
          <w:p>
            <w:pPr>
              <w:spacing w:before="40" w:after="40" w:line="240" w:lineRule="auto"/>
            </w:pPr>
            <w:r/>
            <w:r>
              <w:rPr>
                <w:rFonts w:ascii="Times New Roman" w:hAnsi="Times New Roman" w:eastAsia="Times New Roman"/>
                <w:b w:val="0"/>
                <w:i w:val="0"/>
                <w:sz w:val="20"/>
              </w:rPr>
              <w:t>____________________</w:t>
            </w:r>
          </w:p>
        </w:tc>
      </w:tr>
      <w:tr>
        <w:tc>
          <w:tcPr>
            <w:tcW w:type="dxa" w:w="4680"/>
          </w:tcPr>
          <w:p>
            <w:pPr>
              <w:spacing w:before="40" w:after="40" w:line="240" w:lineRule="auto"/>
            </w:pPr>
            <w:r/>
            <w:r>
              <w:rPr>
                <w:rFonts w:ascii="Times New Roman" w:hAnsi="Times New Roman" w:eastAsia="Times New Roman"/>
                <w:b/>
                <w:i w:val="0"/>
                <w:sz w:val="20"/>
              </w:rPr>
              <w:t>Title</w:t>
            </w:r>
          </w:p>
        </w:tc>
        <w:tc>
          <w:tcPr>
            <w:tcW w:type="dxa" w:w="4680"/>
          </w:tcPr>
          <w:p>
            <w:pPr>
              <w:spacing w:before="40" w:after="40" w:line="240" w:lineRule="auto"/>
            </w:pPr>
            <w:r/>
            <w:r>
              <w:rPr>
                <w:rFonts w:ascii="Times New Roman" w:hAnsi="Times New Roman" w:eastAsia="Times New Roman"/>
                <w:b w:val="0"/>
                <w:i w:val="0"/>
                <w:sz w:val="20"/>
              </w:rPr>
              <w:t>____________________</w:t>
            </w:r>
          </w:p>
        </w:tc>
      </w:tr>
      <w:tr>
        <w:tc>
          <w:tcPr>
            <w:tcW w:type="dxa" w:w="4680"/>
          </w:tcPr>
          <w:p>
            <w:pPr>
              <w:spacing w:before="40" w:after="40" w:line="240" w:lineRule="auto"/>
            </w:pPr>
            <w:r/>
            <w:r>
              <w:rPr>
                <w:rFonts w:ascii="Times New Roman" w:hAnsi="Times New Roman" w:eastAsia="Times New Roman"/>
                <w:b/>
                <w:i w:val="0"/>
                <w:sz w:val="20"/>
              </w:rPr>
              <w:t>Telephone</w:t>
            </w:r>
          </w:p>
        </w:tc>
        <w:tc>
          <w:tcPr>
            <w:tcW w:type="dxa" w:w="4680"/>
          </w:tcPr>
          <w:p>
            <w:pPr>
              <w:spacing w:before="40" w:after="40" w:line="240" w:lineRule="auto"/>
            </w:pPr>
            <w:r/>
            <w:r>
              <w:rPr>
                <w:rFonts w:ascii="Times New Roman" w:hAnsi="Times New Roman" w:eastAsia="Times New Roman"/>
                <w:b w:val="0"/>
                <w:i w:val="0"/>
                <w:sz w:val="20"/>
              </w:rPr>
              <w:t>____________________</w:t>
            </w:r>
          </w:p>
        </w:tc>
      </w:tr>
    </w:tbl>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Detail</w:t>
            </w:r>
          </w:p>
        </w:tc>
      </w:tr>
      <w:tr>
        <w:tc>
          <w:tcPr>
            <w:tcW w:type="dxa" w:w="4680"/>
          </w:tcPr>
          <w:p>
            <w:pPr>
              <w:spacing w:before="40" w:after="40" w:line="240" w:lineRule="auto"/>
            </w:pPr>
            <w:r/>
            <w:r>
              <w:rPr>
                <w:rFonts w:ascii="Times New Roman" w:hAnsi="Times New Roman" w:eastAsia="Times New Roman"/>
                <w:b/>
                <w:i w:val="0"/>
                <w:sz w:val="20"/>
              </w:rPr>
              <w:t>Project Title</w:t>
            </w:r>
          </w:p>
        </w:tc>
        <w:tc>
          <w:tcPr>
            <w:tcW w:type="dxa" w:w="4680"/>
          </w:tcPr>
          <w:p>
            <w:pPr>
              <w:spacing w:before="40" w:after="40" w:line="240" w:lineRule="auto"/>
            </w:pPr>
            <w:r/>
            <w:r>
              <w:rPr>
                <w:rFonts w:ascii="Times New Roman" w:hAnsi="Times New Roman" w:eastAsia="Times New Roman"/>
                <w:b w:val="0"/>
                <w:i w:val="0"/>
                <w:sz w:val="20"/>
              </w:rPr>
              <w:t>Web-Based Citizen Complaint Management System</w:t>
            </w:r>
          </w:p>
        </w:tc>
      </w:tr>
      <w:tr>
        <w:tc>
          <w:tcPr>
            <w:tcW w:type="dxa" w:w="4680"/>
          </w:tcPr>
          <w:p>
            <w:pPr>
              <w:spacing w:before="40" w:after="40" w:line="240" w:lineRule="auto"/>
            </w:pPr>
            <w:r/>
            <w:r>
              <w:rPr>
                <w:rFonts w:ascii="Times New Roman" w:hAnsi="Times New Roman" w:eastAsia="Times New Roman"/>
                <w:b/>
                <w:i w:val="0"/>
                <w:sz w:val="20"/>
              </w:rPr>
              <w:t>Document Version</w:t>
            </w:r>
          </w:p>
        </w:tc>
        <w:tc>
          <w:tcPr>
            <w:tcW w:type="dxa" w:w="4680"/>
          </w:tcPr>
          <w:p>
            <w:pPr>
              <w:spacing w:before="40" w:after="40" w:line="240" w:lineRule="auto"/>
            </w:pPr>
            <w:r/>
            <w:r>
              <w:rPr>
                <w:rFonts w:ascii="Times New Roman" w:hAnsi="Times New Roman" w:eastAsia="Times New Roman"/>
                <w:b w:val="0"/>
                <w:i w:val="0"/>
                <w:sz w:val="20"/>
              </w:rPr>
              <w:t>2.19</w:t>
            </w:r>
          </w:p>
        </w:tc>
      </w:tr>
      <w:tr>
        <w:tc>
          <w:tcPr>
            <w:tcW w:type="dxa" w:w="4680"/>
          </w:tcPr>
          <w:p>
            <w:pPr>
              <w:spacing w:before="40" w:after="40" w:line="240" w:lineRule="auto"/>
            </w:pPr>
            <w:r/>
            <w:r>
              <w:rPr>
                <w:rFonts w:ascii="Times New Roman" w:hAnsi="Times New Roman" w:eastAsia="Times New Roman"/>
                <w:b/>
                <w:i w:val="0"/>
                <w:sz w:val="20"/>
              </w:rPr>
              <w:t>Date</w:t>
            </w:r>
          </w:p>
        </w:tc>
        <w:tc>
          <w:tcPr>
            <w:tcW w:type="dxa" w:w="4680"/>
          </w:tcPr>
          <w:p>
            <w:pPr>
              <w:spacing w:before="40" w:after="40" w:line="240" w:lineRule="auto"/>
            </w:pPr>
            <w:r/>
            <w:r>
              <w:rPr>
                <w:rFonts w:ascii="Times New Roman" w:hAnsi="Times New Roman" w:eastAsia="Times New Roman"/>
                <w:b w:val="0"/>
                <w:i w:val="0"/>
                <w:sz w:val="20"/>
              </w:rPr>
              <w:t>23 August 2026</w:t>
            </w:r>
          </w:p>
        </w:tc>
      </w:tr>
      <w:tr>
        <w:tc>
          <w:tcPr>
            <w:tcW w:type="dxa" w:w="4680"/>
          </w:tcPr>
          <w:p>
            <w:pPr>
              <w:spacing w:before="40" w:after="40" w:line="240" w:lineRule="auto"/>
            </w:pPr>
            <w:r/>
            <w:r>
              <w:rPr>
                <w:rFonts w:ascii="Times New Roman" w:hAnsi="Times New Roman" w:eastAsia="Times New Roman"/>
                <w:b/>
                <w:i w:val="0"/>
                <w:sz w:val="20"/>
              </w:rPr>
              <w:t>Institution</w:t>
            </w:r>
          </w:p>
        </w:tc>
        <w:tc>
          <w:tcPr>
            <w:tcW w:type="dxa" w:w="4680"/>
          </w:tcPr>
          <w:p>
            <w:pPr>
              <w:spacing w:before="40" w:after="40" w:line="240" w:lineRule="auto"/>
            </w:pPr>
            <w:r/>
            <w:r>
              <w:rPr>
                <w:rFonts w:ascii="Times New Roman" w:hAnsi="Times New Roman" w:eastAsia="Times New Roman"/>
                <w:b w:val="0"/>
                <w:i w:val="0"/>
                <w:sz w:val="20"/>
              </w:rPr>
              <w:t>Haramaya University — College of Computing and Informatics, Department of Information Science</w:t>
            </w:r>
          </w:p>
        </w:tc>
      </w:tr>
      <w:tr>
        <w:tc>
          <w:tcPr>
            <w:tcW w:type="dxa" w:w="4680"/>
          </w:tcPr>
          <w:p>
            <w:pPr>
              <w:spacing w:before="40" w:after="40" w:line="240" w:lineRule="auto"/>
            </w:pPr>
            <w:r/>
            <w:r>
              <w:rPr>
                <w:rFonts w:ascii="Times New Roman" w:hAnsi="Times New Roman" w:eastAsia="Times New Roman"/>
                <w:b/>
                <w:i w:val="0"/>
                <w:sz w:val="20"/>
              </w:rPr>
              <w:t>University advisor</w:t>
            </w:r>
          </w:p>
        </w:tc>
        <w:tc>
          <w:tcPr>
            <w:tcW w:type="dxa" w:w="4680"/>
          </w:tcPr>
          <w:p>
            <w:pPr>
              <w:spacing w:before="40" w:after="40" w:line="240" w:lineRule="auto"/>
            </w:pPr>
            <w:r/>
            <w:r>
              <w:rPr>
                <w:rFonts w:ascii="Times New Roman" w:hAnsi="Times New Roman" w:eastAsia="Times New Roman"/>
                <w:b w:val="0"/>
                <w:i w:val="0"/>
                <w:sz w:val="20"/>
              </w:rPr>
              <w:t>____________________</w:t>
            </w:r>
          </w:p>
        </w:tc>
      </w:tr>
      <w:tr>
        <w:tc>
          <w:tcPr>
            <w:tcW w:type="dxa" w:w="4680"/>
          </w:tcPr>
          <w:p>
            <w:pPr>
              <w:spacing w:before="40" w:after="40" w:line="240" w:lineRule="auto"/>
            </w:pPr>
            <w:r/>
            <w:r>
              <w:rPr>
                <w:rFonts w:ascii="Times New Roman" w:hAnsi="Times New Roman" w:eastAsia="Times New Roman"/>
                <w:b/>
                <w:i w:val="0"/>
                <w:sz w:val="20"/>
              </w:rPr>
              <w:t>Host Organization</w:t>
            </w:r>
          </w:p>
        </w:tc>
        <w:tc>
          <w:tcPr>
            <w:tcW w:type="dxa" w:w="4680"/>
          </w:tcPr>
          <w:p>
            <w:pPr>
              <w:spacing w:before="40" w:after="40" w:line="240" w:lineRule="auto"/>
            </w:pPr>
            <w:r/>
            <w:r>
              <w:rPr>
                <w:rFonts w:ascii="Times New Roman" w:hAnsi="Times New Roman" w:eastAsia="Times New Roman"/>
                <w:b w:val="0"/>
                <w:i w:val="0"/>
                <w:sz w:val="20"/>
              </w:rPr>
              <w:t>Adama City Administration Science and Technology Office</w:t>
            </w:r>
          </w:p>
        </w:tc>
      </w:tr>
    </w:tbl>
    <w:p/>
    <w:p>
      <w:pPr>
        <w:spacing w:before="0" w:after="160" w:line="276" w:lineRule="auto"/>
        <w:jc w:val="both"/>
      </w:pPr>
      <w:r>
        <w:rPr>
          <w:rFonts w:ascii="Times New Roman" w:hAnsi="Times New Roman" w:eastAsia="Times New Roman"/>
          <w:b w:val="0"/>
          <w:i w:val="0"/>
          <w:sz w:val="24"/>
        </w:rPr>
        <w:t xml:space="preserve">This </w:t>
      </w:r>
      <w:r>
        <w:rPr>
          <w:rFonts w:ascii="Times New Roman" w:hAnsi="Times New Roman" w:eastAsia="Times New Roman"/>
          <w:b/>
          <w:i w:val="0"/>
          <w:sz w:val="24"/>
        </w:rPr>
        <w:t>single document</w:t>
      </w:r>
      <w:r>
        <w:rPr>
          <w:rFonts w:ascii="Times New Roman" w:hAnsi="Times New Roman" w:eastAsia="Times New Roman"/>
          <w:b w:val="0"/>
          <w:i w:val="0"/>
          <w:sz w:val="24"/>
        </w:rPr>
        <w:t xml:space="preserve"> is both the practical attachment narrative (guideline sections) and the system documentation (requirements, design, methodology, and Chapter Four results).</w:t>
      </w:r>
    </w:p>
    <w:p>
      <w:pPr>
        <w:spacing w:before="80" w:after="160" w:line="276" w:lineRule="auto"/>
        <w:pBdr>
          <w:bottom w:val="single" w:sz="12" w:space="1" w:color="003366"/>
        </w:pBdr>
      </w:pPr>
    </w:p>
    <w:p>
      <w:pPr>
        <w:sectPr>
          <w:footerReference w:type="default" r:id="rId9"/>
          <w:pgSz w:w="12240" w:h="15840"/>
          <w:pgMar w:top="1296" w:right="1440" w:bottom="1296" w:left="1440" w:header="720" w:footer="709" w:gutter="0"/>
          <w:cols w:space="720"/>
          <w:docGrid w:linePitch="360"/>
        </w:sectPr>
      </w:pPr>
    </w:p>
    <w:p>
      <w:pPr>
        <w:spacing w:before="320" w:after="160" w:line="276" w:lineRule="auto"/>
        <w:jc w:val="left"/>
      </w:pPr>
      <w:r>
        <w:rPr>
          <w:rFonts w:ascii="Times New Roman" w:hAnsi="Times New Roman" w:eastAsia="Times New Roman"/>
          <w:b/>
          <w:i w:val="0"/>
          <w:color w:val="003366"/>
          <w:sz w:val="32"/>
        </w:rPr>
        <w:t>Abstract (Executive Summary)</w:t>
      </w:r>
    </w:p>
    <w:p>
      <w:pPr>
        <w:spacing w:before="0" w:after="160" w:line="276" w:lineRule="auto"/>
        <w:jc w:val="both"/>
      </w:pPr>
      <w:r>
        <w:rPr>
          <w:rFonts w:ascii="Times New Roman" w:hAnsi="Times New Roman" w:eastAsia="Times New Roman"/>
          <w:b w:val="0"/>
          <w:i w:val="0"/>
          <w:sz w:val="24"/>
        </w:rPr>
        <w:t xml:space="preserve">This document reports the </w:t>
      </w:r>
      <w:r>
        <w:rPr>
          <w:rFonts w:ascii="Times New Roman" w:hAnsi="Times New Roman" w:eastAsia="Times New Roman"/>
          <w:b/>
          <w:i w:val="0"/>
          <w:sz w:val="24"/>
        </w:rPr>
        <w:t>Summer 2026 practical attachment</w:t>
      </w:r>
      <w:r>
        <w:rPr>
          <w:rFonts w:ascii="Times New Roman" w:hAnsi="Times New Roman" w:eastAsia="Times New Roman"/>
          <w:b w:val="0"/>
          <w:i w:val="0"/>
          <w:sz w:val="24"/>
        </w:rPr>
        <w:t xml:space="preserve"> at </w:t>
      </w:r>
      <w:r>
        <w:rPr>
          <w:rFonts w:ascii="Times New Roman" w:hAnsi="Times New Roman" w:eastAsia="Times New Roman"/>
          <w:b/>
          <w:i w:val="0"/>
          <w:sz w:val="24"/>
        </w:rPr>
        <w:t>Adama City Administration Science and Technology Office</w:t>
      </w:r>
      <w:r>
        <w:rPr>
          <w:rFonts w:ascii="Times New Roman" w:hAnsi="Times New Roman" w:eastAsia="Times New Roman"/>
          <w:b w:val="0"/>
          <w:i w:val="0"/>
          <w:sz w:val="24"/>
        </w:rPr>
        <w:t xml:space="preserve"> and documents the </w:t>
      </w:r>
      <w:r>
        <w:rPr>
          <w:rFonts w:ascii="Times New Roman" w:hAnsi="Times New Roman" w:eastAsia="Times New Roman"/>
          <w:b/>
          <w:i w:val="0"/>
          <w:sz w:val="24"/>
        </w:rPr>
        <w:t>Web-Based Citizen Complaint Management System</w:t>
      </w:r>
      <w:r>
        <w:rPr>
          <w:rFonts w:ascii="Times New Roman" w:hAnsi="Times New Roman" w:eastAsia="Times New Roman"/>
          <w:b w:val="0"/>
          <w:i w:val="0"/>
          <w:sz w:val="24"/>
        </w:rPr>
        <w:t xml:space="preserve"> (Adama City Citizen Portal) produced during that attachment.</w:t>
      </w:r>
    </w:p>
    <w:p>
      <w:pPr>
        <w:spacing w:before="0" w:after="160" w:line="276" w:lineRule="auto"/>
        <w:jc w:val="both"/>
      </w:pPr>
      <w:r>
        <w:rPr>
          <w:rFonts w:ascii="Times New Roman" w:hAnsi="Times New Roman" w:eastAsia="Times New Roman"/>
          <w:b w:val="0"/>
          <w:i w:val="0"/>
          <w:sz w:val="24"/>
        </w:rPr>
        <w:t>Municipal complaint handling in Adama City Administration has traditionally relied on paper-based processes and office visits. This approach causes delays, weak record keeping, limited status tracking, and reduced transparency between citizens and responsible departments.</w:t>
      </w:r>
    </w:p>
    <w:p>
      <w:pPr>
        <w:spacing w:before="0" w:after="160" w:line="276" w:lineRule="auto"/>
        <w:jc w:val="both"/>
      </w:pPr>
      <w:r>
        <w:rPr>
          <w:rFonts w:ascii="Times New Roman" w:hAnsi="Times New Roman" w:eastAsia="Times New Roman"/>
          <w:b w:val="0"/>
          <w:i w:val="0"/>
          <w:sz w:val="24"/>
        </w:rPr>
        <w:t xml:space="preserve">The implemented system digitizes submission, assignment, tracking, and reporting of citizen complaints. It supports three roles: </w:t>
      </w:r>
      <w:r>
        <w:rPr>
          <w:rFonts w:ascii="Times New Roman" w:hAnsi="Times New Roman" w:eastAsia="Times New Roman"/>
          <w:b/>
          <w:i w:val="0"/>
          <w:sz w:val="24"/>
        </w:rPr>
        <w:t>Citizen</w:t>
      </w:r>
      <w:r>
        <w:rPr>
          <w:rFonts w:ascii="Times New Roman" w:hAnsi="Times New Roman" w:eastAsia="Times New Roman"/>
          <w:b w:val="0"/>
          <w:i w:val="0"/>
          <w:sz w:val="24"/>
        </w:rPr>
        <w:t xml:space="preserve">, </w:t>
      </w:r>
      <w:r>
        <w:rPr>
          <w:rFonts w:ascii="Times New Roman" w:hAnsi="Times New Roman" w:eastAsia="Times New Roman"/>
          <w:b/>
          <w:i w:val="0"/>
          <w:sz w:val="24"/>
        </w:rPr>
        <w:t>Administrator</w:t>
      </w:r>
      <w:r>
        <w:rPr>
          <w:rFonts w:ascii="Times New Roman" w:hAnsi="Times New Roman" w:eastAsia="Times New Roman"/>
          <w:b w:val="0"/>
          <w:i w:val="0"/>
          <w:sz w:val="24"/>
        </w:rPr>
        <w:t xml:space="preserve">, and </w:t>
      </w:r>
      <w:r>
        <w:rPr>
          <w:rFonts w:ascii="Times New Roman" w:hAnsi="Times New Roman" w:eastAsia="Times New Roman"/>
          <w:b/>
          <w:i w:val="0"/>
          <w:sz w:val="24"/>
        </w:rPr>
        <w:t>Department Officer</w:t>
      </w:r>
      <w:r>
        <w:rPr>
          <w:rFonts w:ascii="Times New Roman" w:hAnsi="Times New Roman" w:eastAsia="Times New Roman"/>
          <w:b w:val="0"/>
          <w:i w:val="0"/>
          <w:sz w:val="24"/>
        </w:rPr>
        <w:t>. Citizens can register, submit categorized complaints (Adama area, optional landmark and photo), edit pending complaints, and track progress using unique reference numbers. Administrators manage users and departments, assign work, update status, and generate reports. Officers process assigned tasks within their department scope and add resolution notes.</w:t>
      </w:r>
    </w:p>
    <w:p>
      <w:pPr>
        <w:spacing w:before="0" w:after="160" w:line="276" w:lineRule="auto"/>
        <w:jc w:val="both"/>
      </w:pPr>
      <w:r>
        <w:rPr>
          <w:rFonts w:ascii="Times New Roman" w:hAnsi="Times New Roman" w:eastAsia="Times New Roman"/>
          <w:b w:val="0"/>
          <w:i w:val="0"/>
          <w:sz w:val="24"/>
        </w:rPr>
        <w:t xml:space="preserve">The solution is built with the </w:t>
      </w:r>
      <w:r>
        <w:rPr>
          <w:rFonts w:ascii="Times New Roman" w:hAnsi="Times New Roman" w:eastAsia="Times New Roman"/>
          <w:b/>
          <w:i w:val="0"/>
          <w:sz w:val="24"/>
        </w:rPr>
        <w:t>MERN</w:t>
      </w:r>
      <w:r>
        <w:rPr>
          <w:rFonts w:ascii="Times New Roman" w:hAnsi="Times New Roman" w:eastAsia="Times New Roman"/>
          <w:b w:val="0"/>
          <w:i w:val="0"/>
          <w:sz w:val="24"/>
        </w:rPr>
        <w:t xml:space="preserve"> stack (MongoDB, Express.js, React, Node.js), using JWT authentication and role-based access control. Optional AI assistance (writing help, triage, resolution drafts, chatbot) runs as a sidecar service. Status history, in-app notifications (marked seen when opened), and email alerts (real mailboxes only) improve accountability and communication. Public and authenticated screens support </w:t>
      </w:r>
      <w:r>
        <w:rPr>
          <w:rFonts w:ascii="Times New Roman" w:hAnsi="Times New Roman" w:eastAsia="Times New Roman"/>
          <w:b/>
          <w:i w:val="0"/>
          <w:sz w:val="24"/>
        </w:rPr>
        <w:t>English, Amharic, and Afaan Oromo</w:t>
      </w:r>
      <w:r>
        <w:rPr>
          <w:rFonts w:ascii="Times New Roman" w:hAnsi="Times New Roman" w:eastAsia="Times New Roman"/>
          <w:b w:val="0"/>
          <w:i w:val="0"/>
          <w:sz w:val="24"/>
        </w:rPr>
        <w:t>.</w:t>
      </w:r>
    </w:p>
    <w:p>
      <w:pPr>
        <w:spacing w:before="0" w:after="160" w:line="276" w:lineRule="auto"/>
        <w:jc w:val="both"/>
      </w:pPr>
      <w:r>
        <w:rPr>
          <w:rFonts w:ascii="Times New Roman" w:hAnsi="Times New Roman" w:eastAsia="Times New Roman"/>
          <w:b w:val="0"/>
          <w:i w:val="0"/>
          <w:sz w:val="24"/>
        </w:rPr>
        <w:t>Chapters One to Four specify and evidence the system. Chapters Five to Seven cover the College practical attachment sections (organization profile, tasks done and undone, challenges, career opportunities, and learning). Chapter Eight concludes and recommends.</w:t>
      </w:r>
    </w:p>
    <w:p>
      <w:pPr>
        <w:spacing w:before="0" w:after="160" w:line="276" w:lineRule="auto"/>
        <w:jc w:val="both"/>
      </w:pPr>
      <w:r>
        <w:rPr>
          <w:rFonts w:ascii="Times New Roman" w:hAnsi="Times New Roman" w:eastAsia="Times New Roman"/>
          <w:b/>
          <w:i w:val="0"/>
          <w:sz w:val="24"/>
        </w:rPr>
        <w:t>Keywords:</w:t>
      </w:r>
      <w:r>
        <w:rPr>
          <w:rFonts w:ascii="Times New Roman" w:hAnsi="Times New Roman" w:eastAsia="Times New Roman"/>
          <w:b w:val="0"/>
          <w:i w:val="0"/>
          <w:sz w:val="24"/>
        </w:rPr>
        <w:t xml:space="preserve"> practical attachment, citizen complaint, e-governance, Adama City Administration, Science and Technology Office, MERN, role-based access control</w:t>
      </w:r>
    </w:p>
    <w:p>
      <w:pPr>
        <w:spacing w:before="320" w:after="160" w:line="276" w:lineRule="auto"/>
        <w:jc w:val="left"/>
      </w:pPr>
      <w:r>
        <w:rPr>
          <w:rFonts w:ascii="Times New Roman" w:hAnsi="Times New Roman" w:eastAsia="Times New Roman"/>
          <w:b/>
          <w:i w:val="0"/>
          <w:color w:val="003366"/>
          <w:sz w:val="28"/>
        </w:rPr>
        <w:t>Signature of this report</w:t>
      </w:r>
    </w:p>
    <w:p>
      <w:pPr>
        <w:spacing w:before="0" w:after="160" w:line="276" w:lineRule="auto"/>
        <w:jc w:val="both"/>
      </w:pPr>
      <w:r>
        <w:rPr>
          <w:rFonts w:ascii="Times New Roman" w:hAnsi="Times New Roman" w:eastAsia="Times New Roman"/>
          <w:b w:val="0"/>
          <w:i w:val="0"/>
          <w:sz w:val="24"/>
        </w:rPr>
        <w:t xml:space="preserve">This is not a generic software proposal written for any city. It is a </w:t>
      </w:r>
      <w:r>
        <w:rPr>
          <w:rFonts w:ascii="Times New Roman" w:hAnsi="Times New Roman" w:eastAsia="Times New Roman"/>
          <w:b/>
          <w:i w:val="0"/>
          <w:sz w:val="24"/>
        </w:rPr>
        <w:t>place-bound</w:t>
      </w:r>
      <w:r>
        <w:rPr>
          <w:rFonts w:ascii="Times New Roman" w:hAnsi="Times New Roman" w:eastAsia="Times New Roman"/>
          <w:b w:val="0"/>
          <w:i w:val="0"/>
          <w:sz w:val="24"/>
        </w:rPr>
        <w:t xml:space="preserve"> attachment record: the host is Adama’s Science and Technology Office; the public face of the artefact is the Citizen Portal landing page that opens with </w:t>
      </w:r>
      <w:r>
        <w:rPr>
          <w:rFonts w:ascii="Times New Roman" w:hAnsi="Times New Roman" w:eastAsia="Times New Roman"/>
          <w:b w:val="0"/>
          <w:i/>
          <w:sz w:val="24"/>
        </w:rPr>
        <w:t>Your City. Your Voice.</w:t>
      </w:r>
      <w:r>
        <w:rPr>
          <w:rFonts w:ascii="Times New Roman" w:hAnsi="Times New Roman" w:eastAsia="Times New Roman"/>
          <w:b w:val="0"/>
          <w:i w:val="0"/>
          <w:sz w:val="24"/>
        </w:rPr>
        <w:t xml:space="preserve"> / </w:t>
      </w:r>
      <w:r>
        <w:rPr>
          <w:rFonts w:ascii="Times New Roman" w:hAnsi="Times New Roman" w:eastAsia="Times New Roman"/>
          <w:b w:val="0"/>
          <w:i/>
          <w:sz w:val="24"/>
        </w:rPr>
        <w:t>ከተማዎ። ድምፅዎ።</w:t>
      </w:r>
      <w:r>
        <w:rPr>
          <w:rFonts w:ascii="Times New Roman" w:hAnsi="Times New Roman" w:eastAsia="Times New Roman"/>
          <w:b w:val="0"/>
          <w:i w:val="0"/>
          <w:sz w:val="24"/>
        </w:rPr>
        <w:t xml:space="preserve"> / </w:t>
      </w:r>
      <w:r>
        <w:rPr>
          <w:rFonts w:ascii="Times New Roman" w:hAnsi="Times New Roman" w:eastAsia="Times New Roman"/>
          <w:b w:val="0"/>
          <w:i/>
          <w:sz w:val="24"/>
        </w:rPr>
        <w:t>Magaalaa Keessan. Sagalee Keessan.</w:t>
      </w:r>
      <w:r>
        <w:rPr>
          <w:rFonts w:ascii="Times New Roman" w:hAnsi="Times New Roman" w:eastAsia="Times New Roman"/>
          <w:b w:val="0"/>
          <w:i w:val="0"/>
          <w:sz w:val="24"/>
        </w:rPr>
        <w:t xml:space="preserve">; and authenticated screens are offered in </w:t>
      </w:r>
      <w:r>
        <w:rPr>
          <w:rFonts w:ascii="Times New Roman" w:hAnsi="Times New Roman" w:eastAsia="Times New Roman"/>
          <w:b/>
          <w:i w:val="0"/>
          <w:sz w:val="24"/>
        </w:rPr>
        <w:t>English, Amharic, and Afaan Oromo</w:t>
      </w:r>
      <w:r>
        <w:rPr>
          <w:rFonts w:ascii="Times New Roman" w:hAnsi="Times New Roman" w:eastAsia="Times New Roman"/>
          <w:b w:val="0"/>
          <w:i w:val="0"/>
          <w:sz w:val="24"/>
        </w:rPr>
        <w:t>. Chapters One–Four specify that system. Chapters Five–Seven report the attachment as required by the College guideline. Chapter Eight closes both threads.</w:t>
      </w:r>
    </w:p>
    <w:tbl>
      <w:tblPr>
        <w:tblW w:type="auto" w:w="0"/>
        <w:jc w:val="center"/>
        <w:tblLook w:firstColumn="1" w:firstRow="1" w:lastColumn="0" w:lastRow="0" w:noHBand="0" w:noVBand="1" w:val="04A0"/>
      </w:tblPr>
      <w:tblGrid>
        <w:gridCol w:w="9360"/>
      </w:tblGrid>
      <w:tr>
        <w:tc>
          <w:tcPr>
            <w:tcW w:type="dxa" w:w="9360"/>
            <w:shd w:fill="F4F7FB" w:val="clear"/>
            <w:tcBorders>
              <w:top w:val="nil"/>
              <w:left w:val="single" w:sz="24" w:space="0" w:color="C8870A"/>
              <w:bottom w:val="nil"/>
              <w:right w:val="nil"/>
            </w:tcBorders>
          </w:tcPr>
          <w:p>
            <w:pPr>
              <w:spacing w:before="120" w:after="120" w:line="276" w:lineRule="auto"/>
            </w:pPr>
            <w:r/>
            <w:r>
              <w:rPr>
                <w:rFonts w:ascii="Times New Roman" w:hAnsi="Times New Roman" w:eastAsia="Times New Roman"/>
                <w:b w:val="0"/>
                <w:i w:val="0"/>
                <w:color w:val="003366"/>
                <w:sz w:val="22"/>
              </w:rPr>
              <w:t>Read the screenshots in Chapter Four as evidence of workplace output, not as optional decoration. Figure 4.1 is the same Guest landing a resident would see.</w:t>
            </w:r>
          </w:p>
        </w:tc>
      </w:tr>
    </w:tbl>
    <w:p>
      <w:pPr>
        <w:spacing w:before="0" w:after="160" w:line="276" w:lineRule="auto"/>
      </w:pPr>
    </w:p>
    <w:p>
      <w:pPr>
        <w:spacing w:before="320" w:after="160" w:line="276" w:lineRule="auto"/>
        <w:jc w:val="left"/>
      </w:pPr>
      <w:r>
        <w:rPr>
          <w:rFonts w:ascii="Times New Roman" w:hAnsi="Times New Roman" w:eastAsia="Times New Roman"/>
          <w:b/>
          <w:i w:val="0"/>
          <w:color w:val="003366"/>
          <w:sz w:val="28"/>
        </w:rPr>
        <w:t>Implementation snapshot (August 2026)</w:t>
      </w:r>
    </w:p>
    <w:p>
      <w:pPr>
        <w:spacing w:before="0" w:after="160" w:line="276" w:lineRule="auto"/>
        <w:jc w:val="both"/>
      </w:pPr>
      <w:r>
        <w:rPr>
          <w:rFonts w:ascii="Times New Roman" w:hAnsi="Times New Roman" w:eastAsia="Times New Roman"/>
          <w:b w:val="0"/>
          <w:i w:val="0"/>
          <w:sz w:val="24"/>
        </w:rPr>
        <w:t xml:space="preserve">The </w:t>
      </w:r>
      <w:r>
        <w:rPr>
          <w:rFonts w:ascii="Times New Roman" w:hAnsi="Times New Roman" w:eastAsia="Times New Roman"/>
          <w:b/>
          <w:i w:val="0"/>
          <w:sz w:val="24"/>
        </w:rPr>
        <w:t>delivered application is complaints-only</w:t>
      </w:r>
      <w:r>
        <w:rPr>
          <w:rFonts w:ascii="Times New Roman" w:hAnsi="Times New Roman" w:eastAsia="Times New Roman"/>
          <w:b w:val="0"/>
          <w:i w:val="0"/>
          <w:sz w:val="24"/>
        </w:rPr>
        <w:t>. A parallel service-request module was removed so citizens, admins, and officers work from one complaint workflow. Location is selected from Adama sub-cities, kebeles 01–18, and landmarks, with an optional extra detail field. Authenticated screens are localized in English, Amharic, and Afaan Oromo. Opening the notifications page marks items as seen automatically. Demo logins (</w:t>
      </w:r>
      <w:r>
        <w:rPr>
          <w:rFonts w:ascii="Consolas" w:hAnsi="Consolas" w:eastAsia="Consolas"/>
          <w:b w:val="0"/>
          <w:i w:val="0"/>
          <w:sz w:val="22"/>
        </w:rPr>
        <w:t>*@test.com</w:t>
      </w:r>
      <w:r>
        <w:rPr>
          <w:rFonts w:ascii="Times New Roman" w:hAnsi="Times New Roman" w:eastAsia="Times New Roman"/>
          <w:b w:val="0"/>
          <w:i w:val="0"/>
          <w:sz w:val="24"/>
        </w:rPr>
        <w:t xml:space="preserve">) do not receive email. The Activity Log stores assignment details with department and officer </w:t>
      </w:r>
      <w:r>
        <w:rPr>
          <w:rFonts w:ascii="Times New Roman" w:hAnsi="Times New Roman" w:eastAsia="Times New Roman"/>
          <w:b/>
          <w:i w:val="0"/>
          <w:sz w:val="24"/>
        </w:rPr>
        <w:t>names</w:t>
      </w:r>
      <w:r>
        <w:rPr>
          <w:rFonts w:ascii="Times New Roman" w:hAnsi="Times New Roman" w:eastAsia="Times New Roman"/>
          <w:b w:val="0"/>
          <w:i w:val="0"/>
          <w:sz w:val="24"/>
        </w:rPr>
        <w:t xml:space="preserve"> (not database IDs).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Acknowledgement</w:t>
      </w:r>
    </w:p>
    <w:p>
      <w:pPr>
        <w:spacing w:before="0" w:after="160" w:line="276" w:lineRule="auto"/>
        <w:jc w:val="both"/>
      </w:pPr>
      <w:r>
        <w:rPr>
          <w:rFonts w:ascii="Times New Roman" w:hAnsi="Times New Roman" w:eastAsia="Times New Roman"/>
          <w:b w:val="0"/>
          <w:i w:val="0"/>
          <w:sz w:val="24"/>
        </w:rPr>
        <w:t xml:space="preserve">First and foremost, I would like to thank </w:t>
      </w:r>
      <w:r>
        <w:rPr>
          <w:rFonts w:ascii="Times New Roman" w:hAnsi="Times New Roman" w:eastAsia="Times New Roman"/>
          <w:b/>
          <w:i w:val="0"/>
          <w:sz w:val="24"/>
        </w:rPr>
        <w:t>Almighty God</w:t>
      </w:r>
      <w:r>
        <w:rPr>
          <w:rFonts w:ascii="Times New Roman" w:hAnsi="Times New Roman" w:eastAsia="Times New Roman"/>
          <w:b w:val="0"/>
          <w:i w:val="0"/>
          <w:sz w:val="24"/>
        </w:rPr>
        <w:t xml:space="preserve"> for the strength, guidance, and opportunity to complete this practical attachment and documentation.</w:t>
      </w:r>
    </w:p>
    <w:p>
      <w:pPr>
        <w:spacing w:before="0" w:after="160" w:line="276" w:lineRule="auto"/>
        <w:jc w:val="both"/>
      </w:pPr>
      <w:r>
        <w:rPr>
          <w:rFonts w:ascii="Times New Roman" w:hAnsi="Times New Roman" w:eastAsia="Times New Roman"/>
          <w:b w:val="0"/>
          <w:i w:val="0"/>
          <w:sz w:val="24"/>
        </w:rPr>
        <w:t>I express sincere gratitude to my advisor for continuous guidance, constructive feedback, and encouragement throughout the attachment period, the development of the system, and the preparation of this document.</w:t>
      </w:r>
    </w:p>
    <w:p>
      <w:pPr>
        <w:spacing w:before="0" w:after="160" w:line="276" w:lineRule="auto"/>
        <w:jc w:val="both"/>
      </w:pPr>
      <w:r>
        <w:rPr>
          <w:rFonts w:ascii="Times New Roman" w:hAnsi="Times New Roman" w:eastAsia="Times New Roman"/>
          <w:b w:val="0"/>
          <w:i w:val="0"/>
          <w:sz w:val="24"/>
        </w:rPr>
        <w:t xml:space="preserve">I also thank the instructors and staff of the </w:t>
      </w:r>
      <w:r>
        <w:rPr>
          <w:rFonts w:ascii="Times New Roman" w:hAnsi="Times New Roman" w:eastAsia="Times New Roman"/>
          <w:b/>
          <w:i w:val="0"/>
          <w:sz w:val="24"/>
        </w:rPr>
        <w:t>Department of Information Science, College of Computing and Informatics, Haramaya University</w:t>
      </w:r>
      <w:r>
        <w:rPr>
          <w:rFonts w:ascii="Times New Roman" w:hAnsi="Times New Roman" w:eastAsia="Times New Roman"/>
          <w:b w:val="0"/>
          <w:i w:val="0"/>
          <w:sz w:val="24"/>
        </w:rPr>
        <w:t xml:space="preserve"> for the knowledge and support provided during the course of study.</w:t>
      </w:r>
    </w:p>
    <w:p>
      <w:pPr>
        <w:spacing w:before="0" w:after="160" w:line="276" w:lineRule="auto"/>
        <w:jc w:val="both"/>
      </w:pPr>
      <w:r>
        <w:rPr>
          <w:rFonts w:ascii="Times New Roman" w:hAnsi="Times New Roman" w:eastAsia="Times New Roman"/>
          <w:b w:val="0"/>
          <w:i w:val="0"/>
          <w:sz w:val="24"/>
        </w:rPr>
        <w:t xml:space="preserve">Special appreciation is extended to </w:t>
      </w:r>
      <w:r>
        <w:rPr>
          <w:rFonts w:ascii="Times New Roman" w:hAnsi="Times New Roman" w:eastAsia="Times New Roman"/>
          <w:b/>
          <w:i w:val="0"/>
          <w:sz w:val="24"/>
        </w:rPr>
        <w:t>Adama City Administration Science and Technology Office</w:t>
      </w:r>
      <w:r>
        <w:rPr>
          <w:rFonts w:ascii="Times New Roman" w:hAnsi="Times New Roman" w:eastAsia="Times New Roman"/>
          <w:b w:val="0"/>
          <w:i w:val="0"/>
          <w:sz w:val="24"/>
        </w:rPr>
        <w:t xml:space="preserve"> for hosting the attachment, and to officers and colleagues who explained municipal workflows and reviewed the complaint portal. I also thank classmates and family members who offered advice and moral support.</w:t>
      </w:r>
    </w:p>
    <w:p>
      <w:pPr>
        <w:spacing w:before="0" w:after="160" w:line="276" w:lineRule="auto"/>
        <w:jc w:val="both"/>
      </w:pPr>
      <w:r>
        <w:rPr>
          <w:rFonts w:ascii="Times New Roman" w:hAnsi="Times New Roman" w:eastAsia="Times New Roman"/>
          <w:b w:val="0"/>
          <w:i w:val="0"/>
          <w:sz w:val="24"/>
        </w:rPr>
        <w:t>Finally, I acknowledge all authors, developers, and organizations whose published works, documentation, and open-source tools contributed to the system and this report.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Declaration</w:t>
      </w:r>
    </w:p>
    <w:p>
      <w:pPr>
        <w:spacing w:before="0" w:after="160" w:line="276" w:lineRule="auto"/>
        <w:jc w:val="both"/>
      </w:pPr>
      <w:r>
        <w:rPr>
          <w:rFonts w:ascii="Times New Roman" w:hAnsi="Times New Roman" w:eastAsia="Times New Roman"/>
          <w:b w:val="0"/>
          <w:i w:val="0"/>
          <w:sz w:val="24"/>
        </w:rPr>
        <w:t xml:space="preserve">I hereby declare that this document, titled </w:t>
      </w:r>
      <w:r>
        <w:rPr>
          <w:rFonts w:ascii="Times New Roman" w:hAnsi="Times New Roman" w:eastAsia="Times New Roman"/>
          <w:b/>
          <w:i w:val="0"/>
          <w:sz w:val="24"/>
        </w:rPr>
        <w:t>"Narrative Report on Practical Attachment and System Documentation: Web-Based Citizen Complaint Management System for Adama City Administration"</w:t>
      </w:r>
      <w:r>
        <w:rPr>
          <w:rFonts w:ascii="Times New Roman" w:hAnsi="Times New Roman" w:eastAsia="Times New Roman"/>
          <w:b w:val="0"/>
          <w:i w:val="0"/>
          <w:sz w:val="24"/>
        </w:rPr>
        <w:t xml:space="preserve">, is my original work. It has been prepared as part of the academic requirements of </w:t>
      </w:r>
      <w:r>
        <w:rPr>
          <w:rFonts w:ascii="Times New Roman" w:hAnsi="Times New Roman" w:eastAsia="Times New Roman"/>
          <w:b/>
          <w:i w:val="0"/>
          <w:sz w:val="24"/>
        </w:rPr>
        <w:t>Haramaya University, College of Computing and Informatics, Department of Information Science</w:t>
      </w:r>
      <w:r>
        <w:rPr>
          <w:rFonts w:ascii="Times New Roman" w:hAnsi="Times New Roman" w:eastAsia="Times New Roman"/>
          <w:b w:val="0"/>
          <w:i w:val="0"/>
          <w:sz w:val="24"/>
        </w:rPr>
        <w:t xml:space="preserve"> under the guidance of my advisor, following the College practical attachment guideline.</w:t>
      </w:r>
    </w:p>
    <w:p>
      <w:pPr>
        <w:spacing w:before="0" w:after="160" w:line="276" w:lineRule="auto"/>
        <w:jc w:val="both"/>
      </w:pPr>
      <w:r>
        <w:rPr>
          <w:rFonts w:ascii="Times New Roman" w:hAnsi="Times New Roman" w:eastAsia="Times New Roman"/>
          <w:b w:val="0"/>
          <w:i w:val="0"/>
          <w:sz w:val="24"/>
        </w:rPr>
        <w:t>I further declare that: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This work has not been submitted, in whole or in part, for any other degree, diploma, or academic award at this or any other institution.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All sources of information used in this document have been properly acknowledged through citations and references.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The system design, documentation, and implementation described herein represent work carried out by me, except where otherwise stated.</w:t>
      </w:r>
    </w:p>
    <w:p>
      <w:pPr>
        <w:spacing w:before="0" w:after="160" w:line="276" w:lineRule="auto"/>
        <w:jc w:val="both"/>
      </w:pPr>
      <w:r>
        <w:rPr>
          <w:rFonts w:ascii="Times New Roman" w:hAnsi="Times New Roman" w:eastAsia="Times New Roman"/>
          <w:b w:val="0"/>
          <w:i w:val="0"/>
          <w:sz w:val="24"/>
        </w:rPr>
        <w:t>| | |</w:t>
      </w:r>
    </w:p>
    <w:p>
      <w:pPr>
        <w:spacing w:before="0" w:after="160" w:line="276" w:lineRule="auto"/>
        <w:jc w:val="both"/>
      </w:pPr>
      <w:r>
        <w:rPr>
          <w:rFonts w:ascii="Times New Roman" w:hAnsi="Times New Roman" w:eastAsia="Times New Roman"/>
          <w:b w:val="0"/>
          <w:i w:val="0"/>
          <w:sz w:val="24"/>
        </w:rPr>
        <w:t>|--|--|</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Name</w:t>
      </w:r>
      <w:r>
        <w:rPr>
          <w:rFonts w:ascii="Times New Roman" w:hAnsi="Times New Roman" w:eastAsia="Times New Roman"/>
          <w:b w:val="0"/>
          <w:i w:val="0"/>
          <w:sz w:val="24"/>
        </w:rPr>
        <w:t xml:space="preserve"> | ____________________ |</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ID</w:t>
      </w:r>
      <w:r>
        <w:rPr>
          <w:rFonts w:ascii="Times New Roman" w:hAnsi="Times New Roman" w:eastAsia="Times New Roman"/>
          <w:b w:val="0"/>
          <w:i w:val="0"/>
          <w:sz w:val="24"/>
        </w:rPr>
        <w:t xml:space="preserve"> | __________ |</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Signature</w:t>
      </w:r>
      <w:r>
        <w:rPr>
          <w:rFonts w:ascii="Times New Roman" w:hAnsi="Times New Roman" w:eastAsia="Times New Roman"/>
          <w:b w:val="0"/>
          <w:i w:val="0"/>
          <w:sz w:val="24"/>
        </w:rPr>
        <w:t xml:space="preserve"> | ______________________________ |</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Date</w:t>
      </w:r>
      <w:r>
        <w:rPr>
          <w:rFonts w:ascii="Times New Roman" w:hAnsi="Times New Roman" w:eastAsia="Times New Roman"/>
          <w:b w:val="0"/>
          <w:i w:val="0"/>
          <w:sz w:val="24"/>
        </w:rPr>
        <w:t xml:space="preserve"> | ____________________ |</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Table of contents</w:t>
      </w:r>
    </w:p>
    <w:p>
      <w:pPr>
        <w:spacing w:before="0" w:after="160" w:line="276" w:lineRule="auto"/>
        <w:jc w:val="both"/>
      </w:pPr>
      <w:r>
        <w:rPr>
          <w:rFonts w:ascii="Times New Roman" w:hAnsi="Times New Roman" w:eastAsia="Times New Roman"/>
          <w:b w:val="0"/>
          <w:i w:val="0"/>
          <w:sz w:val="24"/>
        </w:rPr>
        <w:t>Abstract (Executive Summary) ................................................ i</w:t>
      </w:r>
    </w:p>
    <w:p>
      <w:pPr>
        <w:spacing w:before="0" w:after="160" w:line="276" w:lineRule="auto"/>
        <w:jc w:val="both"/>
      </w:pPr>
      <w:r>
        <w:rPr>
          <w:rFonts w:ascii="Times New Roman" w:hAnsi="Times New Roman" w:eastAsia="Times New Roman"/>
          <w:b w:val="0"/>
          <w:i w:val="0"/>
          <w:sz w:val="24"/>
        </w:rPr>
        <w:t>Signature of this report ................................................ i</w:t>
      </w:r>
    </w:p>
    <w:p>
      <w:pPr>
        <w:spacing w:before="0" w:after="160" w:line="276" w:lineRule="auto"/>
        <w:jc w:val="both"/>
      </w:pPr>
      <w:r>
        <w:rPr>
          <w:rFonts w:ascii="Times New Roman" w:hAnsi="Times New Roman" w:eastAsia="Times New Roman"/>
          <w:b w:val="0"/>
          <w:i w:val="0"/>
          <w:sz w:val="24"/>
        </w:rPr>
        <w:t>Acknowledgement ............................................................. ii</w:t>
      </w:r>
    </w:p>
    <w:p>
      <w:pPr>
        <w:spacing w:before="0" w:after="160" w:line="276" w:lineRule="auto"/>
        <w:jc w:val="both"/>
      </w:pPr>
      <w:r>
        <w:rPr>
          <w:rFonts w:ascii="Times New Roman" w:hAnsi="Times New Roman" w:eastAsia="Times New Roman"/>
          <w:b w:val="0"/>
          <w:i w:val="0"/>
          <w:sz w:val="24"/>
        </w:rPr>
        <w:t>Declaration ................................................................ iii</w:t>
      </w:r>
    </w:p>
    <w:p>
      <w:pPr>
        <w:spacing w:before="0" w:after="160" w:line="276" w:lineRule="auto"/>
        <w:jc w:val="both"/>
      </w:pPr>
      <w:r>
        <w:rPr>
          <w:rFonts w:ascii="Times New Roman" w:hAnsi="Times New Roman" w:eastAsia="Times New Roman"/>
          <w:b w:val="0"/>
          <w:i w:val="0"/>
          <w:sz w:val="24"/>
        </w:rPr>
        <w:t>List of Acronyms ............................................................ iv</w:t>
      </w:r>
    </w:p>
    <w:p>
      <w:pPr>
        <w:spacing w:before="0" w:after="160" w:line="276" w:lineRule="auto"/>
        <w:jc w:val="both"/>
      </w:pPr>
      <w:r>
        <w:rPr>
          <w:rFonts w:ascii="Times New Roman" w:hAnsi="Times New Roman" w:eastAsia="Times New Roman"/>
          <w:b w:val="0"/>
          <w:i w:val="0"/>
          <w:sz w:val="24"/>
        </w:rPr>
        <w:t>List of Figures ............................................................. v</w:t>
      </w:r>
    </w:p>
    <w:p>
      <w:pPr>
        <w:spacing w:before="0" w:after="160" w:line="276" w:lineRule="auto"/>
        <w:jc w:val="both"/>
      </w:pPr>
      <w:r>
        <w:rPr>
          <w:rFonts w:ascii="Times New Roman" w:hAnsi="Times New Roman" w:eastAsia="Times New Roman"/>
          <w:b w:val="0"/>
          <w:i w:val="0"/>
          <w:sz w:val="24"/>
        </w:rPr>
        <w:t>CHAPTER ONE: INTRODUCTION ................................................... 1</w:t>
      </w:r>
    </w:p>
    <w:p>
      <w:pPr>
        <w:spacing w:before="0" w:after="160" w:line="276" w:lineRule="auto"/>
        <w:jc w:val="both"/>
      </w:pPr>
      <w:r>
        <w:rPr>
          <w:rFonts w:ascii="Times New Roman" w:hAnsi="Times New Roman" w:eastAsia="Times New Roman"/>
          <w:b w:val="0"/>
          <w:i w:val="0"/>
          <w:sz w:val="24"/>
        </w:rPr>
        <w:t>1.1 Background of the Study ............................................. 1</w:t>
      </w:r>
    </w:p>
    <w:p>
      <w:pPr>
        <w:spacing w:before="0" w:after="160" w:line="276" w:lineRule="auto"/>
        <w:jc w:val="both"/>
      </w:pPr>
      <w:r>
        <w:rPr>
          <w:rFonts w:ascii="Times New Roman" w:hAnsi="Times New Roman" w:eastAsia="Times New Roman"/>
          <w:b w:val="0"/>
          <w:i w:val="0"/>
          <w:sz w:val="24"/>
        </w:rPr>
        <w:t>1.2 Problem Statement ................................................... 2</w:t>
      </w:r>
    </w:p>
    <w:p>
      <w:pPr>
        <w:spacing w:before="0" w:after="160" w:line="276" w:lineRule="auto"/>
        <w:jc w:val="both"/>
      </w:pPr>
      <w:r>
        <w:rPr>
          <w:rFonts w:ascii="Times New Roman" w:hAnsi="Times New Roman" w:eastAsia="Times New Roman"/>
          <w:b w:val="0"/>
          <w:i w:val="0"/>
          <w:sz w:val="24"/>
        </w:rPr>
        <w:t>1.3 Objectives .......................................................... 2</w:t>
      </w:r>
    </w:p>
    <w:p>
      <w:pPr>
        <w:spacing w:before="0" w:after="160" w:line="276" w:lineRule="auto"/>
        <w:jc w:val="both"/>
      </w:pPr>
      <w:r>
        <w:rPr>
          <w:rFonts w:ascii="Times New Roman" w:hAnsi="Times New Roman" w:eastAsia="Times New Roman"/>
          <w:b w:val="0"/>
          <w:i w:val="0"/>
          <w:sz w:val="24"/>
        </w:rPr>
        <w:t>1.3.1 General Objective ............................................. 2</w:t>
      </w:r>
    </w:p>
    <w:p>
      <w:pPr>
        <w:spacing w:before="0" w:after="160" w:line="276" w:lineRule="auto"/>
        <w:jc w:val="both"/>
      </w:pPr>
      <w:r>
        <w:rPr>
          <w:rFonts w:ascii="Times New Roman" w:hAnsi="Times New Roman" w:eastAsia="Times New Roman"/>
          <w:b w:val="0"/>
          <w:i w:val="0"/>
          <w:sz w:val="24"/>
        </w:rPr>
        <w:t>1.3.2 Specific Objectives ........................................... 2</w:t>
      </w:r>
    </w:p>
    <w:p>
      <w:pPr>
        <w:spacing w:before="0" w:after="160" w:line="276" w:lineRule="auto"/>
        <w:jc w:val="both"/>
      </w:pPr>
      <w:r>
        <w:rPr>
          <w:rFonts w:ascii="Times New Roman" w:hAnsi="Times New Roman" w:eastAsia="Times New Roman"/>
          <w:b w:val="0"/>
          <w:i w:val="0"/>
          <w:sz w:val="24"/>
        </w:rPr>
        <w:t>1.4 Scope of the Project ................................................ 3</w:t>
      </w:r>
    </w:p>
    <w:p>
      <w:pPr>
        <w:spacing w:before="0" w:after="160" w:line="276" w:lineRule="auto"/>
        <w:jc w:val="both"/>
      </w:pPr>
      <w:r>
        <w:rPr>
          <w:rFonts w:ascii="Times New Roman" w:hAnsi="Times New Roman" w:eastAsia="Times New Roman"/>
          <w:b w:val="0"/>
          <w:i w:val="0"/>
          <w:sz w:val="24"/>
        </w:rPr>
        <w:t>1.4.1 In Scope ...................................................... 3</w:t>
      </w:r>
    </w:p>
    <w:p>
      <w:pPr>
        <w:spacing w:before="0" w:after="160" w:line="276" w:lineRule="auto"/>
        <w:jc w:val="both"/>
      </w:pPr>
      <w:r>
        <w:rPr>
          <w:rFonts w:ascii="Times New Roman" w:hAnsi="Times New Roman" w:eastAsia="Times New Roman"/>
          <w:b w:val="0"/>
          <w:i w:val="0"/>
          <w:sz w:val="24"/>
        </w:rPr>
        <w:t>1.4.2 Out of Scope .................................................. 3</w:t>
      </w:r>
    </w:p>
    <w:p>
      <w:pPr>
        <w:spacing w:before="0" w:after="160" w:line="276" w:lineRule="auto"/>
        <w:jc w:val="both"/>
      </w:pPr>
      <w:r>
        <w:rPr>
          <w:rFonts w:ascii="Times New Roman" w:hAnsi="Times New Roman" w:eastAsia="Times New Roman"/>
          <w:b w:val="0"/>
          <w:i w:val="0"/>
          <w:sz w:val="24"/>
        </w:rPr>
        <w:t>1.4.3 Complaint-only scope .......................................... 3</w:t>
      </w:r>
    </w:p>
    <w:p>
      <w:pPr>
        <w:spacing w:before="0" w:after="160" w:line="276" w:lineRule="auto"/>
        <w:jc w:val="both"/>
      </w:pPr>
      <w:r>
        <w:rPr>
          <w:rFonts w:ascii="Times New Roman" w:hAnsi="Times New Roman" w:eastAsia="Times New Roman"/>
          <w:b w:val="0"/>
          <w:i w:val="0"/>
          <w:sz w:val="24"/>
        </w:rPr>
        <w:t>1.5 Limitations ......................................................... 4</w:t>
      </w:r>
    </w:p>
    <w:p>
      <w:pPr>
        <w:spacing w:before="0" w:after="160" w:line="276" w:lineRule="auto"/>
        <w:jc w:val="both"/>
      </w:pPr>
      <w:r>
        <w:rPr>
          <w:rFonts w:ascii="Times New Roman" w:hAnsi="Times New Roman" w:eastAsia="Times New Roman"/>
          <w:b w:val="0"/>
          <w:i w:val="0"/>
          <w:sz w:val="24"/>
        </w:rPr>
        <w:t>1.6 Literature Review and Related Work .................................. 4</w:t>
      </w:r>
    </w:p>
    <w:p>
      <w:pPr>
        <w:spacing w:before="0" w:after="160" w:line="276" w:lineRule="auto"/>
        <w:jc w:val="both"/>
      </w:pPr>
      <w:r>
        <w:rPr>
          <w:rFonts w:ascii="Times New Roman" w:hAnsi="Times New Roman" w:eastAsia="Times New Roman"/>
          <w:b w:val="0"/>
          <w:i w:val="0"/>
          <w:sz w:val="24"/>
        </w:rPr>
        <w:t>1.7 Purpose of the Practical Attachment ................................. 5</w:t>
      </w:r>
    </w:p>
    <w:p>
      <w:pPr>
        <w:spacing w:before="0" w:after="160" w:line="276" w:lineRule="auto"/>
        <w:jc w:val="both"/>
      </w:pPr>
      <w:r>
        <w:rPr>
          <w:rFonts w:ascii="Times New Roman" w:hAnsi="Times New Roman" w:eastAsia="Times New Roman"/>
          <w:b w:val="0"/>
          <w:i w:val="0"/>
          <w:sz w:val="24"/>
        </w:rPr>
        <w:t>CHAPTER TWO: SYSTEM REQUIREMENTS AND DESIGN ................................. 6</w:t>
      </w:r>
    </w:p>
    <w:p>
      <w:pPr>
        <w:spacing w:before="0" w:after="160" w:line="276" w:lineRule="auto"/>
        <w:jc w:val="both"/>
      </w:pPr>
      <w:r>
        <w:rPr>
          <w:rFonts w:ascii="Times New Roman" w:hAnsi="Times New Roman" w:eastAsia="Times New Roman"/>
          <w:b w:val="0"/>
          <w:i w:val="0"/>
          <w:sz w:val="24"/>
        </w:rPr>
        <w:t>2.1 Proposed System ..................................................... 5</w:t>
      </w:r>
    </w:p>
    <w:p>
      <w:pPr>
        <w:spacing w:before="0" w:after="160" w:line="276" w:lineRule="auto"/>
        <w:jc w:val="both"/>
      </w:pPr>
      <w:r>
        <w:rPr>
          <w:rFonts w:ascii="Times New Roman" w:hAnsi="Times New Roman" w:eastAsia="Times New Roman"/>
          <w:b w:val="0"/>
          <w:i w:val="0"/>
          <w:sz w:val="24"/>
        </w:rPr>
        <w:t>2.1.1 Citizens Can .................................................. 5</w:t>
      </w:r>
    </w:p>
    <w:p>
      <w:pPr>
        <w:spacing w:before="0" w:after="160" w:line="276" w:lineRule="auto"/>
        <w:jc w:val="both"/>
      </w:pPr>
      <w:r>
        <w:rPr>
          <w:rFonts w:ascii="Times New Roman" w:hAnsi="Times New Roman" w:eastAsia="Times New Roman"/>
          <w:b w:val="0"/>
          <w:i w:val="0"/>
          <w:sz w:val="24"/>
        </w:rPr>
        <w:t>2.1.2 Administrators Can ............................................ 5</w:t>
      </w:r>
    </w:p>
    <w:p>
      <w:pPr>
        <w:spacing w:before="0" w:after="160" w:line="276" w:lineRule="auto"/>
        <w:jc w:val="both"/>
      </w:pPr>
      <w:r>
        <w:rPr>
          <w:rFonts w:ascii="Times New Roman" w:hAnsi="Times New Roman" w:eastAsia="Times New Roman"/>
          <w:b w:val="0"/>
          <w:i w:val="0"/>
          <w:sz w:val="24"/>
        </w:rPr>
        <w:t>2.1.3 Department Officers Can ....................................... 6</w:t>
      </w:r>
    </w:p>
    <w:p>
      <w:pPr>
        <w:spacing w:before="0" w:after="160" w:line="276" w:lineRule="auto"/>
        <w:jc w:val="both"/>
      </w:pPr>
      <w:r>
        <w:rPr>
          <w:rFonts w:ascii="Times New Roman" w:hAnsi="Times New Roman" w:eastAsia="Times New Roman"/>
          <w:b w:val="0"/>
          <w:i w:val="0"/>
          <w:sz w:val="24"/>
        </w:rPr>
        <w:t>2.2 Actors of the System ................................................ 6</w:t>
      </w:r>
    </w:p>
    <w:p>
      <w:pPr>
        <w:spacing w:before="0" w:after="160" w:line="276" w:lineRule="auto"/>
        <w:jc w:val="both"/>
      </w:pPr>
      <w:r>
        <w:rPr>
          <w:rFonts w:ascii="Times New Roman" w:hAnsi="Times New Roman" w:eastAsia="Times New Roman"/>
          <w:b w:val="0"/>
          <w:i w:val="0"/>
          <w:sz w:val="24"/>
        </w:rPr>
        <w:t>2.2.1 Citizen ....................................................... 6</w:t>
      </w:r>
    </w:p>
    <w:p>
      <w:pPr>
        <w:spacing w:before="0" w:after="160" w:line="276" w:lineRule="auto"/>
        <w:jc w:val="both"/>
      </w:pPr>
      <w:r>
        <w:rPr>
          <w:rFonts w:ascii="Times New Roman" w:hAnsi="Times New Roman" w:eastAsia="Times New Roman"/>
          <w:b w:val="0"/>
          <w:i w:val="0"/>
          <w:sz w:val="24"/>
        </w:rPr>
        <w:t>2.2.2 Administrator ................................................. 6</w:t>
      </w:r>
    </w:p>
    <w:p>
      <w:pPr>
        <w:spacing w:before="0" w:after="160" w:line="276" w:lineRule="auto"/>
        <w:jc w:val="both"/>
      </w:pPr>
      <w:r>
        <w:rPr>
          <w:rFonts w:ascii="Times New Roman" w:hAnsi="Times New Roman" w:eastAsia="Times New Roman"/>
          <w:b w:val="0"/>
          <w:i w:val="0"/>
          <w:sz w:val="24"/>
        </w:rPr>
        <w:t>2.2.3 Department Officer ............................................ 6</w:t>
      </w:r>
    </w:p>
    <w:p>
      <w:pPr>
        <w:spacing w:before="0" w:after="160" w:line="276" w:lineRule="auto"/>
        <w:jc w:val="both"/>
      </w:pPr>
      <w:r>
        <w:rPr>
          <w:rFonts w:ascii="Times New Roman" w:hAnsi="Times New Roman" w:eastAsia="Times New Roman"/>
          <w:b w:val="0"/>
          <w:i w:val="0"/>
          <w:sz w:val="24"/>
        </w:rPr>
        <w:t>2.3 Functional Requirements ............................................. 7</w:t>
      </w:r>
    </w:p>
    <w:p>
      <w:pPr>
        <w:spacing w:before="0" w:after="160" w:line="276" w:lineRule="auto"/>
        <w:jc w:val="both"/>
      </w:pPr>
      <w:r>
        <w:rPr>
          <w:rFonts w:ascii="Times New Roman" w:hAnsi="Times New Roman" w:eastAsia="Times New Roman"/>
          <w:b w:val="0"/>
          <w:i w:val="0"/>
          <w:sz w:val="24"/>
        </w:rPr>
        <w:t>2.3.1 Complaint Categories (Predefined) ............................. 7</w:t>
      </w:r>
    </w:p>
    <w:p>
      <w:pPr>
        <w:spacing w:before="0" w:after="160" w:line="276" w:lineRule="auto"/>
        <w:jc w:val="both"/>
      </w:pPr>
      <w:r>
        <w:rPr>
          <w:rFonts w:ascii="Times New Roman" w:hAnsi="Times New Roman" w:eastAsia="Times New Roman"/>
          <w:b w:val="0"/>
          <w:i w:val="0"/>
          <w:sz w:val="24"/>
        </w:rPr>
        <w:t>2.3.2 Location (Adama) .............................................. 7</w:t>
      </w:r>
    </w:p>
    <w:p>
      <w:pPr>
        <w:spacing w:before="0" w:after="160" w:line="276" w:lineRule="auto"/>
        <w:jc w:val="both"/>
      </w:pPr>
      <w:r>
        <w:rPr>
          <w:rFonts w:ascii="Times New Roman" w:hAnsi="Times New Roman" w:eastAsia="Times New Roman"/>
          <w:b w:val="0"/>
          <w:i w:val="0"/>
          <w:sz w:val="24"/>
        </w:rPr>
        <w:t>2.3.3 Status Values ................................................. 7</w:t>
      </w:r>
    </w:p>
    <w:p>
      <w:pPr>
        <w:spacing w:before="0" w:after="160" w:line="276" w:lineRule="auto"/>
        <w:jc w:val="both"/>
      </w:pPr>
      <w:r>
        <w:rPr>
          <w:rFonts w:ascii="Times New Roman" w:hAnsi="Times New Roman" w:eastAsia="Times New Roman"/>
          <w:b w:val="0"/>
          <w:i w:val="0"/>
          <w:sz w:val="24"/>
        </w:rPr>
        <w:t>2.3.4 Status Transition Rules (Implemented) ......................... 8</w:t>
      </w:r>
    </w:p>
    <w:p>
      <w:pPr>
        <w:spacing w:before="0" w:after="160" w:line="276" w:lineRule="auto"/>
        <w:jc w:val="both"/>
      </w:pPr>
      <w:r>
        <w:rPr>
          <w:rFonts w:ascii="Times New Roman" w:hAnsi="Times New Roman" w:eastAsia="Times New Roman"/>
          <w:b w:val="0"/>
          <w:i w:val="0"/>
          <w:sz w:val="24"/>
        </w:rPr>
        <w:t>2.4 Non-Functional Requirements ......................................... 8</w:t>
      </w:r>
    </w:p>
    <w:p>
      <w:pPr>
        <w:spacing w:before="0" w:after="160" w:line="276" w:lineRule="auto"/>
        <w:jc w:val="both"/>
      </w:pPr>
      <w:r>
        <w:rPr>
          <w:rFonts w:ascii="Times New Roman" w:hAnsi="Times New Roman" w:eastAsia="Times New Roman"/>
          <w:b w:val="0"/>
          <w:i w:val="0"/>
          <w:sz w:val="24"/>
        </w:rPr>
        <w:t>2.4.1 Security ...................................................... 8</w:t>
      </w:r>
    </w:p>
    <w:p>
      <w:pPr>
        <w:spacing w:before="0" w:after="160" w:line="276" w:lineRule="auto"/>
        <w:jc w:val="both"/>
      </w:pPr>
      <w:r>
        <w:rPr>
          <w:rFonts w:ascii="Times New Roman" w:hAnsi="Times New Roman" w:eastAsia="Times New Roman"/>
          <w:b w:val="0"/>
          <w:i w:val="0"/>
          <w:sz w:val="24"/>
        </w:rPr>
        <w:t>2.4.2 Performance ................................................... 8</w:t>
      </w:r>
    </w:p>
    <w:p>
      <w:pPr>
        <w:spacing w:before="0" w:after="160" w:line="276" w:lineRule="auto"/>
        <w:jc w:val="both"/>
      </w:pPr>
      <w:r>
        <w:rPr>
          <w:rFonts w:ascii="Times New Roman" w:hAnsi="Times New Roman" w:eastAsia="Times New Roman"/>
          <w:b w:val="0"/>
          <w:i w:val="0"/>
          <w:sz w:val="24"/>
        </w:rPr>
        <w:t>2.4.3 Reliability ................................................... 9</w:t>
      </w:r>
    </w:p>
    <w:p>
      <w:pPr>
        <w:spacing w:before="0" w:after="160" w:line="276" w:lineRule="auto"/>
        <w:jc w:val="both"/>
      </w:pPr>
      <w:r>
        <w:rPr>
          <w:rFonts w:ascii="Times New Roman" w:hAnsi="Times New Roman" w:eastAsia="Times New Roman"/>
          <w:b w:val="0"/>
          <w:i w:val="0"/>
          <w:sz w:val="24"/>
        </w:rPr>
        <w:t>2.4.4 Usability ..................................................... 9</w:t>
      </w:r>
    </w:p>
    <w:p>
      <w:pPr>
        <w:spacing w:before="0" w:after="160" w:line="276" w:lineRule="auto"/>
        <w:jc w:val="both"/>
      </w:pPr>
      <w:r>
        <w:rPr>
          <w:rFonts w:ascii="Times New Roman" w:hAnsi="Times New Roman" w:eastAsia="Times New Roman"/>
          <w:b w:val="0"/>
          <w:i w:val="0"/>
          <w:sz w:val="24"/>
        </w:rPr>
        <w:t>2.4.5 Scalability ................................................... 9</w:t>
      </w:r>
    </w:p>
    <w:p>
      <w:pPr>
        <w:spacing w:before="0" w:after="160" w:line="276" w:lineRule="auto"/>
        <w:jc w:val="both"/>
      </w:pPr>
      <w:r>
        <w:rPr>
          <w:rFonts w:ascii="Times New Roman" w:hAnsi="Times New Roman" w:eastAsia="Times New Roman"/>
          <w:b w:val="0"/>
          <w:i w:val="0"/>
          <w:sz w:val="24"/>
        </w:rPr>
        <w:t>2.4.6 Maintainability ............................................... 9</w:t>
      </w:r>
    </w:p>
    <w:p>
      <w:pPr>
        <w:spacing w:before="0" w:after="160" w:line="276" w:lineRule="auto"/>
        <w:jc w:val="both"/>
      </w:pPr>
      <w:r>
        <w:rPr>
          <w:rFonts w:ascii="Times New Roman" w:hAnsi="Times New Roman" w:eastAsia="Times New Roman"/>
          <w:b w:val="0"/>
          <w:i w:val="0"/>
          <w:sz w:val="24"/>
        </w:rPr>
        <w:t>2.5 System Architecture ................................................. 10</w:t>
      </w:r>
    </w:p>
    <w:p>
      <w:pPr>
        <w:spacing w:before="0" w:after="160" w:line="276" w:lineRule="auto"/>
        <w:jc w:val="both"/>
      </w:pPr>
      <w:r>
        <w:rPr>
          <w:rFonts w:ascii="Times New Roman" w:hAnsi="Times New Roman" w:eastAsia="Times New Roman"/>
          <w:b w:val="0"/>
          <w:i w:val="0"/>
          <w:sz w:val="24"/>
        </w:rPr>
        <w:t>2.6 Use Case Diagram .................................................... 10</w:t>
      </w:r>
    </w:p>
    <w:p>
      <w:pPr>
        <w:spacing w:before="0" w:after="160" w:line="276" w:lineRule="auto"/>
        <w:jc w:val="both"/>
      </w:pPr>
      <w:r>
        <w:rPr>
          <w:rFonts w:ascii="Times New Roman" w:hAnsi="Times New Roman" w:eastAsia="Times New Roman"/>
          <w:b w:val="0"/>
          <w:i w:val="0"/>
          <w:sz w:val="24"/>
        </w:rPr>
        <w:t>2.7 Entity-Relationship Diagram ......................................... 11</w:t>
      </w:r>
    </w:p>
    <w:p>
      <w:pPr>
        <w:spacing w:before="0" w:after="160" w:line="276" w:lineRule="auto"/>
        <w:jc w:val="both"/>
      </w:pPr>
      <w:r>
        <w:rPr>
          <w:rFonts w:ascii="Times New Roman" w:hAnsi="Times New Roman" w:eastAsia="Times New Roman"/>
          <w:b w:val="0"/>
          <w:i w:val="0"/>
          <w:sz w:val="24"/>
        </w:rPr>
        <w:t>2.8 Data Flow Diagram (Level 0) ......................................... 12</w:t>
      </w:r>
    </w:p>
    <w:p>
      <w:pPr>
        <w:spacing w:before="0" w:after="160" w:line="276" w:lineRule="auto"/>
        <w:jc w:val="both"/>
      </w:pPr>
      <w:r>
        <w:rPr>
          <w:rFonts w:ascii="Times New Roman" w:hAnsi="Times New Roman" w:eastAsia="Times New Roman"/>
          <w:b w:val="0"/>
          <w:i w:val="0"/>
          <w:sz w:val="24"/>
        </w:rPr>
        <w:t>2.9 System Workflow ..................................................... 12</w:t>
      </w:r>
    </w:p>
    <w:p>
      <w:pPr>
        <w:spacing w:before="0" w:after="160" w:line="276" w:lineRule="auto"/>
        <w:jc w:val="both"/>
      </w:pPr>
      <w:r>
        <w:rPr>
          <w:rFonts w:ascii="Times New Roman" w:hAnsi="Times New Roman" w:eastAsia="Times New Roman"/>
          <w:b w:val="0"/>
          <w:i w:val="0"/>
          <w:sz w:val="24"/>
        </w:rPr>
        <w:t>2.10 Technology Stack and Development Tools ............................. 13</w:t>
      </w:r>
    </w:p>
    <w:p>
      <w:pPr>
        <w:spacing w:before="0" w:after="160" w:line="276" w:lineRule="auto"/>
        <w:jc w:val="both"/>
      </w:pPr>
      <w:r>
        <w:rPr>
          <w:rFonts w:ascii="Times New Roman" w:hAnsi="Times New Roman" w:eastAsia="Times New Roman"/>
          <w:b w:val="0"/>
          <w:i w:val="0"/>
          <w:sz w:val="24"/>
        </w:rPr>
        <w:t>2.11 Database Design .................................................... 13</w:t>
      </w:r>
    </w:p>
    <w:p>
      <w:pPr>
        <w:spacing w:before="0" w:after="160" w:line="276" w:lineRule="auto"/>
        <w:jc w:val="both"/>
      </w:pPr>
      <w:r>
        <w:rPr>
          <w:rFonts w:ascii="Times New Roman" w:hAnsi="Times New Roman" w:eastAsia="Times New Roman"/>
          <w:b w:val="0"/>
          <w:i w:val="0"/>
          <w:sz w:val="24"/>
        </w:rPr>
        <w:t>2.11.1 Collections Overview ......................................... 13</w:t>
      </w:r>
    </w:p>
    <w:p>
      <w:pPr>
        <w:spacing w:before="0" w:after="160" w:line="276" w:lineRule="auto"/>
        <w:jc w:val="both"/>
      </w:pPr>
      <w:r>
        <w:rPr>
          <w:rFonts w:ascii="Times New Roman" w:hAnsi="Times New Roman" w:eastAsia="Times New Roman"/>
          <w:b w:val="0"/>
          <w:i w:val="0"/>
          <w:sz w:val="24"/>
        </w:rPr>
        <w:t>2.11.2 Users Collection ............................................. 14</w:t>
      </w:r>
    </w:p>
    <w:p>
      <w:pPr>
        <w:spacing w:before="0" w:after="160" w:line="276" w:lineRule="auto"/>
        <w:jc w:val="both"/>
      </w:pPr>
      <w:r>
        <w:rPr>
          <w:rFonts w:ascii="Times New Roman" w:hAnsi="Times New Roman" w:eastAsia="Times New Roman"/>
          <w:b w:val="0"/>
          <w:i w:val="0"/>
          <w:sz w:val="24"/>
        </w:rPr>
        <w:t>2.11.3 Departments Collection ....................................... 14</w:t>
      </w:r>
    </w:p>
    <w:p>
      <w:pPr>
        <w:spacing w:before="0" w:after="160" w:line="276" w:lineRule="auto"/>
        <w:jc w:val="both"/>
      </w:pPr>
      <w:r>
        <w:rPr>
          <w:rFonts w:ascii="Times New Roman" w:hAnsi="Times New Roman" w:eastAsia="Times New Roman"/>
          <w:b w:val="0"/>
          <w:i w:val="0"/>
          <w:sz w:val="24"/>
        </w:rPr>
        <w:t>2.11.4 Complaints Collection ........................................ 14</w:t>
      </w:r>
    </w:p>
    <w:p>
      <w:pPr>
        <w:spacing w:before="0" w:after="160" w:line="276" w:lineRule="auto"/>
        <w:jc w:val="both"/>
      </w:pPr>
      <w:r>
        <w:rPr>
          <w:rFonts w:ascii="Times New Roman" w:hAnsi="Times New Roman" w:eastAsia="Times New Roman"/>
          <w:b w:val="0"/>
          <w:i w:val="0"/>
          <w:sz w:val="24"/>
        </w:rPr>
        <w:t>2.11.5 Status Histories Collection .................................. 15</w:t>
      </w:r>
    </w:p>
    <w:p>
      <w:pPr>
        <w:spacing w:before="0" w:after="160" w:line="276" w:lineRule="auto"/>
        <w:jc w:val="both"/>
      </w:pPr>
      <w:r>
        <w:rPr>
          <w:rFonts w:ascii="Times New Roman" w:hAnsi="Times New Roman" w:eastAsia="Times New Roman"/>
          <w:b w:val="0"/>
          <w:i w:val="0"/>
          <w:sz w:val="24"/>
        </w:rPr>
        <w:t>2.11.6 Notifications Collection ..................................... 15</w:t>
      </w:r>
    </w:p>
    <w:p>
      <w:pPr>
        <w:spacing w:before="0" w:after="160" w:line="276" w:lineRule="auto"/>
        <w:jc w:val="both"/>
      </w:pPr>
      <w:r>
        <w:rPr>
          <w:rFonts w:ascii="Times New Roman" w:hAnsi="Times New Roman" w:eastAsia="Times New Roman"/>
          <w:b w:val="0"/>
          <w:i w:val="0"/>
          <w:sz w:val="24"/>
        </w:rPr>
        <w:t>CHAPTER THREE: METHODOLOGY AND PROJECT PLAN ................................. 16</w:t>
      </w:r>
    </w:p>
    <w:p>
      <w:pPr>
        <w:spacing w:before="0" w:after="160" w:line="276" w:lineRule="auto"/>
        <w:jc w:val="both"/>
      </w:pPr>
      <w:r>
        <w:rPr>
          <w:rFonts w:ascii="Times New Roman" w:hAnsi="Times New Roman" w:eastAsia="Times New Roman"/>
          <w:b w:val="0"/>
          <w:i w:val="0"/>
          <w:sz w:val="24"/>
        </w:rPr>
        <w:t>3.1 Methodology ......................................................... 16</w:t>
      </w:r>
    </w:p>
    <w:p>
      <w:pPr>
        <w:spacing w:before="0" w:after="160" w:line="276" w:lineRule="auto"/>
        <w:jc w:val="both"/>
      </w:pPr>
      <w:r>
        <w:rPr>
          <w:rFonts w:ascii="Times New Roman" w:hAnsi="Times New Roman" w:eastAsia="Times New Roman"/>
          <w:b w:val="0"/>
          <w:i w:val="0"/>
          <w:sz w:val="24"/>
        </w:rPr>
        <w:t>3.2 Project Timeline .................................................... 17</w:t>
      </w:r>
    </w:p>
    <w:p>
      <w:pPr>
        <w:spacing w:before="0" w:after="160" w:line="276" w:lineRule="auto"/>
        <w:jc w:val="both"/>
      </w:pPr>
      <w:r>
        <w:rPr>
          <w:rFonts w:ascii="Times New Roman" w:hAnsi="Times New Roman" w:eastAsia="Times New Roman"/>
          <w:b w:val="0"/>
          <w:i w:val="0"/>
          <w:sz w:val="24"/>
        </w:rPr>
        <w:t>3.2.1 Gantt Chart ................................................... 17</w:t>
      </w:r>
    </w:p>
    <w:p>
      <w:pPr>
        <w:spacing w:before="0" w:after="160" w:line="276" w:lineRule="auto"/>
        <w:jc w:val="both"/>
      </w:pPr>
      <w:r>
        <w:rPr>
          <w:rFonts w:ascii="Times New Roman" w:hAnsi="Times New Roman" w:eastAsia="Times New Roman"/>
          <w:b w:val="0"/>
          <w:i w:val="0"/>
          <w:sz w:val="24"/>
        </w:rPr>
        <w:t>3.3 Testing Strategy .................................................... 18</w:t>
      </w:r>
    </w:p>
    <w:p>
      <w:pPr>
        <w:spacing w:before="0" w:after="160" w:line="276" w:lineRule="auto"/>
        <w:jc w:val="both"/>
      </w:pPr>
      <w:r>
        <w:rPr>
          <w:rFonts w:ascii="Times New Roman" w:hAnsi="Times New Roman" w:eastAsia="Times New Roman"/>
          <w:b w:val="0"/>
          <w:i w:val="0"/>
          <w:sz w:val="24"/>
        </w:rPr>
        <w:t>3.3.1 Sample Test Cases ............................................. 18</w:t>
      </w:r>
    </w:p>
    <w:p>
      <w:pPr>
        <w:spacing w:before="0" w:after="160" w:line="276" w:lineRule="auto"/>
        <w:jc w:val="both"/>
      </w:pPr>
      <w:r>
        <w:rPr>
          <w:rFonts w:ascii="Times New Roman" w:hAnsi="Times New Roman" w:eastAsia="Times New Roman"/>
          <w:b w:val="0"/>
          <w:i w:val="0"/>
          <w:sz w:val="24"/>
        </w:rPr>
        <w:t>3.4 Deployment Plan ..................................................... 19</w:t>
      </w:r>
    </w:p>
    <w:p>
      <w:pPr>
        <w:spacing w:before="0" w:after="160" w:line="276" w:lineRule="auto"/>
        <w:jc w:val="both"/>
      </w:pPr>
      <w:r>
        <w:rPr>
          <w:rFonts w:ascii="Times New Roman" w:hAnsi="Times New Roman" w:eastAsia="Times New Roman"/>
          <w:b w:val="0"/>
          <w:i w:val="0"/>
          <w:sz w:val="24"/>
        </w:rPr>
        <w:t>3.4.1 Environment Setup ............................................. 19</w:t>
      </w:r>
    </w:p>
    <w:p>
      <w:pPr>
        <w:spacing w:before="0" w:after="160" w:line="276" w:lineRule="auto"/>
        <w:jc w:val="both"/>
      </w:pPr>
      <w:r>
        <w:rPr>
          <w:rFonts w:ascii="Times New Roman" w:hAnsi="Times New Roman" w:eastAsia="Times New Roman"/>
          <w:b w:val="0"/>
          <w:i w:val="0"/>
          <w:sz w:val="24"/>
        </w:rPr>
        <w:t>3.4.2 Deployment Architecture ....................................... 19</w:t>
      </w:r>
    </w:p>
    <w:p>
      <w:pPr>
        <w:spacing w:before="0" w:after="160" w:line="276" w:lineRule="auto"/>
        <w:jc w:val="both"/>
      </w:pPr>
      <w:r>
        <w:rPr>
          <w:rFonts w:ascii="Times New Roman" w:hAnsi="Times New Roman" w:eastAsia="Times New Roman"/>
          <w:b w:val="0"/>
          <w:i w:val="0"/>
          <w:sz w:val="24"/>
        </w:rPr>
        <w:t>3.4.3 Deployment Steps .............................................. 20</w:t>
      </w:r>
    </w:p>
    <w:p>
      <w:pPr>
        <w:spacing w:before="0" w:after="160" w:line="276" w:lineRule="auto"/>
        <w:jc w:val="both"/>
      </w:pPr>
      <w:r>
        <w:rPr>
          <w:rFonts w:ascii="Times New Roman" w:hAnsi="Times New Roman" w:eastAsia="Times New Roman"/>
          <w:b w:val="0"/>
          <w:i w:val="0"/>
          <w:sz w:val="24"/>
        </w:rPr>
        <w:t>3.4.4 Minimum Server Requirements ................................... 20</w:t>
      </w:r>
    </w:p>
    <w:p>
      <w:pPr>
        <w:spacing w:before="0" w:after="160" w:line="276" w:lineRule="auto"/>
        <w:jc w:val="both"/>
      </w:pPr>
      <w:r>
        <w:rPr>
          <w:rFonts w:ascii="Times New Roman" w:hAnsi="Times New Roman" w:eastAsia="Times New Roman"/>
          <w:b w:val="0"/>
          <w:i w:val="0"/>
          <w:sz w:val="24"/>
        </w:rPr>
        <w:t>CHAPTER FOUR: RESULTS AND DISCUSSION ........................................ 21</w:t>
      </w:r>
    </w:p>
    <w:p>
      <w:pPr>
        <w:spacing w:before="0" w:after="160" w:line="276" w:lineRule="auto"/>
        <w:jc w:val="both"/>
      </w:pPr>
      <w:r>
        <w:rPr>
          <w:rFonts w:ascii="Times New Roman" w:hAnsi="Times New Roman" w:eastAsia="Times New Roman"/>
          <w:b w:val="0"/>
          <w:i w:val="0"/>
          <w:sz w:val="24"/>
        </w:rPr>
        <w:t>4.1 Results ............................................................. 21</w:t>
      </w:r>
    </w:p>
    <w:p>
      <w:pPr>
        <w:spacing w:before="0" w:after="160" w:line="276" w:lineRule="auto"/>
        <w:jc w:val="both"/>
      </w:pPr>
      <w:r>
        <w:rPr>
          <w:rFonts w:ascii="Times New Roman" w:hAnsi="Times New Roman" w:eastAsia="Times New Roman"/>
          <w:b w:val="0"/>
          <w:i w:val="0"/>
          <w:sz w:val="24"/>
        </w:rPr>
        <w:t>4.1.1 Guest UI (Landing, Register, Login) ........................... 21</w:t>
      </w:r>
    </w:p>
    <w:p>
      <w:pPr>
        <w:spacing w:before="0" w:after="160" w:line="276" w:lineRule="auto"/>
        <w:jc w:val="both"/>
      </w:pPr>
      <w:r>
        <w:rPr>
          <w:rFonts w:ascii="Times New Roman" w:hAnsi="Times New Roman" w:eastAsia="Times New Roman"/>
          <w:b w:val="0"/>
          <w:i w:val="0"/>
          <w:sz w:val="24"/>
        </w:rPr>
        <w:t>4.1.2 Citizen Modules ............................................... 22</w:t>
      </w:r>
    </w:p>
    <w:p>
      <w:pPr>
        <w:spacing w:before="0" w:after="160" w:line="276" w:lineRule="auto"/>
        <w:jc w:val="both"/>
      </w:pPr>
      <w:r>
        <w:rPr>
          <w:rFonts w:ascii="Times New Roman" w:hAnsi="Times New Roman" w:eastAsia="Times New Roman"/>
          <w:b w:val="0"/>
          <w:i w:val="0"/>
          <w:sz w:val="24"/>
        </w:rPr>
        <w:t>4.1.3 Officer Modules ............................................... 23</w:t>
      </w:r>
    </w:p>
    <w:p>
      <w:pPr>
        <w:spacing w:before="0" w:after="160" w:line="276" w:lineRule="auto"/>
        <w:jc w:val="both"/>
      </w:pPr>
      <w:r>
        <w:rPr>
          <w:rFonts w:ascii="Times New Roman" w:hAnsi="Times New Roman" w:eastAsia="Times New Roman"/>
          <w:b w:val="0"/>
          <w:i w:val="0"/>
          <w:sz w:val="24"/>
        </w:rPr>
        <w:t>4.1.4 Administrator Modules ......................................... 24</w:t>
      </w:r>
    </w:p>
    <w:p>
      <w:pPr>
        <w:spacing w:before="0" w:after="160" w:line="276" w:lineRule="auto"/>
        <w:jc w:val="both"/>
      </w:pPr>
      <w:r>
        <w:rPr>
          <w:rFonts w:ascii="Times New Roman" w:hAnsi="Times New Roman" w:eastAsia="Times New Roman"/>
          <w:b w:val="0"/>
          <w:i w:val="0"/>
          <w:sz w:val="24"/>
        </w:rPr>
        <w:t>4.2 Discussion .......................................................... 25</w:t>
      </w:r>
    </w:p>
    <w:p>
      <w:pPr>
        <w:spacing w:before="0" w:after="160" w:line="276" w:lineRule="auto"/>
        <w:jc w:val="both"/>
      </w:pPr>
      <w:r>
        <w:rPr>
          <w:rFonts w:ascii="Times New Roman" w:hAnsi="Times New Roman" w:eastAsia="Times New Roman"/>
          <w:b w:val="0"/>
          <w:i w:val="0"/>
          <w:sz w:val="24"/>
        </w:rPr>
        <w:t>4.3 Expected Benefits ................................................... 26</w:t>
      </w:r>
    </w:p>
    <w:p>
      <w:pPr>
        <w:spacing w:before="0" w:after="160" w:line="276" w:lineRule="auto"/>
        <w:jc w:val="both"/>
      </w:pPr>
      <w:r>
        <w:rPr>
          <w:rFonts w:ascii="Times New Roman" w:hAnsi="Times New Roman" w:eastAsia="Times New Roman"/>
          <w:b w:val="0"/>
          <w:i w:val="0"/>
          <w:sz w:val="24"/>
        </w:rPr>
        <w:t>4.3.1 For Citizens .................................................. 26</w:t>
      </w:r>
    </w:p>
    <w:p>
      <w:pPr>
        <w:spacing w:before="0" w:after="160" w:line="276" w:lineRule="auto"/>
        <w:jc w:val="both"/>
      </w:pPr>
      <w:r>
        <w:rPr>
          <w:rFonts w:ascii="Times New Roman" w:hAnsi="Times New Roman" w:eastAsia="Times New Roman"/>
          <w:b w:val="0"/>
          <w:i w:val="0"/>
          <w:sz w:val="24"/>
        </w:rPr>
        <w:t>4.3.2 For Adama City Administration ................................. 26</w:t>
      </w:r>
    </w:p>
    <w:p>
      <w:pPr>
        <w:spacing w:before="0" w:after="160" w:line="276" w:lineRule="auto"/>
        <w:jc w:val="both"/>
      </w:pPr>
      <w:r>
        <w:rPr>
          <w:rFonts w:ascii="Times New Roman" w:hAnsi="Times New Roman" w:eastAsia="Times New Roman"/>
          <w:b w:val="0"/>
          <w:i w:val="0"/>
          <w:sz w:val="24"/>
        </w:rPr>
        <w:t>4.4 Expected Outcome .................................................... 27</w:t>
      </w:r>
    </w:p>
    <w:p>
      <w:pPr>
        <w:spacing w:before="0" w:after="160" w:line="276" w:lineRule="auto"/>
        <w:jc w:val="both"/>
      </w:pPr>
      <w:r>
        <w:rPr>
          <w:rFonts w:ascii="Times New Roman" w:hAnsi="Times New Roman" w:eastAsia="Times New Roman"/>
          <w:b w:val="0"/>
          <w:i w:val="0"/>
          <w:sz w:val="24"/>
        </w:rPr>
        <w:t>4.5 Future Enhancements ................................................. 27</w:t>
      </w:r>
    </w:p>
    <w:p>
      <w:pPr>
        <w:spacing w:before="0" w:after="160" w:line="276" w:lineRule="auto"/>
        <w:jc w:val="both"/>
      </w:pPr>
      <w:r>
        <w:rPr>
          <w:rFonts w:ascii="Times New Roman" w:hAnsi="Times New Roman" w:eastAsia="Times New Roman"/>
          <w:b w:val="0"/>
          <w:i w:val="0"/>
          <w:sz w:val="24"/>
        </w:rPr>
        <w:t>CHAPTER FIVE: ORGANIZATION PROFILE .......................................... 28</w:t>
      </w:r>
    </w:p>
    <w:p>
      <w:pPr>
        <w:spacing w:before="0" w:after="160" w:line="276" w:lineRule="auto"/>
        <w:jc w:val="both"/>
      </w:pPr>
      <w:r>
        <w:rPr>
          <w:rFonts w:ascii="Times New Roman" w:hAnsi="Times New Roman" w:eastAsia="Times New Roman"/>
          <w:b w:val="0"/>
          <w:i w:val="0"/>
          <w:sz w:val="24"/>
        </w:rPr>
        <w:t>5.1 Mission ............................................................. 28</w:t>
      </w:r>
    </w:p>
    <w:p>
      <w:pPr>
        <w:spacing w:before="0" w:after="160" w:line="276" w:lineRule="auto"/>
        <w:jc w:val="both"/>
      </w:pPr>
      <w:r>
        <w:rPr>
          <w:rFonts w:ascii="Times New Roman" w:hAnsi="Times New Roman" w:eastAsia="Times New Roman"/>
          <w:b w:val="0"/>
          <w:i w:val="0"/>
          <w:sz w:val="24"/>
        </w:rPr>
        <w:t>5.2 Vision .............................................................. 28</w:t>
      </w:r>
    </w:p>
    <w:p>
      <w:pPr>
        <w:spacing w:before="0" w:after="160" w:line="276" w:lineRule="auto"/>
        <w:jc w:val="both"/>
      </w:pPr>
      <w:r>
        <w:rPr>
          <w:rFonts w:ascii="Times New Roman" w:hAnsi="Times New Roman" w:eastAsia="Times New Roman"/>
          <w:b w:val="0"/>
          <w:i w:val="0"/>
          <w:sz w:val="24"/>
        </w:rPr>
        <w:t>5.3 Organizational Chart ................................................ 28</w:t>
      </w:r>
    </w:p>
    <w:p>
      <w:pPr>
        <w:spacing w:before="0" w:after="160" w:line="276" w:lineRule="auto"/>
        <w:jc w:val="both"/>
      </w:pPr>
      <w:r>
        <w:rPr>
          <w:rFonts w:ascii="Times New Roman" w:hAnsi="Times New Roman" w:eastAsia="Times New Roman"/>
          <w:b w:val="0"/>
          <w:i w:val="0"/>
          <w:sz w:val="24"/>
        </w:rPr>
        <w:t>5.4 Core Values ......................................................... 29</w:t>
      </w:r>
    </w:p>
    <w:p>
      <w:pPr>
        <w:spacing w:before="0" w:after="160" w:line="276" w:lineRule="auto"/>
        <w:jc w:val="both"/>
      </w:pPr>
      <w:r>
        <w:rPr>
          <w:rFonts w:ascii="Times New Roman" w:hAnsi="Times New Roman" w:eastAsia="Times New Roman"/>
          <w:b w:val="0"/>
          <w:i w:val="0"/>
          <w:sz w:val="24"/>
        </w:rPr>
        <w:t>5.5 Product / Services Description ...................................... 29</w:t>
      </w:r>
    </w:p>
    <w:p>
      <w:pPr>
        <w:spacing w:before="0" w:after="160" w:line="276" w:lineRule="auto"/>
        <w:jc w:val="both"/>
      </w:pPr>
      <w:r>
        <w:rPr>
          <w:rFonts w:ascii="Times New Roman" w:hAnsi="Times New Roman" w:eastAsia="Times New Roman"/>
          <w:b w:val="0"/>
          <w:i w:val="0"/>
          <w:sz w:val="24"/>
        </w:rPr>
        <w:t>5.6 Stakeholders ........................................................ 29</w:t>
      </w:r>
    </w:p>
    <w:p>
      <w:pPr>
        <w:spacing w:before="0" w:after="160" w:line="276" w:lineRule="auto"/>
        <w:jc w:val="both"/>
      </w:pPr>
      <w:r>
        <w:rPr>
          <w:rFonts w:ascii="Times New Roman" w:hAnsi="Times New Roman" w:eastAsia="Times New Roman"/>
          <w:b w:val="0"/>
          <w:i w:val="0"/>
          <w:sz w:val="24"/>
        </w:rPr>
        <w:t>5.7 Organizational History .............................................. 30</w:t>
      </w:r>
    </w:p>
    <w:p>
      <w:pPr>
        <w:spacing w:before="0" w:after="160" w:line="276" w:lineRule="auto"/>
        <w:jc w:val="both"/>
      </w:pPr>
      <w:r>
        <w:rPr>
          <w:rFonts w:ascii="Times New Roman" w:hAnsi="Times New Roman" w:eastAsia="Times New Roman"/>
          <w:b w:val="0"/>
          <w:i w:val="0"/>
          <w:sz w:val="24"/>
        </w:rPr>
        <w:t>CHAPTER SIX: ACTIVITIES DONE AND UNDONE ..................................... 31</w:t>
      </w:r>
    </w:p>
    <w:p>
      <w:pPr>
        <w:spacing w:before="0" w:after="160" w:line="276" w:lineRule="auto"/>
        <w:jc w:val="both"/>
      </w:pPr>
      <w:r>
        <w:rPr>
          <w:rFonts w:ascii="Times New Roman" w:hAnsi="Times New Roman" w:eastAsia="Times New Roman"/>
          <w:b w:val="0"/>
          <w:i w:val="0"/>
          <w:sz w:val="24"/>
        </w:rPr>
        <w:t>CHAPTER SEVEN: CHALLENGES, CAREER OPPORTUNITIES, AND LEARNING ............... 33</w:t>
      </w:r>
    </w:p>
    <w:p>
      <w:pPr>
        <w:spacing w:before="0" w:after="160" w:line="276" w:lineRule="auto"/>
        <w:jc w:val="both"/>
      </w:pPr>
      <w:r>
        <w:rPr>
          <w:rFonts w:ascii="Times New Roman" w:hAnsi="Times New Roman" w:eastAsia="Times New Roman"/>
          <w:b w:val="0"/>
          <w:i w:val="0"/>
          <w:sz w:val="24"/>
        </w:rPr>
        <w:t>7.1 Challenges faced in the practical attachment ........................ 33</w:t>
      </w:r>
    </w:p>
    <w:p>
      <w:pPr>
        <w:spacing w:before="0" w:after="160" w:line="276" w:lineRule="auto"/>
        <w:jc w:val="both"/>
      </w:pPr>
      <w:r>
        <w:rPr>
          <w:rFonts w:ascii="Times New Roman" w:hAnsi="Times New Roman" w:eastAsia="Times New Roman"/>
          <w:b w:val="0"/>
          <w:i w:val="0"/>
          <w:sz w:val="24"/>
        </w:rPr>
        <w:t>7.2 Career opportunities in the organization ............................ 34</w:t>
      </w:r>
    </w:p>
    <w:p>
      <w:pPr>
        <w:spacing w:before="0" w:after="160" w:line="276" w:lineRule="auto"/>
        <w:jc w:val="both"/>
      </w:pPr>
      <w:r>
        <w:rPr>
          <w:rFonts w:ascii="Times New Roman" w:hAnsi="Times New Roman" w:eastAsia="Times New Roman"/>
          <w:b w:val="0"/>
          <w:i w:val="0"/>
          <w:sz w:val="24"/>
        </w:rPr>
        <w:t>7.3 Significance of learning gained ..................................... 34</w:t>
      </w:r>
    </w:p>
    <w:p>
      <w:pPr>
        <w:spacing w:before="0" w:after="160" w:line="276" w:lineRule="auto"/>
        <w:jc w:val="both"/>
      </w:pPr>
      <w:r>
        <w:rPr>
          <w:rFonts w:ascii="Times New Roman" w:hAnsi="Times New Roman" w:eastAsia="Times New Roman"/>
          <w:b w:val="0"/>
          <w:i w:val="0"/>
          <w:sz w:val="24"/>
        </w:rPr>
        <w:t>CHAPTER EIGHT: CONCLUSION AND RECOMMENDATION ................................ 35</w:t>
      </w:r>
    </w:p>
    <w:p>
      <w:pPr>
        <w:spacing w:before="0" w:after="160" w:line="276" w:lineRule="auto"/>
        <w:jc w:val="both"/>
      </w:pPr>
      <w:r>
        <w:rPr>
          <w:rFonts w:ascii="Times New Roman" w:hAnsi="Times New Roman" w:eastAsia="Times New Roman"/>
          <w:b w:val="0"/>
          <w:i w:val="0"/>
          <w:sz w:val="24"/>
        </w:rPr>
        <w:t>References .................................................................. 36</w:t>
      </w:r>
    </w:p>
    <w:p>
      <w:pPr>
        <w:spacing w:before="0" w:after="160" w:line="276" w:lineRule="auto"/>
        <w:jc w:val="both"/>
      </w:pPr>
      <w:r>
        <w:rPr>
          <w:rFonts w:ascii="Times New Roman" w:hAnsi="Times New Roman" w:eastAsia="Times New Roman"/>
          <w:b w:val="0"/>
          <w:i w:val="0"/>
          <w:sz w:val="24"/>
        </w:rPr>
        <w:t>Document Revision History ................................................... 37</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List of Acronyms</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Acronym</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Full Form</w:t>
            </w:r>
          </w:p>
        </w:tc>
      </w:tr>
      <w:tr>
        <w:tc>
          <w:tcPr>
            <w:tcW w:type="dxa" w:w="4680"/>
          </w:tcPr>
          <w:p>
            <w:pPr>
              <w:spacing w:before="40" w:after="40" w:line="240" w:lineRule="auto"/>
            </w:pPr>
            <w:r/>
            <w:r>
              <w:rPr>
                <w:rFonts w:ascii="Times New Roman" w:hAnsi="Times New Roman" w:eastAsia="Times New Roman"/>
                <w:b/>
                <w:i w:val="0"/>
                <w:sz w:val="20"/>
              </w:rPr>
              <w:t>AM</w:t>
            </w:r>
          </w:p>
        </w:tc>
        <w:tc>
          <w:tcPr>
            <w:tcW w:type="dxa" w:w="4680"/>
          </w:tcPr>
          <w:p>
            <w:pPr>
              <w:spacing w:before="40" w:after="40" w:line="240" w:lineRule="auto"/>
            </w:pPr>
            <w:r/>
            <w:r>
              <w:rPr>
                <w:rFonts w:ascii="Times New Roman" w:hAnsi="Times New Roman" w:eastAsia="Times New Roman"/>
                <w:b w:val="0"/>
                <w:i w:val="0"/>
                <w:sz w:val="20"/>
              </w:rPr>
              <w:t>Amharic</w:t>
            </w:r>
          </w:p>
        </w:tc>
      </w:tr>
      <w:tr>
        <w:tc>
          <w:tcPr>
            <w:tcW w:type="dxa" w:w="4680"/>
          </w:tcPr>
          <w:p>
            <w:pPr>
              <w:spacing w:before="40" w:after="40" w:line="240" w:lineRule="auto"/>
            </w:pPr>
            <w:r/>
            <w:r>
              <w:rPr>
                <w:rFonts w:ascii="Times New Roman" w:hAnsi="Times New Roman" w:eastAsia="Times New Roman"/>
                <w:b/>
                <w:i w:val="0"/>
                <w:sz w:val="20"/>
              </w:rPr>
              <w:t>API</w:t>
            </w:r>
          </w:p>
        </w:tc>
        <w:tc>
          <w:tcPr>
            <w:tcW w:type="dxa" w:w="4680"/>
          </w:tcPr>
          <w:p>
            <w:pPr>
              <w:spacing w:before="40" w:after="40" w:line="240" w:lineRule="auto"/>
            </w:pPr>
            <w:r/>
            <w:r>
              <w:rPr>
                <w:rFonts w:ascii="Times New Roman" w:hAnsi="Times New Roman" w:eastAsia="Times New Roman"/>
                <w:b w:val="0"/>
                <w:i w:val="0"/>
                <w:sz w:val="20"/>
              </w:rPr>
              <w:t>Application Programming Interface</w:t>
            </w:r>
          </w:p>
        </w:tc>
      </w:tr>
      <w:tr>
        <w:tc>
          <w:tcPr>
            <w:tcW w:type="dxa" w:w="4680"/>
          </w:tcPr>
          <w:p>
            <w:pPr>
              <w:spacing w:before="40" w:after="40" w:line="240" w:lineRule="auto"/>
            </w:pPr>
            <w:r/>
            <w:r>
              <w:rPr>
                <w:rFonts w:ascii="Times New Roman" w:hAnsi="Times New Roman" w:eastAsia="Times New Roman"/>
                <w:b/>
                <w:i w:val="0"/>
                <w:sz w:val="20"/>
              </w:rPr>
              <w:t>CORS</w:t>
            </w:r>
          </w:p>
        </w:tc>
        <w:tc>
          <w:tcPr>
            <w:tcW w:type="dxa" w:w="4680"/>
          </w:tcPr>
          <w:p>
            <w:pPr>
              <w:spacing w:before="40" w:after="40" w:line="240" w:lineRule="auto"/>
            </w:pPr>
            <w:r/>
            <w:r>
              <w:rPr>
                <w:rFonts w:ascii="Times New Roman" w:hAnsi="Times New Roman" w:eastAsia="Times New Roman"/>
                <w:b w:val="0"/>
                <w:i w:val="0"/>
                <w:sz w:val="20"/>
              </w:rPr>
              <w:t>Cross-Origin Resource Sharing</w:t>
            </w:r>
          </w:p>
        </w:tc>
      </w:tr>
      <w:tr>
        <w:tc>
          <w:tcPr>
            <w:tcW w:type="dxa" w:w="4680"/>
          </w:tcPr>
          <w:p>
            <w:pPr>
              <w:spacing w:before="40" w:after="40" w:line="240" w:lineRule="auto"/>
            </w:pPr>
            <w:r/>
            <w:r>
              <w:rPr>
                <w:rFonts w:ascii="Times New Roman" w:hAnsi="Times New Roman" w:eastAsia="Times New Roman"/>
                <w:b/>
                <w:i w:val="0"/>
                <w:sz w:val="20"/>
              </w:rPr>
              <w:t>CRUD</w:t>
            </w:r>
          </w:p>
        </w:tc>
        <w:tc>
          <w:tcPr>
            <w:tcW w:type="dxa" w:w="4680"/>
          </w:tcPr>
          <w:p>
            <w:pPr>
              <w:spacing w:before="40" w:after="40" w:line="240" w:lineRule="auto"/>
            </w:pPr>
            <w:r/>
            <w:r>
              <w:rPr>
                <w:rFonts w:ascii="Times New Roman" w:hAnsi="Times New Roman" w:eastAsia="Times New Roman"/>
                <w:b w:val="0"/>
                <w:i w:val="0"/>
                <w:sz w:val="20"/>
              </w:rPr>
              <w:t>Create, Read, Update, Delete</w:t>
            </w:r>
          </w:p>
        </w:tc>
      </w:tr>
      <w:tr>
        <w:tc>
          <w:tcPr>
            <w:tcW w:type="dxa" w:w="4680"/>
          </w:tcPr>
          <w:p>
            <w:pPr>
              <w:spacing w:before="40" w:after="40" w:line="240" w:lineRule="auto"/>
            </w:pPr>
            <w:r/>
            <w:r>
              <w:rPr>
                <w:rFonts w:ascii="Times New Roman" w:hAnsi="Times New Roman" w:eastAsia="Times New Roman"/>
                <w:b/>
                <w:i w:val="0"/>
                <w:sz w:val="20"/>
              </w:rPr>
              <w:t>CSS</w:t>
            </w:r>
          </w:p>
        </w:tc>
        <w:tc>
          <w:tcPr>
            <w:tcW w:type="dxa" w:w="4680"/>
          </w:tcPr>
          <w:p>
            <w:pPr>
              <w:spacing w:before="40" w:after="40" w:line="240" w:lineRule="auto"/>
            </w:pPr>
            <w:r/>
            <w:r>
              <w:rPr>
                <w:rFonts w:ascii="Times New Roman" w:hAnsi="Times New Roman" w:eastAsia="Times New Roman"/>
                <w:b w:val="0"/>
                <w:i w:val="0"/>
                <w:sz w:val="20"/>
              </w:rPr>
              <w:t>Cascading Style Sheets</w:t>
            </w:r>
          </w:p>
        </w:tc>
      </w:tr>
      <w:tr>
        <w:tc>
          <w:tcPr>
            <w:tcW w:type="dxa" w:w="4680"/>
          </w:tcPr>
          <w:p>
            <w:pPr>
              <w:spacing w:before="40" w:after="40" w:line="240" w:lineRule="auto"/>
            </w:pPr>
            <w:r/>
            <w:r>
              <w:rPr>
                <w:rFonts w:ascii="Times New Roman" w:hAnsi="Times New Roman" w:eastAsia="Times New Roman"/>
                <w:b/>
                <w:i w:val="0"/>
                <w:sz w:val="20"/>
              </w:rPr>
              <w:t>DFD</w:t>
            </w:r>
          </w:p>
        </w:tc>
        <w:tc>
          <w:tcPr>
            <w:tcW w:type="dxa" w:w="4680"/>
          </w:tcPr>
          <w:p>
            <w:pPr>
              <w:spacing w:before="40" w:after="40" w:line="240" w:lineRule="auto"/>
            </w:pPr>
            <w:r/>
            <w:r>
              <w:rPr>
                <w:rFonts w:ascii="Times New Roman" w:hAnsi="Times New Roman" w:eastAsia="Times New Roman"/>
                <w:b w:val="0"/>
                <w:i w:val="0"/>
                <w:sz w:val="20"/>
              </w:rPr>
              <w:t>Data Flow Diagram</w:t>
            </w:r>
          </w:p>
        </w:tc>
      </w:tr>
      <w:tr>
        <w:tc>
          <w:tcPr>
            <w:tcW w:type="dxa" w:w="4680"/>
          </w:tcPr>
          <w:p>
            <w:pPr>
              <w:spacing w:before="40" w:after="40" w:line="240" w:lineRule="auto"/>
            </w:pPr>
            <w:r/>
            <w:r>
              <w:rPr>
                <w:rFonts w:ascii="Times New Roman" w:hAnsi="Times New Roman" w:eastAsia="Times New Roman"/>
                <w:b/>
                <w:i w:val="0"/>
                <w:sz w:val="20"/>
              </w:rPr>
              <w:t>EN</w:t>
            </w:r>
          </w:p>
        </w:tc>
        <w:tc>
          <w:tcPr>
            <w:tcW w:type="dxa" w:w="4680"/>
          </w:tcPr>
          <w:p>
            <w:pPr>
              <w:spacing w:before="40" w:after="40" w:line="240" w:lineRule="auto"/>
            </w:pPr>
            <w:r/>
            <w:r>
              <w:rPr>
                <w:rFonts w:ascii="Times New Roman" w:hAnsi="Times New Roman" w:eastAsia="Times New Roman"/>
                <w:b w:val="0"/>
                <w:i w:val="0"/>
                <w:sz w:val="20"/>
              </w:rPr>
              <w:t>English</w:t>
            </w:r>
          </w:p>
        </w:tc>
      </w:tr>
      <w:tr>
        <w:tc>
          <w:tcPr>
            <w:tcW w:type="dxa" w:w="4680"/>
          </w:tcPr>
          <w:p>
            <w:pPr>
              <w:spacing w:before="40" w:after="40" w:line="240" w:lineRule="auto"/>
            </w:pPr>
            <w:r/>
            <w:r>
              <w:rPr>
                <w:rFonts w:ascii="Times New Roman" w:hAnsi="Times New Roman" w:eastAsia="Times New Roman"/>
                <w:b/>
                <w:i w:val="0"/>
                <w:sz w:val="20"/>
              </w:rPr>
              <w:t>ER</w:t>
            </w:r>
          </w:p>
        </w:tc>
        <w:tc>
          <w:tcPr>
            <w:tcW w:type="dxa" w:w="4680"/>
          </w:tcPr>
          <w:p>
            <w:pPr>
              <w:spacing w:before="40" w:after="40" w:line="240" w:lineRule="auto"/>
            </w:pPr>
            <w:r/>
            <w:r>
              <w:rPr>
                <w:rFonts w:ascii="Times New Roman" w:hAnsi="Times New Roman" w:eastAsia="Times New Roman"/>
                <w:b w:val="0"/>
                <w:i w:val="0"/>
                <w:sz w:val="20"/>
              </w:rPr>
              <w:t>Entity-Relationship</w:t>
            </w:r>
          </w:p>
        </w:tc>
      </w:tr>
      <w:tr>
        <w:tc>
          <w:tcPr>
            <w:tcW w:type="dxa" w:w="4680"/>
          </w:tcPr>
          <w:p>
            <w:pPr>
              <w:spacing w:before="40" w:after="40" w:line="240" w:lineRule="auto"/>
            </w:pPr>
            <w:r/>
            <w:r>
              <w:rPr>
                <w:rFonts w:ascii="Times New Roman" w:hAnsi="Times New Roman" w:eastAsia="Times New Roman"/>
                <w:b/>
                <w:i w:val="0"/>
                <w:sz w:val="20"/>
              </w:rPr>
              <w:t>FK</w:t>
            </w:r>
          </w:p>
        </w:tc>
        <w:tc>
          <w:tcPr>
            <w:tcW w:type="dxa" w:w="4680"/>
          </w:tcPr>
          <w:p>
            <w:pPr>
              <w:spacing w:before="40" w:after="40" w:line="240" w:lineRule="auto"/>
            </w:pPr>
            <w:r/>
            <w:r>
              <w:rPr>
                <w:rFonts w:ascii="Times New Roman" w:hAnsi="Times New Roman" w:eastAsia="Times New Roman"/>
                <w:b w:val="0"/>
                <w:i w:val="0"/>
                <w:sz w:val="20"/>
              </w:rPr>
              <w:t>Foreign Key</w:t>
            </w:r>
          </w:p>
        </w:tc>
      </w:tr>
      <w:tr>
        <w:tc>
          <w:tcPr>
            <w:tcW w:type="dxa" w:w="4680"/>
          </w:tcPr>
          <w:p>
            <w:pPr>
              <w:spacing w:before="40" w:after="40" w:line="240" w:lineRule="auto"/>
            </w:pPr>
            <w:r/>
            <w:r>
              <w:rPr>
                <w:rFonts w:ascii="Times New Roman" w:hAnsi="Times New Roman" w:eastAsia="Times New Roman"/>
                <w:b/>
                <w:i w:val="0"/>
                <w:sz w:val="20"/>
              </w:rPr>
              <w:t>FR</w:t>
            </w:r>
          </w:p>
        </w:tc>
        <w:tc>
          <w:tcPr>
            <w:tcW w:type="dxa" w:w="4680"/>
          </w:tcPr>
          <w:p>
            <w:pPr>
              <w:spacing w:before="40" w:after="40" w:line="240" w:lineRule="auto"/>
            </w:pPr>
            <w:r/>
            <w:r>
              <w:rPr>
                <w:rFonts w:ascii="Times New Roman" w:hAnsi="Times New Roman" w:eastAsia="Times New Roman"/>
                <w:b w:val="0"/>
                <w:i w:val="0"/>
                <w:sz w:val="20"/>
              </w:rPr>
              <w:t>Functional Requirement</w:t>
            </w:r>
          </w:p>
        </w:tc>
      </w:tr>
      <w:tr>
        <w:tc>
          <w:tcPr>
            <w:tcW w:type="dxa" w:w="4680"/>
          </w:tcPr>
          <w:p>
            <w:pPr>
              <w:spacing w:before="40" w:after="40" w:line="240" w:lineRule="auto"/>
            </w:pPr>
            <w:r/>
            <w:r>
              <w:rPr>
                <w:rFonts w:ascii="Times New Roman" w:hAnsi="Times New Roman" w:eastAsia="Times New Roman"/>
                <w:b/>
                <w:i w:val="0"/>
                <w:sz w:val="20"/>
              </w:rPr>
              <w:t>GIS</w:t>
            </w:r>
          </w:p>
        </w:tc>
        <w:tc>
          <w:tcPr>
            <w:tcW w:type="dxa" w:w="4680"/>
          </w:tcPr>
          <w:p>
            <w:pPr>
              <w:spacing w:before="40" w:after="40" w:line="240" w:lineRule="auto"/>
            </w:pPr>
            <w:r/>
            <w:r>
              <w:rPr>
                <w:rFonts w:ascii="Times New Roman" w:hAnsi="Times New Roman" w:eastAsia="Times New Roman"/>
                <w:b w:val="0"/>
                <w:i w:val="0"/>
                <w:sz w:val="20"/>
              </w:rPr>
              <w:t>Geographic Information System</w:t>
            </w:r>
          </w:p>
        </w:tc>
      </w:tr>
      <w:tr>
        <w:tc>
          <w:tcPr>
            <w:tcW w:type="dxa" w:w="4680"/>
          </w:tcPr>
          <w:p>
            <w:pPr>
              <w:spacing w:before="40" w:after="40" w:line="240" w:lineRule="auto"/>
            </w:pPr>
            <w:r/>
            <w:r>
              <w:rPr>
                <w:rFonts w:ascii="Times New Roman" w:hAnsi="Times New Roman" w:eastAsia="Times New Roman"/>
                <w:b/>
                <w:i w:val="0"/>
                <w:sz w:val="20"/>
              </w:rPr>
              <w:t>HTML</w:t>
            </w:r>
          </w:p>
        </w:tc>
        <w:tc>
          <w:tcPr>
            <w:tcW w:type="dxa" w:w="4680"/>
          </w:tcPr>
          <w:p>
            <w:pPr>
              <w:spacing w:before="40" w:after="40" w:line="240" w:lineRule="auto"/>
            </w:pPr>
            <w:r/>
            <w:r>
              <w:rPr>
                <w:rFonts w:ascii="Times New Roman" w:hAnsi="Times New Roman" w:eastAsia="Times New Roman"/>
                <w:b w:val="0"/>
                <w:i w:val="0"/>
                <w:sz w:val="20"/>
              </w:rPr>
              <w:t>HyperText Markup Language</w:t>
            </w:r>
          </w:p>
        </w:tc>
      </w:tr>
      <w:tr>
        <w:tc>
          <w:tcPr>
            <w:tcW w:type="dxa" w:w="4680"/>
          </w:tcPr>
          <w:p>
            <w:pPr>
              <w:spacing w:before="40" w:after="40" w:line="240" w:lineRule="auto"/>
            </w:pPr>
            <w:r/>
            <w:r>
              <w:rPr>
                <w:rFonts w:ascii="Times New Roman" w:hAnsi="Times New Roman" w:eastAsia="Times New Roman"/>
                <w:b/>
                <w:i w:val="0"/>
                <w:sz w:val="20"/>
              </w:rPr>
              <w:t>HTTP</w:t>
            </w:r>
          </w:p>
        </w:tc>
        <w:tc>
          <w:tcPr>
            <w:tcW w:type="dxa" w:w="4680"/>
          </w:tcPr>
          <w:p>
            <w:pPr>
              <w:spacing w:before="40" w:after="40" w:line="240" w:lineRule="auto"/>
            </w:pPr>
            <w:r/>
            <w:r>
              <w:rPr>
                <w:rFonts w:ascii="Times New Roman" w:hAnsi="Times New Roman" w:eastAsia="Times New Roman"/>
                <w:b w:val="0"/>
                <w:i w:val="0"/>
                <w:sz w:val="20"/>
              </w:rPr>
              <w:t>HyperText Transfer Protocol</w:t>
            </w:r>
          </w:p>
        </w:tc>
      </w:tr>
      <w:tr>
        <w:tc>
          <w:tcPr>
            <w:tcW w:type="dxa" w:w="4680"/>
          </w:tcPr>
          <w:p>
            <w:pPr>
              <w:spacing w:before="40" w:after="40" w:line="240" w:lineRule="auto"/>
            </w:pPr>
            <w:r/>
            <w:r>
              <w:rPr>
                <w:rFonts w:ascii="Times New Roman" w:hAnsi="Times New Roman" w:eastAsia="Times New Roman"/>
                <w:b/>
                <w:i w:val="0"/>
                <w:sz w:val="20"/>
              </w:rPr>
              <w:t>HTTPS</w:t>
            </w:r>
          </w:p>
        </w:tc>
        <w:tc>
          <w:tcPr>
            <w:tcW w:type="dxa" w:w="4680"/>
          </w:tcPr>
          <w:p>
            <w:pPr>
              <w:spacing w:before="40" w:after="40" w:line="240" w:lineRule="auto"/>
            </w:pPr>
            <w:r/>
            <w:r>
              <w:rPr>
                <w:rFonts w:ascii="Times New Roman" w:hAnsi="Times New Roman" w:eastAsia="Times New Roman"/>
                <w:b w:val="0"/>
                <w:i w:val="0"/>
                <w:sz w:val="20"/>
              </w:rPr>
              <w:t>HyperText Transfer Protocol Secure</w:t>
            </w:r>
          </w:p>
        </w:tc>
      </w:tr>
      <w:tr>
        <w:tc>
          <w:tcPr>
            <w:tcW w:type="dxa" w:w="4680"/>
          </w:tcPr>
          <w:p>
            <w:pPr>
              <w:spacing w:before="40" w:after="40" w:line="240" w:lineRule="auto"/>
            </w:pPr>
            <w:r/>
            <w:r>
              <w:rPr>
                <w:rFonts w:ascii="Times New Roman" w:hAnsi="Times New Roman" w:eastAsia="Times New Roman"/>
                <w:b/>
                <w:i w:val="0"/>
                <w:sz w:val="20"/>
              </w:rPr>
              <w:t>ID</w:t>
            </w:r>
          </w:p>
        </w:tc>
        <w:tc>
          <w:tcPr>
            <w:tcW w:type="dxa" w:w="4680"/>
          </w:tcPr>
          <w:p>
            <w:pPr>
              <w:spacing w:before="40" w:after="40" w:line="240" w:lineRule="auto"/>
            </w:pPr>
            <w:r/>
            <w:r>
              <w:rPr>
                <w:rFonts w:ascii="Times New Roman" w:hAnsi="Times New Roman" w:eastAsia="Times New Roman"/>
                <w:b w:val="0"/>
                <w:i w:val="0"/>
                <w:sz w:val="20"/>
              </w:rPr>
              <w:t>Identifier</w:t>
            </w:r>
          </w:p>
        </w:tc>
      </w:tr>
      <w:tr>
        <w:tc>
          <w:tcPr>
            <w:tcW w:type="dxa" w:w="4680"/>
          </w:tcPr>
          <w:p>
            <w:pPr>
              <w:spacing w:before="40" w:after="40" w:line="240" w:lineRule="auto"/>
            </w:pPr>
            <w:r/>
            <w:r>
              <w:rPr>
                <w:rFonts w:ascii="Times New Roman" w:hAnsi="Times New Roman" w:eastAsia="Times New Roman"/>
                <w:b/>
                <w:i w:val="0"/>
                <w:sz w:val="20"/>
              </w:rPr>
              <w:t>JSON</w:t>
            </w:r>
          </w:p>
        </w:tc>
        <w:tc>
          <w:tcPr>
            <w:tcW w:type="dxa" w:w="4680"/>
          </w:tcPr>
          <w:p>
            <w:pPr>
              <w:spacing w:before="40" w:after="40" w:line="240" w:lineRule="auto"/>
            </w:pPr>
            <w:r/>
            <w:r>
              <w:rPr>
                <w:rFonts w:ascii="Times New Roman" w:hAnsi="Times New Roman" w:eastAsia="Times New Roman"/>
                <w:b w:val="0"/>
                <w:i w:val="0"/>
                <w:sz w:val="20"/>
              </w:rPr>
              <w:t>JavaScript Object Notation</w:t>
            </w:r>
          </w:p>
        </w:tc>
      </w:tr>
      <w:tr>
        <w:tc>
          <w:tcPr>
            <w:tcW w:type="dxa" w:w="4680"/>
          </w:tcPr>
          <w:p>
            <w:pPr>
              <w:spacing w:before="40" w:after="40" w:line="240" w:lineRule="auto"/>
            </w:pPr>
            <w:r/>
            <w:r>
              <w:rPr>
                <w:rFonts w:ascii="Times New Roman" w:hAnsi="Times New Roman" w:eastAsia="Times New Roman"/>
                <w:b/>
                <w:i w:val="0"/>
                <w:sz w:val="20"/>
              </w:rPr>
              <w:t>JWT</w:t>
            </w:r>
          </w:p>
        </w:tc>
        <w:tc>
          <w:tcPr>
            <w:tcW w:type="dxa" w:w="4680"/>
          </w:tcPr>
          <w:p>
            <w:pPr>
              <w:spacing w:before="40" w:after="40" w:line="240" w:lineRule="auto"/>
            </w:pPr>
            <w:r/>
            <w:r>
              <w:rPr>
                <w:rFonts w:ascii="Times New Roman" w:hAnsi="Times New Roman" w:eastAsia="Times New Roman"/>
                <w:b w:val="0"/>
                <w:i w:val="0"/>
                <w:sz w:val="20"/>
              </w:rPr>
              <w:t>JSON Web Token</w:t>
            </w:r>
          </w:p>
        </w:tc>
      </w:tr>
      <w:tr>
        <w:tc>
          <w:tcPr>
            <w:tcW w:type="dxa" w:w="4680"/>
          </w:tcPr>
          <w:p>
            <w:pPr>
              <w:spacing w:before="40" w:after="40" w:line="240" w:lineRule="auto"/>
            </w:pPr>
            <w:r/>
            <w:r>
              <w:rPr>
                <w:rFonts w:ascii="Times New Roman" w:hAnsi="Times New Roman" w:eastAsia="Times New Roman"/>
                <w:b/>
                <w:i w:val="0"/>
                <w:sz w:val="20"/>
              </w:rPr>
              <w:t>MERN</w:t>
            </w:r>
          </w:p>
        </w:tc>
        <w:tc>
          <w:tcPr>
            <w:tcW w:type="dxa" w:w="4680"/>
          </w:tcPr>
          <w:p>
            <w:pPr>
              <w:spacing w:before="40" w:after="40" w:line="240" w:lineRule="auto"/>
            </w:pPr>
            <w:r/>
            <w:r>
              <w:rPr>
                <w:rFonts w:ascii="Times New Roman" w:hAnsi="Times New Roman" w:eastAsia="Times New Roman"/>
                <w:b w:val="0"/>
                <w:i w:val="0"/>
                <w:sz w:val="20"/>
              </w:rPr>
              <w:t>MongoDB, Express.js, React, Node.js</w:t>
            </w:r>
          </w:p>
        </w:tc>
      </w:tr>
      <w:tr>
        <w:tc>
          <w:tcPr>
            <w:tcW w:type="dxa" w:w="4680"/>
          </w:tcPr>
          <w:p>
            <w:pPr>
              <w:spacing w:before="40" w:after="40" w:line="240" w:lineRule="auto"/>
            </w:pPr>
            <w:r/>
            <w:r>
              <w:rPr>
                <w:rFonts w:ascii="Times New Roman" w:hAnsi="Times New Roman" w:eastAsia="Times New Roman"/>
                <w:b/>
                <w:i w:val="0"/>
                <w:sz w:val="20"/>
              </w:rPr>
              <w:t>ODM</w:t>
            </w:r>
          </w:p>
        </w:tc>
        <w:tc>
          <w:tcPr>
            <w:tcW w:type="dxa" w:w="4680"/>
          </w:tcPr>
          <w:p>
            <w:pPr>
              <w:spacing w:before="40" w:after="40" w:line="240" w:lineRule="auto"/>
            </w:pPr>
            <w:r/>
            <w:r>
              <w:rPr>
                <w:rFonts w:ascii="Times New Roman" w:hAnsi="Times New Roman" w:eastAsia="Times New Roman"/>
                <w:b w:val="0"/>
                <w:i w:val="0"/>
                <w:sz w:val="20"/>
              </w:rPr>
              <w:t>Object Document Mapper</w:t>
            </w:r>
          </w:p>
        </w:tc>
      </w:tr>
      <w:tr>
        <w:tc>
          <w:tcPr>
            <w:tcW w:type="dxa" w:w="4680"/>
          </w:tcPr>
          <w:p>
            <w:pPr>
              <w:spacing w:before="40" w:after="40" w:line="240" w:lineRule="auto"/>
            </w:pPr>
            <w:r/>
            <w:r>
              <w:rPr>
                <w:rFonts w:ascii="Times New Roman" w:hAnsi="Times New Roman" w:eastAsia="Times New Roman"/>
                <w:b/>
                <w:i w:val="0"/>
                <w:sz w:val="20"/>
              </w:rPr>
              <w:t>OM</w:t>
            </w:r>
          </w:p>
        </w:tc>
        <w:tc>
          <w:tcPr>
            <w:tcW w:type="dxa" w:w="4680"/>
          </w:tcPr>
          <w:p>
            <w:pPr>
              <w:spacing w:before="40" w:after="40" w:line="240" w:lineRule="auto"/>
            </w:pPr>
            <w:r/>
            <w:r>
              <w:rPr>
                <w:rFonts w:ascii="Times New Roman" w:hAnsi="Times New Roman" w:eastAsia="Times New Roman"/>
                <w:b w:val="0"/>
                <w:i w:val="0"/>
                <w:sz w:val="20"/>
              </w:rPr>
              <w:t>Afaan Oromo</w:t>
            </w:r>
          </w:p>
        </w:tc>
      </w:tr>
      <w:tr>
        <w:tc>
          <w:tcPr>
            <w:tcW w:type="dxa" w:w="4680"/>
          </w:tcPr>
          <w:p>
            <w:pPr>
              <w:spacing w:before="40" w:after="40" w:line="240" w:lineRule="auto"/>
            </w:pPr>
            <w:r/>
            <w:r>
              <w:rPr>
                <w:rFonts w:ascii="Times New Roman" w:hAnsi="Times New Roman" w:eastAsia="Times New Roman"/>
                <w:b/>
                <w:i w:val="0"/>
                <w:sz w:val="20"/>
              </w:rPr>
              <w:t>PK</w:t>
            </w:r>
          </w:p>
        </w:tc>
        <w:tc>
          <w:tcPr>
            <w:tcW w:type="dxa" w:w="4680"/>
          </w:tcPr>
          <w:p>
            <w:pPr>
              <w:spacing w:before="40" w:after="40" w:line="240" w:lineRule="auto"/>
            </w:pPr>
            <w:r/>
            <w:r>
              <w:rPr>
                <w:rFonts w:ascii="Times New Roman" w:hAnsi="Times New Roman" w:eastAsia="Times New Roman"/>
                <w:b w:val="0"/>
                <w:i w:val="0"/>
                <w:sz w:val="20"/>
              </w:rPr>
              <w:t>Primary Key</w:t>
            </w:r>
          </w:p>
        </w:tc>
      </w:tr>
      <w:tr>
        <w:tc>
          <w:tcPr>
            <w:tcW w:type="dxa" w:w="4680"/>
          </w:tcPr>
          <w:p>
            <w:pPr>
              <w:spacing w:before="40" w:after="40" w:line="240" w:lineRule="auto"/>
            </w:pPr>
            <w:r/>
            <w:r>
              <w:rPr>
                <w:rFonts w:ascii="Times New Roman" w:hAnsi="Times New Roman" w:eastAsia="Times New Roman"/>
                <w:b/>
                <w:i w:val="0"/>
                <w:sz w:val="20"/>
              </w:rPr>
              <w:t>RBAC</w:t>
            </w:r>
          </w:p>
        </w:tc>
        <w:tc>
          <w:tcPr>
            <w:tcW w:type="dxa" w:w="4680"/>
          </w:tcPr>
          <w:p>
            <w:pPr>
              <w:spacing w:before="40" w:after="40" w:line="240" w:lineRule="auto"/>
            </w:pPr>
            <w:r/>
            <w:r>
              <w:rPr>
                <w:rFonts w:ascii="Times New Roman" w:hAnsi="Times New Roman" w:eastAsia="Times New Roman"/>
                <w:b w:val="0"/>
                <w:i w:val="0"/>
                <w:sz w:val="20"/>
              </w:rPr>
              <w:t>Role-Based Access Control</w:t>
            </w:r>
          </w:p>
        </w:tc>
      </w:tr>
      <w:tr>
        <w:tc>
          <w:tcPr>
            <w:tcW w:type="dxa" w:w="4680"/>
          </w:tcPr>
          <w:p>
            <w:pPr>
              <w:spacing w:before="40" w:after="40" w:line="240" w:lineRule="auto"/>
            </w:pPr>
            <w:r/>
            <w:r>
              <w:rPr>
                <w:rFonts w:ascii="Times New Roman" w:hAnsi="Times New Roman" w:eastAsia="Times New Roman"/>
                <w:b/>
                <w:i w:val="0"/>
                <w:sz w:val="20"/>
              </w:rPr>
              <w:t>REST</w:t>
            </w:r>
          </w:p>
        </w:tc>
        <w:tc>
          <w:tcPr>
            <w:tcW w:type="dxa" w:w="4680"/>
          </w:tcPr>
          <w:p>
            <w:pPr>
              <w:spacing w:before="40" w:after="40" w:line="240" w:lineRule="auto"/>
            </w:pPr>
            <w:r/>
            <w:r>
              <w:rPr>
                <w:rFonts w:ascii="Times New Roman" w:hAnsi="Times New Roman" w:eastAsia="Times New Roman"/>
                <w:b w:val="0"/>
                <w:i w:val="0"/>
                <w:sz w:val="20"/>
              </w:rPr>
              <w:t>Representational State Transfer</w:t>
            </w:r>
          </w:p>
        </w:tc>
      </w:tr>
      <w:tr>
        <w:tc>
          <w:tcPr>
            <w:tcW w:type="dxa" w:w="4680"/>
          </w:tcPr>
          <w:p>
            <w:pPr>
              <w:spacing w:before="40" w:after="40" w:line="240" w:lineRule="auto"/>
            </w:pPr>
            <w:r/>
            <w:r>
              <w:rPr>
                <w:rFonts w:ascii="Times New Roman" w:hAnsi="Times New Roman" w:eastAsia="Times New Roman"/>
                <w:b/>
                <w:i w:val="0"/>
                <w:sz w:val="20"/>
              </w:rPr>
              <w:t>SLA</w:t>
            </w:r>
          </w:p>
        </w:tc>
        <w:tc>
          <w:tcPr>
            <w:tcW w:type="dxa" w:w="4680"/>
          </w:tcPr>
          <w:p>
            <w:pPr>
              <w:spacing w:before="40" w:after="40" w:line="240" w:lineRule="auto"/>
            </w:pPr>
            <w:r/>
            <w:r>
              <w:rPr>
                <w:rFonts w:ascii="Times New Roman" w:hAnsi="Times New Roman" w:eastAsia="Times New Roman"/>
                <w:b w:val="0"/>
                <w:i w:val="0"/>
                <w:sz w:val="20"/>
              </w:rPr>
              <w:t>Service Level Agreement</w:t>
            </w:r>
          </w:p>
        </w:tc>
      </w:tr>
      <w:tr>
        <w:tc>
          <w:tcPr>
            <w:tcW w:type="dxa" w:w="4680"/>
          </w:tcPr>
          <w:p>
            <w:pPr>
              <w:spacing w:before="40" w:after="40" w:line="240" w:lineRule="auto"/>
            </w:pPr>
            <w:r/>
            <w:r>
              <w:rPr>
                <w:rFonts w:ascii="Times New Roman" w:hAnsi="Times New Roman" w:eastAsia="Times New Roman"/>
                <w:b/>
                <w:i w:val="0"/>
                <w:sz w:val="20"/>
              </w:rPr>
              <w:t>SMS</w:t>
            </w:r>
          </w:p>
        </w:tc>
        <w:tc>
          <w:tcPr>
            <w:tcW w:type="dxa" w:w="4680"/>
          </w:tcPr>
          <w:p>
            <w:pPr>
              <w:spacing w:before="40" w:after="40" w:line="240" w:lineRule="auto"/>
            </w:pPr>
            <w:r/>
            <w:r>
              <w:rPr>
                <w:rFonts w:ascii="Times New Roman" w:hAnsi="Times New Roman" w:eastAsia="Times New Roman"/>
                <w:b w:val="0"/>
                <w:i w:val="0"/>
                <w:sz w:val="20"/>
              </w:rPr>
              <w:t>Short Message Service</w:t>
            </w:r>
          </w:p>
        </w:tc>
      </w:tr>
      <w:tr>
        <w:tc>
          <w:tcPr>
            <w:tcW w:type="dxa" w:w="4680"/>
          </w:tcPr>
          <w:p>
            <w:pPr>
              <w:spacing w:before="40" w:after="40" w:line="240" w:lineRule="auto"/>
            </w:pPr>
            <w:r/>
            <w:r>
              <w:rPr>
                <w:rFonts w:ascii="Times New Roman" w:hAnsi="Times New Roman" w:eastAsia="Times New Roman"/>
                <w:b/>
                <w:i w:val="0"/>
                <w:sz w:val="20"/>
              </w:rPr>
              <w:t>SPA</w:t>
            </w:r>
          </w:p>
        </w:tc>
        <w:tc>
          <w:tcPr>
            <w:tcW w:type="dxa" w:w="4680"/>
          </w:tcPr>
          <w:p>
            <w:pPr>
              <w:spacing w:before="40" w:after="40" w:line="240" w:lineRule="auto"/>
            </w:pPr>
            <w:r/>
            <w:r>
              <w:rPr>
                <w:rFonts w:ascii="Times New Roman" w:hAnsi="Times New Roman" w:eastAsia="Times New Roman"/>
                <w:b w:val="0"/>
                <w:i w:val="0"/>
                <w:sz w:val="20"/>
              </w:rPr>
              <w:t>Single-Page Application</w:t>
            </w:r>
          </w:p>
        </w:tc>
      </w:tr>
      <w:tr>
        <w:tc>
          <w:tcPr>
            <w:tcW w:type="dxa" w:w="4680"/>
          </w:tcPr>
          <w:p>
            <w:pPr>
              <w:spacing w:before="40" w:after="40" w:line="240" w:lineRule="auto"/>
            </w:pPr>
            <w:r/>
            <w:r>
              <w:rPr>
                <w:rFonts w:ascii="Times New Roman" w:hAnsi="Times New Roman" w:eastAsia="Times New Roman"/>
                <w:b/>
                <w:i w:val="0"/>
                <w:sz w:val="20"/>
              </w:rPr>
              <w:t>SSL</w:t>
            </w:r>
          </w:p>
        </w:tc>
        <w:tc>
          <w:tcPr>
            <w:tcW w:type="dxa" w:w="4680"/>
          </w:tcPr>
          <w:p>
            <w:pPr>
              <w:spacing w:before="40" w:after="40" w:line="240" w:lineRule="auto"/>
            </w:pPr>
            <w:r/>
            <w:r>
              <w:rPr>
                <w:rFonts w:ascii="Times New Roman" w:hAnsi="Times New Roman" w:eastAsia="Times New Roman"/>
                <w:b w:val="0"/>
                <w:i w:val="0"/>
                <w:sz w:val="20"/>
              </w:rPr>
              <w:t>Secure Sockets Layer</w:t>
            </w:r>
          </w:p>
        </w:tc>
      </w:tr>
      <w:tr>
        <w:tc>
          <w:tcPr>
            <w:tcW w:type="dxa" w:w="4680"/>
          </w:tcPr>
          <w:p>
            <w:pPr>
              <w:spacing w:before="40" w:after="40" w:line="240" w:lineRule="auto"/>
            </w:pPr>
            <w:r/>
            <w:r>
              <w:rPr>
                <w:rFonts w:ascii="Times New Roman" w:hAnsi="Times New Roman" w:eastAsia="Times New Roman"/>
                <w:b/>
                <w:i w:val="0"/>
                <w:sz w:val="20"/>
              </w:rPr>
              <w:t>STO</w:t>
            </w:r>
          </w:p>
        </w:tc>
        <w:tc>
          <w:tcPr>
            <w:tcW w:type="dxa" w:w="4680"/>
          </w:tcPr>
          <w:p>
            <w:pPr>
              <w:spacing w:before="40" w:after="40" w:line="240" w:lineRule="auto"/>
            </w:pPr>
            <w:r/>
            <w:r>
              <w:rPr>
                <w:rFonts w:ascii="Times New Roman" w:hAnsi="Times New Roman" w:eastAsia="Times New Roman"/>
                <w:b w:val="0"/>
                <w:i w:val="0"/>
                <w:sz w:val="20"/>
              </w:rPr>
              <w:t>Science and Technology Office</w:t>
            </w:r>
          </w:p>
        </w:tc>
      </w:tr>
      <w:tr>
        <w:tc>
          <w:tcPr>
            <w:tcW w:type="dxa" w:w="4680"/>
          </w:tcPr>
          <w:p>
            <w:pPr>
              <w:spacing w:before="40" w:after="40" w:line="240" w:lineRule="auto"/>
            </w:pPr>
            <w:r/>
            <w:r>
              <w:rPr>
                <w:rFonts w:ascii="Times New Roman" w:hAnsi="Times New Roman" w:eastAsia="Times New Roman"/>
                <w:b/>
                <w:i w:val="0"/>
                <w:sz w:val="20"/>
              </w:rPr>
              <w:t>UAT</w:t>
            </w:r>
          </w:p>
        </w:tc>
        <w:tc>
          <w:tcPr>
            <w:tcW w:type="dxa" w:w="4680"/>
          </w:tcPr>
          <w:p>
            <w:pPr>
              <w:spacing w:before="40" w:after="40" w:line="240" w:lineRule="auto"/>
            </w:pPr>
            <w:r/>
            <w:r>
              <w:rPr>
                <w:rFonts w:ascii="Times New Roman" w:hAnsi="Times New Roman" w:eastAsia="Times New Roman"/>
                <w:b w:val="0"/>
                <w:i w:val="0"/>
                <w:sz w:val="20"/>
              </w:rPr>
              <w:t>User Acceptance Testing</w:t>
            </w:r>
          </w:p>
        </w:tc>
      </w:tr>
      <w:tr>
        <w:tc>
          <w:tcPr>
            <w:tcW w:type="dxa" w:w="4680"/>
          </w:tcPr>
          <w:p>
            <w:pPr>
              <w:spacing w:before="40" w:after="40" w:line="240" w:lineRule="auto"/>
            </w:pPr>
            <w:r/>
            <w:r>
              <w:rPr>
                <w:rFonts w:ascii="Times New Roman" w:hAnsi="Times New Roman" w:eastAsia="Times New Roman"/>
                <w:b/>
                <w:i w:val="0"/>
                <w:sz w:val="20"/>
              </w:rPr>
              <w:t>UI</w:t>
            </w:r>
          </w:p>
        </w:tc>
        <w:tc>
          <w:tcPr>
            <w:tcW w:type="dxa" w:w="4680"/>
          </w:tcPr>
          <w:p>
            <w:pPr>
              <w:spacing w:before="40" w:after="40" w:line="240" w:lineRule="auto"/>
            </w:pPr>
            <w:r/>
            <w:r>
              <w:rPr>
                <w:rFonts w:ascii="Times New Roman" w:hAnsi="Times New Roman" w:eastAsia="Times New Roman"/>
                <w:b w:val="0"/>
                <w:i w:val="0"/>
                <w:sz w:val="20"/>
              </w:rPr>
              <w:t>User Interface</w:t>
            </w:r>
          </w:p>
        </w:tc>
      </w:tr>
      <w:tr>
        <w:tc>
          <w:tcPr>
            <w:tcW w:type="dxa" w:w="4680"/>
          </w:tcPr>
          <w:p>
            <w:pPr>
              <w:spacing w:before="40" w:after="40" w:line="240" w:lineRule="auto"/>
            </w:pPr>
            <w:r/>
            <w:r>
              <w:rPr>
                <w:rFonts w:ascii="Times New Roman" w:hAnsi="Times New Roman" w:eastAsia="Times New Roman"/>
                <w:b/>
                <w:i w:val="0"/>
                <w:sz w:val="20"/>
              </w:rPr>
              <w:t>UK</w:t>
            </w:r>
          </w:p>
        </w:tc>
        <w:tc>
          <w:tcPr>
            <w:tcW w:type="dxa" w:w="4680"/>
          </w:tcPr>
          <w:p>
            <w:pPr>
              <w:spacing w:before="40" w:after="40" w:line="240" w:lineRule="auto"/>
            </w:pPr>
            <w:r/>
            <w:r>
              <w:rPr>
                <w:rFonts w:ascii="Times New Roman" w:hAnsi="Times New Roman" w:eastAsia="Times New Roman"/>
                <w:b w:val="0"/>
                <w:i w:val="0"/>
                <w:sz w:val="20"/>
              </w:rPr>
              <w:t>Unique Key</w:t>
            </w:r>
          </w:p>
        </w:tc>
      </w:tr>
      <w:tr>
        <w:tc>
          <w:tcPr>
            <w:tcW w:type="dxa" w:w="4680"/>
          </w:tcPr>
          <w:p>
            <w:pPr>
              <w:spacing w:before="40" w:after="40" w:line="240" w:lineRule="auto"/>
            </w:pPr>
            <w:r/>
            <w:r>
              <w:rPr>
                <w:rFonts w:ascii="Times New Roman" w:hAnsi="Times New Roman" w:eastAsia="Times New Roman"/>
                <w:b/>
                <w:i w:val="0"/>
                <w:sz w:val="20"/>
              </w:rPr>
              <w:t>URL</w:t>
            </w:r>
          </w:p>
        </w:tc>
        <w:tc>
          <w:tcPr>
            <w:tcW w:type="dxa" w:w="4680"/>
          </w:tcPr>
          <w:p>
            <w:pPr>
              <w:spacing w:before="40" w:after="40" w:line="240" w:lineRule="auto"/>
            </w:pPr>
            <w:r/>
            <w:r>
              <w:rPr>
                <w:rFonts w:ascii="Times New Roman" w:hAnsi="Times New Roman" w:eastAsia="Times New Roman"/>
                <w:b w:val="0"/>
                <w:i w:val="0"/>
                <w:sz w:val="20"/>
              </w:rPr>
              <w:t>Uniform Resource Locator</w:t>
            </w:r>
          </w:p>
        </w:tc>
      </w:tr>
      <w:tr>
        <w:tc>
          <w:tcPr>
            <w:tcW w:type="dxa" w:w="4680"/>
          </w:tcPr>
          <w:p>
            <w:pPr>
              <w:spacing w:before="40" w:after="40" w:line="240" w:lineRule="auto"/>
            </w:pPr>
            <w:r/>
            <w:r>
              <w:rPr>
                <w:rFonts w:ascii="Times New Roman" w:hAnsi="Times New Roman" w:eastAsia="Times New Roman"/>
                <w:b/>
                <w:i w:val="0"/>
                <w:sz w:val="20"/>
              </w:rPr>
              <w:t>VPS</w:t>
            </w:r>
          </w:p>
        </w:tc>
        <w:tc>
          <w:tcPr>
            <w:tcW w:type="dxa" w:w="4680"/>
          </w:tcPr>
          <w:p>
            <w:pPr>
              <w:spacing w:before="40" w:after="40" w:line="240" w:lineRule="auto"/>
            </w:pPr>
            <w:r/>
            <w:r>
              <w:rPr>
                <w:rFonts w:ascii="Times New Roman" w:hAnsi="Times New Roman" w:eastAsia="Times New Roman"/>
                <w:b w:val="0"/>
                <w:i w:val="0"/>
                <w:sz w:val="20"/>
              </w:rPr>
              <w:t>Virtual Private Server</w:t>
            </w:r>
          </w:p>
        </w:tc>
      </w:tr>
      <w:tr>
        <w:tc>
          <w:tcPr>
            <w:tcW w:type="dxa" w:w="4680"/>
          </w:tcPr>
          <w:p>
            <w:pPr>
              <w:spacing w:before="40" w:after="40" w:line="240" w:lineRule="auto"/>
            </w:pPr>
            <w:r/>
            <w:r>
              <w:rPr>
                <w:rFonts w:ascii="Times New Roman" w:hAnsi="Times New Roman" w:eastAsia="Times New Roman"/>
                <w:b/>
                <w:i w:val="0"/>
                <w:sz w:val="20"/>
              </w:rPr>
              <w:t>XSS</w:t>
            </w:r>
          </w:p>
        </w:tc>
        <w:tc>
          <w:tcPr>
            <w:tcW w:type="dxa" w:w="4680"/>
          </w:tcPr>
          <w:p>
            <w:pPr>
              <w:spacing w:before="40" w:after="40" w:line="240" w:lineRule="auto"/>
            </w:pPr>
            <w:r/>
            <w:r>
              <w:rPr>
                <w:rFonts w:ascii="Times New Roman" w:hAnsi="Times New Roman" w:eastAsia="Times New Roman"/>
                <w:b w:val="0"/>
                <w:i w:val="0"/>
                <w:sz w:val="20"/>
              </w:rPr>
              <w:t>Cross-Site Scripting</w:t>
            </w:r>
          </w:p>
        </w:tc>
      </w:tr>
    </w:tbl>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List of Figures</w:t>
      </w:r>
    </w:p>
    <w:p>
      <w:pPr>
        <w:spacing w:before="0" w:after="160" w:line="276" w:lineRule="auto"/>
        <w:jc w:val="both"/>
      </w:pPr>
      <w:r>
        <w:rPr>
          <w:rFonts w:ascii="Times New Roman" w:hAnsi="Times New Roman" w:eastAsia="Times New Roman"/>
          <w:b/>
          <w:i w:val="0"/>
          <w:sz w:val="24"/>
        </w:rPr>
        <w:t>Design diagrams</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Figure</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4680"/>
          </w:tcPr>
          <w:p>
            <w:pPr>
              <w:spacing w:before="40" w:after="40" w:line="240" w:lineRule="auto"/>
            </w:pPr>
            <w:r/>
            <w:r>
              <w:rPr>
                <w:rFonts w:ascii="Times New Roman" w:hAnsi="Times New Roman" w:eastAsia="Times New Roman"/>
                <w:b w:val="0"/>
                <w:i w:val="0"/>
                <w:sz w:val="20"/>
              </w:rPr>
              <w:t>2.1</w:t>
            </w:r>
          </w:p>
        </w:tc>
        <w:tc>
          <w:tcPr>
            <w:tcW w:type="dxa" w:w="4680"/>
          </w:tcPr>
          <w:p>
            <w:pPr>
              <w:spacing w:before="40" w:after="40" w:line="240" w:lineRule="auto"/>
            </w:pPr>
            <w:r/>
            <w:r>
              <w:rPr>
                <w:rFonts w:ascii="Times New Roman" w:hAnsi="Times New Roman" w:eastAsia="Times New Roman"/>
                <w:b w:val="0"/>
                <w:i w:val="0"/>
                <w:sz w:val="20"/>
              </w:rPr>
              <w:t>System architecture</w:t>
            </w:r>
          </w:p>
        </w:tc>
      </w:tr>
      <w:tr>
        <w:tc>
          <w:tcPr>
            <w:tcW w:type="dxa" w:w="4680"/>
          </w:tcPr>
          <w:p>
            <w:pPr>
              <w:spacing w:before="40" w:after="40" w:line="240" w:lineRule="auto"/>
            </w:pPr>
            <w:r/>
            <w:r>
              <w:rPr>
                <w:rFonts w:ascii="Times New Roman" w:hAnsi="Times New Roman" w:eastAsia="Times New Roman"/>
                <w:b w:val="0"/>
                <w:i w:val="0"/>
                <w:sz w:val="20"/>
              </w:rPr>
              <w:t>2.2</w:t>
            </w:r>
          </w:p>
        </w:tc>
        <w:tc>
          <w:tcPr>
            <w:tcW w:type="dxa" w:w="4680"/>
          </w:tcPr>
          <w:p>
            <w:pPr>
              <w:spacing w:before="40" w:after="40" w:line="240" w:lineRule="auto"/>
            </w:pPr>
            <w:r/>
            <w:r>
              <w:rPr>
                <w:rFonts w:ascii="Times New Roman" w:hAnsi="Times New Roman" w:eastAsia="Times New Roman"/>
                <w:b w:val="0"/>
                <w:i w:val="0"/>
                <w:sz w:val="20"/>
              </w:rPr>
              <w:t>Use case diagram (Citizen, Administrator, Officer)</w:t>
            </w:r>
          </w:p>
        </w:tc>
      </w:tr>
      <w:tr>
        <w:tc>
          <w:tcPr>
            <w:tcW w:type="dxa" w:w="4680"/>
          </w:tcPr>
          <w:p>
            <w:pPr>
              <w:spacing w:before="40" w:after="40" w:line="240" w:lineRule="auto"/>
            </w:pPr>
            <w:r/>
            <w:r>
              <w:rPr>
                <w:rFonts w:ascii="Times New Roman" w:hAnsi="Times New Roman" w:eastAsia="Times New Roman"/>
                <w:b w:val="0"/>
                <w:i w:val="0"/>
                <w:sz w:val="20"/>
              </w:rPr>
              <w:t>2.3</w:t>
            </w:r>
          </w:p>
        </w:tc>
        <w:tc>
          <w:tcPr>
            <w:tcW w:type="dxa" w:w="4680"/>
          </w:tcPr>
          <w:p>
            <w:pPr>
              <w:spacing w:before="40" w:after="40" w:line="240" w:lineRule="auto"/>
            </w:pPr>
            <w:r/>
            <w:r>
              <w:rPr>
                <w:rFonts w:ascii="Times New Roman" w:hAnsi="Times New Roman" w:eastAsia="Times New Roman"/>
                <w:b w:val="0"/>
                <w:i w:val="0"/>
                <w:sz w:val="20"/>
              </w:rPr>
              <w:t>Entity-relationship diagram</w:t>
            </w:r>
          </w:p>
        </w:tc>
      </w:tr>
      <w:tr>
        <w:tc>
          <w:tcPr>
            <w:tcW w:type="dxa" w:w="4680"/>
          </w:tcPr>
          <w:p>
            <w:pPr>
              <w:spacing w:before="40" w:after="40" w:line="240" w:lineRule="auto"/>
            </w:pPr>
            <w:r/>
            <w:r>
              <w:rPr>
                <w:rFonts w:ascii="Times New Roman" w:hAnsi="Times New Roman" w:eastAsia="Times New Roman"/>
                <w:b w:val="0"/>
                <w:i w:val="0"/>
                <w:sz w:val="20"/>
              </w:rPr>
              <w:t>2.4</w:t>
            </w:r>
          </w:p>
        </w:tc>
        <w:tc>
          <w:tcPr>
            <w:tcW w:type="dxa" w:w="4680"/>
          </w:tcPr>
          <w:p>
            <w:pPr>
              <w:spacing w:before="40" w:after="40" w:line="240" w:lineRule="auto"/>
            </w:pPr>
            <w:r/>
            <w:r>
              <w:rPr>
                <w:rFonts w:ascii="Times New Roman" w:hAnsi="Times New Roman" w:eastAsia="Times New Roman"/>
                <w:b w:val="0"/>
                <w:i w:val="0"/>
                <w:sz w:val="20"/>
              </w:rPr>
              <w:t>Level-0 data flow diagram</w:t>
            </w:r>
          </w:p>
        </w:tc>
      </w:tr>
      <w:tr>
        <w:tc>
          <w:tcPr>
            <w:tcW w:type="dxa" w:w="4680"/>
          </w:tcPr>
          <w:p>
            <w:pPr>
              <w:spacing w:before="40" w:after="40" w:line="240" w:lineRule="auto"/>
            </w:pPr>
            <w:r/>
            <w:r>
              <w:rPr>
                <w:rFonts w:ascii="Times New Roman" w:hAnsi="Times New Roman" w:eastAsia="Times New Roman"/>
                <w:b w:val="0"/>
                <w:i w:val="0"/>
                <w:sz w:val="20"/>
              </w:rPr>
              <w:t>2.5</w:t>
            </w:r>
          </w:p>
        </w:tc>
        <w:tc>
          <w:tcPr>
            <w:tcW w:type="dxa" w:w="4680"/>
          </w:tcPr>
          <w:p>
            <w:pPr>
              <w:spacing w:before="40" w:after="40" w:line="240" w:lineRule="auto"/>
            </w:pPr>
            <w:r/>
            <w:r>
              <w:rPr>
                <w:rFonts w:ascii="Times New Roman" w:hAnsi="Times New Roman" w:eastAsia="Times New Roman"/>
                <w:b w:val="0"/>
                <w:i w:val="0"/>
                <w:sz w:val="20"/>
              </w:rPr>
              <w:t>Complaint workflow</w:t>
            </w:r>
          </w:p>
        </w:tc>
      </w:tr>
      <w:tr>
        <w:tc>
          <w:tcPr>
            <w:tcW w:type="dxa" w:w="4680"/>
          </w:tcPr>
          <w:p>
            <w:pPr>
              <w:spacing w:before="40" w:after="40" w:line="240" w:lineRule="auto"/>
            </w:pPr>
            <w:r/>
            <w:r>
              <w:rPr>
                <w:rFonts w:ascii="Times New Roman" w:hAnsi="Times New Roman" w:eastAsia="Times New Roman"/>
                <w:b w:val="0"/>
                <w:i w:val="0"/>
                <w:sz w:val="20"/>
              </w:rPr>
              <w:t>3.1</w:t>
            </w:r>
          </w:p>
        </w:tc>
        <w:tc>
          <w:tcPr>
            <w:tcW w:type="dxa" w:w="4680"/>
          </w:tcPr>
          <w:p>
            <w:pPr>
              <w:spacing w:before="40" w:after="40" w:line="240" w:lineRule="auto"/>
            </w:pPr>
            <w:r/>
            <w:r>
              <w:rPr>
                <w:rFonts w:ascii="Times New Roman" w:hAnsi="Times New Roman" w:eastAsia="Times New Roman"/>
                <w:b w:val="0"/>
                <w:i w:val="0"/>
                <w:sz w:val="20"/>
              </w:rPr>
              <w:t>Project timeline (Gantt)</w:t>
            </w:r>
          </w:p>
        </w:tc>
      </w:tr>
      <w:tr>
        <w:tc>
          <w:tcPr>
            <w:tcW w:type="dxa" w:w="4680"/>
          </w:tcPr>
          <w:p>
            <w:pPr>
              <w:spacing w:before="40" w:after="40" w:line="240" w:lineRule="auto"/>
            </w:pPr>
            <w:r/>
            <w:r>
              <w:rPr>
                <w:rFonts w:ascii="Times New Roman" w:hAnsi="Times New Roman" w:eastAsia="Times New Roman"/>
                <w:b w:val="0"/>
                <w:i w:val="0"/>
                <w:sz w:val="20"/>
              </w:rPr>
              <w:t>3.2</w:t>
            </w:r>
          </w:p>
        </w:tc>
        <w:tc>
          <w:tcPr>
            <w:tcW w:type="dxa" w:w="4680"/>
          </w:tcPr>
          <w:p>
            <w:pPr>
              <w:spacing w:before="40" w:after="40" w:line="240" w:lineRule="auto"/>
            </w:pPr>
            <w:r/>
            <w:r>
              <w:rPr>
                <w:rFonts w:ascii="Times New Roman" w:hAnsi="Times New Roman" w:eastAsia="Times New Roman"/>
                <w:b w:val="0"/>
                <w:i w:val="0"/>
                <w:sz w:val="20"/>
              </w:rPr>
              <w:t>Deployment architecture</w:t>
            </w:r>
          </w:p>
        </w:tc>
      </w:tr>
      <w:tr>
        <w:tc>
          <w:tcPr>
            <w:tcW w:type="dxa" w:w="4680"/>
          </w:tcPr>
          <w:p>
            <w:pPr>
              <w:spacing w:before="40" w:after="40" w:line="240" w:lineRule="auto"/>
            </w:pPr>
            <w:r/>
            <w:r>
              <w:rPr>
                <w:rFonts w:ascii="Times New Roman" w:hAnsi="Times New Roman" w:eastAsia="Times New Roman"/>
                <w:b w:val="0"/>
                <w:i w:val="0"/>
                <w:sz w:val="20"/>
              </w:rPr>
              <w:t>5.1</w:t>
            </w:r>
          </w:p>
        </w:tc>
        <w:tc>
          <w:tcPr>
            <w:tcW w:type="dxa" w:w="4680"/>
          </w:tcPr>
          <w:p>
            <w:pPr>
              <w:spacing w:before="40" w:after="40" w:line="240" w:lineRule="auto"/>
            </w:pPr>
            <w:r/>
            <w:r>
              <w:rPr>
                <w:rFonts w:ascii="Times New Roman" w:hAnsi="Times New Roman" w:eastAsia="Times New Roman"/>
                <w:b w:val="0"/>
                <w:i w:val="0"/>
                <w:sz w:val="20"/>
              </w:rPr>
              <w:t>Host organizational chart (attachment placement)</w:t>
            </w:r>
          </w:p>
        </w:tc>
      </w:tr>
    </w:tbl>
    <w:p/>
    <w:p>
      <w:pPr>
        <w:spacing w:before="0" w:after="160" w:line="276" w:lineRule="auto"/>
        <w:jc w:val="both"/>
      </w:pPr>
      <w:r>
        <w:rPr>
          <w:rFonts w:ascii="Times New Roman" w:hAnsi="Times New Roman" w:eastAsia="Times New Roman"/>
          <w:b/>
          <w:i w:val="0"/>
          <w:sz w:val="24"/>
        </w:rPr>
        <w:t>Result screenshots (Guest UI first)</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Figure</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Screen</w:t>
            </w:r>
          </w:p>
        </w:tc>
      </w:tr>
      <w:tr>
        <w:tc>
          <w:tcPr>
            <w:tcW w:type="dxa" w:w="4680"/>
          </w:tcPr>
          <w:p>
            <w:pPr>
              <w:spacing w:before="40" w:after="40" w:line="240" w:lineRule="auto"/>
            </w:pPr>
            <w:r/>
            <w:r>
              <w:rPr>
                <w:rFonts w:ascii="Times New Roman" w:hAnsi="Times New Roman" w:eastAsia="Times New Roman"/>
                <w:b w:val="0"/>
                <w:i w:val="0"/>
                <w:sz w:val="20"/>
              </w:rPr>
              <w:t>4.1</w:t>
            </w:r>
          </w:p>
        </w:tc>
        <w:tc>
          <w:tcPr>
            <w:tcW w:type="dxa" w:w="4680"/>
          </w:tcPr>
          <w:p>
            <w:pPr>
              <w:spacing w:before="40" w:after="40" w:line="240" w:lineRule="auto"/>
            </w:pPr>
            <w:r/>
            <w:r>
              <w:rPr>
                <w:rFonts w:ascii="Times New Roman" w:hAnsi="Times New Roman" w:eastAsia="Times New Roman"/>
                <w:b w:val="0"/>
                <w:i w:val="0"/>
                <w:sz w:val="20"/>
              </w:rPr>
              <w:t>Guest landing page</w:t>
            </w:r>
          </w:p>
        </w:tc>
      </w:tr>
      <w:tr>
        <w:tc>
          <w:tcPr>
            <w:tcW w:type="dxa" w:w="4680"/>
          </w:tcPr>
          <w:p>
            <w:pPr>
              <w:spacing w:before="40" w:after="40" w:line="240" w:lineRule="auto"/>
            </w:pPr>
            <w:r/>
            <w:r>
              <w:rPr>
                <w:rFonts w:ascii="Times New Roman" w:hAnsi="Times New Roman" w:eastAsia="Times New Roman"/>
                <w:b w:val="0"/>
                <w:i w:val="0"/>
                <w:sz w:val="20"/>
              </w:rPr>
              <w:t>4.2</w:t>
            </w:r>
          </w:p>
        </w:tc>
        <w:tc>
          <w:tcPr>
            <w:tcW w:type="dxa" w:w="4680"/>
          </w:tcPr>
          <w:p>
            <w:pPr>
              <w:spacing w:before="40" w:after="40" w:line="240" w:lineRule="auto"/>
            </w:pPr>
            <w:r/>
            <w:r>
              <w:rPr>
                <w:rFonts w:ascii="Times New Roman" w:hAnsi="Times New Roman" w:eastAsia="Times New Roman"/>
                <w:b w:val="0"/>
                <w:i w:val="0"/>
                <w:sz w:val="20"/>
              </w:rPr>
              <w:t>Guest registration</w:t>
            </w:r>
          </w:p>
        </w:tc>
      </w:tr>
      <w:tr>
        <w:tc>
          <w:tcPr>
            <w:tcW w:type="dxa" w:w="4680"/>
          </w:tcPr>
          <w:p>
            <w:pPr>
              <w:spacing w:before="40" w:after="40" w:line="240" w:lineRule="auto"/>
            </w:pPr>
            <w:r/>
            <w:r>
              <w:rPr>
                <w:rFonts w:ascii="Times New Roman" w:hAnsi="Times New Roman" w:eastAsia="Times New Roman"/>
                <w:b w:val="0"/>
                <w:i w:val="0"/>
                <w:sz w:val="20"/>
              </w:rPr>
              <w:t>4.3</w:t>
            </w:r>
          </w:p>
        </w:tc>
        <w:tc>
          <w:tcPr>
            <w:tcW w:type="dxa" w:w="4680"/>
          </w:tcPr>
          <w:p>
            <w:pPr>
              <w:spacing w:before="40" w:after="40" w:line="240" w:lineRule="auto"/>
            </w:pPr>
            <w:r/>
            <w:r>
              <w:rPr>
                <w:rFonts w:ascii="Times New Roman" w:hAnsi="Times New Roman" w:eastAsia="Times New Roman"/>
                <w:b w:val="0"/>
                <w:i w:val="0"/>
                <w:sz w:val="20"/>
              </w:rPr>
              <w:t>Guest sign-in</w:t>
            </w:r>
          </w:p>
        </w:tc>
      </w:tr>
      <w:tr>
        <w:tc>
          <w:tcPr>
            <w:tcW w:type="dxa" w:w="4680"/>
          </w:tcPr>
          <w:p>
            <w:pPr>
              <w:spacing w:before="40" w:after="40" w:line="240" w:lineRule="auto"/>
            </w:pPr>
            <w:r/>
            <w:r>
              <w:rPr>
                <w:rFonts w:ascii="Times New Roman" w:hAnsi="Times New Roman" w:eastAsia="Times New Roman"/>
                <w:b w:val="0"/>
                <w:i w:val="0"/>
                <w:sz w:val="20"/>
              </w:rPr>
              <w:t>4.4</w:t>
            </w:r>
          </w:p>
        </w:tc>
        <w:tc>
          <w:tcPr>
            <w:tcW w:type="dxa" w:w="4680"/>
          </w:tcPr>
          <w:p>
            <w:pPr>
              <w:spacing w:before="40" w:after="40" w:line="240" w:lineRule="auto"/>
            </w:pPr>
            <w:r/>
            <w:r>
              <w:rPr>
                <w:rFonts w:ascii="Times New Roman" w:hAnsi="Times New Roman" w:eastAsia="Times New Roman"/>
                <w:b w:val="0"/>
                <w:i w:val="0"/>
                <w:sz w:val="20"/>
              </w:rPr>
              <w:t>Citizen dashboard</w:t>
            </w:r>
          </w:p>
        </w:tc>
      </w:tr>
      <w:tr>
        <w:tc>
          <w:tcPr>
            <w:tcW w:type="dxa" w:w="4680"/>
          </w:tcPr>
          <w:p>
            <w:pPr>
              <w:spacing w:before="40" w:after="40" w:line="240" w:lineRule="auto"/>
            </w:pPr>
            <w:r/>
            <w:r>
              <w:rPr>
                <w:rFonts w:ascii="Times New Roman" w:hAnsi="Times New Roman" w:eastAsia="Times New Roman"/>
                <w:b w:val="0"/>
                <w:i w:val="0"/>
                <w:sz w:val="20"/>
              </w:rPr>
              <w:t>4.5</w:t>
            </w:r>
          </w:p>
        </w:tc>
        <w:tc>
          <w:tcPr>
            <w:tcW w:type="dxa" w:w="4680"/>
          </w:tcPr>
          <w:p>
            <w:pPr>
              <w:spacing w:before="40" w:after="40" w:line="240" w:lineRule="auto"/>
            </w:pPr>
            <w:r/>
            <w:r>
              <w:rPr>
                <w:rFonts w:ascii="Times New Roman" w:hAnsi="Times New Roman" w:eastAsia="Times New Roman"/>
                <w:b w:val="0"/>
                <w:i w:val="0"/>
                <w:sz w:val="20"/>
              </w:rPr>
              <w:t>Submit complaint</w:t>
            </w:r>
          </w:p>
        </w:tc>
      </w:tr>
      <w:tr>
        <w:tc>
          <w:tcPr>
            <w:tcW w:type="dxa" w:w="4680"/>
          </w:tcPr>
          <w:p>
            <w:pPr>
              <w:spacing w:before="40" w:after="40" w:line="240" w:lineRule="auto"/>
            </w:pPr>
            <w:r/>
            <w:r>
              <w:rPr>
                <w:rFonts w:ascii="Times New Roman" w:hAnsi="Times New Roman" w:eastAsia="Times New Roman"/>
                <w:b w:val="0"/>
                <w:i w:val="0"/>
                <w:sz w:val="20"/>
              </w:rPr>
              <w:t>4.6</w:t>
            </w:r>
          </w:p>
        </w:tc>
        <w:tc>
          <w:tcPr>
            <w:tcW w:type="dxa" w:w="4680"/>
          </w:tcPr>
          <w:p>
            <w:pPr>
              <w:spacing w:before="40" w:after="40" w:line="240" w:lineRule="auto"/>
            </w:pPr>
            <w:r/>
            <w:r>
              <w:rPr>
                <w:rFonts w:ascii="Times New Roman" w:hAnsi="Times New Roman" w:eastAsia="Times New Roman"/>
                <w:b w:val="0"/>
                <w:i w:val="0"/>
                <w:sz w:val="20"/>
              </w:rPr>
              <w:t>My Complaints</w:t>
            </w:r>
          </w:p>
        </w:tc>
      </w:tr>
      <w:tr>
        <w:tc>
          <w:tcPr>
            <w:tcW w:type="dxa" w:w="4680"/>
          </w:tcPr>
          <w:p>
            <w:pPr>
              <w:spacing w:before="40" w:after="40" w:line="240" w:lineRule="auto"/>
            </w:pPr>
            <w:r/>
            <w:r>
              <w:rPr>
                <w:rFonts w:ascii="Times New Roman" w:hAnsi="Times New Roman" w:eastAsia="Times New Roman"/>
                <w:b w:val="0"/>
                <w:i w:val="0"/>
                <w:sz w:val="20"/>
              </w:rPr>
              <w:t>4.7</w:t>
            </w:r>
          </w:p>
        </w:tc>
        <w:tc>
          <w:tcPr>
            <w:tcW w:type="dxa" w:w="4680"/>
          </w:tcPr>
          <w:p>
            <w:pPr>
              <w:spacing w:before="40" w:after="40" w:line="240" w:lineRule="auto"/>
            </w:pPr>
            <w:r/>
            <w:r>
              <w:rPr>
                <w:rFonts w:ascii="Times New Roman" w:hAnsi="Times New Roman" w:eastAsia="Times New Roman"/>
                <w:b w:val="0"/>
                <w:i w:val="0"/>
                <w:sz w:val="20"/>
              </w:rPr>
              <w:t>Citizen notifications</w:t>
            </w:r>
          </w:p>
        </w:tc>
      </w:tr>
      <w:tr>
        <w:tc>
          <w:tcPr>
            <w:tcW w:type="dxa" w:w="4680"/>
          </w:tcPr>
          <w:p>
            <w:pPr>
              <w:spacing w:before="40" w:after="40" w:line="240" w:lineRule="auto"/>
            </w:pPr>
            <w:r/>
            <w:r>
              <w:rPr>
                <w:rFonts w:ascii="Times New Roman" w:hAnsi="Times New Roman" w:eastAsia="Times New Roman"/>
                <w:b w:val="0"/>
                <w:i w:val="0"/>
                <w:sz w:val="20"/>
              </w:rPr>
              <w:t>4.8</w:t>
            </w:r>
          </w:p>
        </w:tc>
        <w:tc>
          <w:tcPr>
            <w:tcW w:type="dxa" w:w="4680"/>
          </w:tcPr>
          <w:p>
            <w:pPr>
              <w:spacing w:before="40" w:after="40" w:line="240" w:lineRule="auto"/>
            </w:pPr>
            <w:r/>
            <w:r>
              <w:rPr>
                <w:rFonts w:ascii="Times New Roman" w:hAnsi="Times New Roman" w:eastAsia="Times New Roman"/>
                <w:b w:val="0"/>
                <w:i w:val="0"/>
                <w:sz w:val="20"/>
              </w:rPr>
              <w:t>Citizen profile</w:t>
            </w:r>
          </w:p>
        </w:tc>
      </w:tr>
      <w:tr>
        <w:tc>
          <w:tcPr>
            <w:tcW w:type="dxa" w:w="4680"/>
          </w:tcPr>
          <w:p>
            <w:pPr>
              <w:spacing w:before="40" w:after="40" w:line="240" w:lineRule="auto"/>
            </w:pPr>
            <w:r/>
            <w:r>
              <w:rPr>
                <w:rFonts w:ascii="Times New Roman" w:hAnsi="Times New Roman" w:eastAsia="Times New Roman"/>
                <w:b w:val="0"/>
                <w:i w:val="0"/>
                <w:sz w:val="20"/>
              </w:rPr>
              <w:t>4.9</w:t>
            </w:r>
          </w:p>
        </w:tc>
        <w:tc>
          <w:tcPr>
            <w:tcW w:type="dxa" w:w="4680"/>
          </w:tcPr>
          <w:p>
            <w:pPr>
              <w:spacing w:before="40" w:after="40" w:line="240" w:lineRule="auto"/>
            </w:pPr>
            <w:r/>
            <w:r>
              <w:rPr>
                <w:rFonts w:ascii="Times New Roman" w:hAnsi="Times New Roman" w:eastAsia="Times New Roman"/>
                <w:b w:val="0"/>
                <w:i w:val="0"/>
                <w:sz w:val="20"/>
              </w:rPr>
              <w:t>Officer dashboard</w:t>
            </w:r>
          </w:p>
        </w:tc>
      </w:tr>
      <w:tr>
        <w:tc>
          <w:tcPr>
            <w:tcW w:type="dxa" w:w="4680"/>
          </w:tcPr>
          <w:p>
            <w:pPr>
              <w:spacing w:before="40" w:after="40" w:line="240" w:lineRule="auto"/>
            </w:pPr>
            <w:r/>
            <w:r>
              <w:rPr>
                <w:rFonts w:ascii="Times New Roman" w:hAnsi="Times New Roman" w:eastAsia="Times New Roman"/>
                <w:b w:val="0"/>
                <w:i w:val="0"/>
                <w:sz w:val="20"/>
              </w:rPr>
              <w:t>4.10</w:t>
            </w:r>
          </w:p>
        </w:tc>
        <w:tc>
          <w:tcPr>
            <w:tcW w:type="dxa" w:w="4680"/>
          </w:tcPr>
          <w:p>
            <w:pPr>
              <w:spacing w:before="40" w:after="40" w:line="240" w:lineRule="auto"/>
            </w:pPr>
            <w:r/>
            <w:r>
              <w:rPr>
                <w:rFonts w:ascii="Times New Roman" w:hAnsi="Times New Roman" w:eastAsia="Times New Roman"/>
                <w:b w:val="0"/>
                <w:i w:val="0"/>
                <w:sz w:val="20"/>
              </w:rPr>
              <w:t>Officer assigned tasks</w:t>
            </w:r>
          </w:p>
        </w:tc>
      </w:tr>
      <w:tr>
        <w:tc>
          <w:tcPr>
            <w:tcW w:type="dxa" w:w="4680"/>
          </w:tcPr>
          <w:p>
            <w:pPr>
              <w:spacing w:before="40" w:after="40" w:line="240" w:lineRule="auto"/>
            </w:pPr>
            <w:r/>
            <w:r>
              <w:rPr>
                <w:rFonts w:ascii="Times New Roman" w:hAnsi="Times New Roman" w:eastAsia="Times New Roman"/>
                <w:b w:val="0"/>
                <w:i w:val="0"/>
                <w:sz w:val="20"/>
              </w:rPr>
              <w:t>4.11</w:t>
            </w:r>
          </w:p>
        </w:tc>
        <w:tc>
          <w:tcPr>
            <w:tcW w:type="dxa" w:w="4680"/>
          </w:tcPr>
          <w:p>
            <w:pPr>
              <w:spacing w:before="40" w:after="40" w:line="240" w:lineRule="auto"/>
            </w:pPr>
            <w:r/>
            <w:r>
              <w:rPr>
                <w:rFonts w:ascii="Times New Roman" w:hAnsi="Times New Roman" w:eastAsia="Times New Roman"/>
                <w:b w:val="0"/>
                <w:i w:val="0"/>
                <w:sz w:val="20"/>
              </w:rPr>
              <w:t>Officer notifications</w:t>
            </w:r>
          </w:p>
        </w:tc>
      </w:tr>
      <w:tr>
        <w:tc>
          <w:tcPr>
            <w:tcW w:type="dxa" w:w="4680"/>
          </w:tcPr>
          <w:p>
            <w:pPr>
              <w:spacing w:before="40" w:after="40" w:line="240" w:lineRule="auto"/>
            </w:pPr>
            <w:r/>
            <w:r>
              <w:rPr>
                <w:rFonts w:ascii="Times New Roman" w:hAnsi="Times New Roman" w:eastAsia="Times New Roman"/>
                <w:b w:val="0"/>
                <w:i w:val="0"/>
                <w:sz w:val="20"/>
              </w:rPr>
              <w:t>4.12</w:t>
            </w:r>
          </w:p>
        </w:tc>
        <w:tc>
          <w:tcPr>
            <w:tcW w:type="dxa" w:w="4680"/>
          </w:tcPr>
          <w:p>
            <w:pPr>
              <w:spacing w:before="40" w:after="40" w:line="240" w:lineRule="auto"/>
            </w:pPr>
            <w:r/>
            <w:r>
              <w:rPr>
                <w:rFonts w:ascii="Times New Roman" w:hAnsi="Times New Roman" w:eastAsia="Times New Roman"/>
                <w:b w:val="0"/>
                <w:i w:val="0"/>
                <w:sz w:val="20"/>
              </w:rPr>
              <w:t>Admin dashboard</w:t>
            </w:r>
          </w:p>
        </w:tc>
      </w:tr>
      <w:tr>
        <w:tc>
          <w:tcPr>
            <w:tcW w:type="dxa" w:w="4680"/>
          </w:tcPr>
          <w:p>
            <w:pPr>
              <w:spacing w:before="40" w:after="40" w:line="240" w:lineRule="auto"/>
            </w:pPr>
            <w:r/>
            <w:r>
              <w:rPr>
                <w:rFonts w:ascii="Times New Roman" w:hAnsi="Times New Roman" w:eastAsia="Times New Roman"/>
                <w:b w:val="0"/>
                <w:i w:val="0"/>
                <w:sz w:val="20"/>
              </w:rPr>
              <w:t>4.13</w:t>
            </w:r>
          </w:p>
        </w:tc>
        <w:tc>
          <w:tcPr>
            <w:tcW w:type="dxa" w:w="4680"/>
          </w:tcPr>
          <w:p>
            <w:pPr>
              <w:spacing w:before="40" w:after="40" w:line="240" w:lineRule="auto"/>
            </w:pPr>
            <w:r/>
            <w:r>
              <w:rPr>
                <w:rFonts w:ascii="Times New Roman" w:hAnsi="Times New Roman" w:eastAsia="Times New Roman"/>
                <w:b w:val="0"/>
                <w:i w:val="0"/>
                <w:sz w:val="20"/>
              </w:rPr>
              <w:t>Manage complaints</w:t>
            </w:r>
          </w:p>
        </w:tc>
      </w:tr>
      <w:tr>
        <w:tc>
          <w:tcPr>
            <w:tcW w:type="dxa" w:w="4680"/>
          </w:tcPr>
          <w:p>
            <w:pPr>
              <w:spacing w:before="40" w:after="40" w:line="240" w:lineRule="auto"/>
            </w:pPr>
            <w:r/>
            <w:r>
              <w:rPr>
                <w:rFonts w:ascii="Times New Roman" w:hAnsi="Times New Roman" w:eastAsia="Times New Roman"/>
                <w:b w:val="0"/>
                <w:i w:val="0"/>
                <w:sz w:val="20"/>
              </w:rPr>
              <w:t>4.14</w:t>
            </w:r>
          </w:p>
        </w:tc>
        <w:tc>
          <w:tcPr>
            <w:tcW w:type="dxa" w:w="4680"/>
          </w:tcPr>
          <w:p>
            <w:pPr>
              <w:spacing w:before="40" w:after="40" w:line="240" w:lineRule="auto"/>
            </w:pPr>
            <w:r/>
            <w:r>
              <w:rPr>
                <w:rFonts w:ascii="Times New Roman" w:hAnsi="Times New Roman" w:eastAsia="Times New Roman"/>
                <w:b w:val="0"/>
                <w:i w:val="0"/>
                <w:sz w:val="20"/>
              </w:rPr>
              <w:t>User management</w:t>
            </w:r>
          </w:p>
        </w:tc>
      </w:tr>
      <w:tr>
        <w:tc>
          <w:tcPr>
            <w:tcW w:type="dxa" w:w="4680"/>
          </w:tcPr>
          <w:p>
            <w:pPr>
              <w:spacing w:before="40" w:after="40" w:line="240" w:lineRule="auto"/>
            </w:pPr>
            <w:r/>
            <w:r>
              <w:rPr>
                <w:rFonts w:ascii="Times New Roman" w:hAnsi="Times New Roman" w:eastAsia="Times New Roman"/>
                <w:b w:val="0"/>
                <w:i w:val="0"/>
                <w:sz w:val="20"/>
              </w:rPr>
              <w:t>4.15</w:t>
            </w:r>
          </w:p>
        </w:tc>
        <w:tc>
          <w:tcPr>
            <w:tcW w:type="dxa" w:w="4680"/>
          </w:tcPr>
          <w:p>
            <w:pPr>
              <w:spacing w:before="40" w:after="40" w:line="240" w:lineRule="auto"/>
            </w:pPr>
            <w:r/>
            <w:r>
              <w:rPr>
                <w:rFonts w:ascii="Times New Roman" w:hAnsi="Times New Roman" w:eastAsia="Times New Roman"/>
                <w:b w:val="0"/>
                <w:i w:val="0"/>
                <w:sz w:val="20"/>
              </w:rPr>
              <w:t>Reports</w:t>
            </w:r>
          </w:p>
        </w:tc>
      </w:tr>
      <w:tr>
        <w:tc>
          <w:tcPr>
            <w:tcW w:type="dxa" w:w="4680"/>
          </w:tcPr>
          <w:p>
            <w:pPr>
              <w:spacing w:before="40" w:after="40" w:line="240" w:lineRule="auto"/>
            </w:pPr>
            <w:r/>
            <w:r>
              <w:rPr>
                <w:rFonts w:ascii="Times New Roman" w:hAnsi="Times New Roman" w:eastAsia="Times New Roman"/>
                <w:b w:val="0"/>
                <w:i w:val="0"/>
                <w:sz w:val="20"/>
              </w:rPr>
              <w:t>4.16</w:t>
            </w:r>
          </w:p>
        </w:tc>
        <w:tc>
          <w:tcPr>
            <w:tcW w:type="dxa" w:w="4680"/>
          </w:tcPr>
          <w:p>
            <w:pPr>
              <w:spacing w:before="40" w:after="40" w:line="240" w:lineRule="auto"/>
            </w:pPr>
            <w:r/>
            <w:r>
              <w:rPr>
                <w:rFonts w:ascii="Times New Roman" w:hAnsi="Times New Roman" w:eastAsia="Times New Roman"/>
                <w:b w:val="0"/>
                <w:i w:val="0"/>
                <w:sz w:val="20"/>
              </w:rPr>
              <w:t>Activity log</w:t>
            </w:r>
          </w:p>
        </w:tc>
      </w:tr>
    </w:tbl>
    <w:p/>
    <w:p>
      <w:pPr>
        <w:spacing w:before="80" w:after="160" w:line="276" w:lineRule="auto"/>
        <w:pBdr>
          <w:bottom w:val="single" w:sz="12" w:space="1" w:color="003366"/>
        </w:pBdr>
      </w:pPr>
    </w:p>
    <w:p>
      <w:pPr>
        <w:sectPr>
          <w:headerReference w:type="default" r:id="rId11"/>
          <w:footerReference w:type="default" r:id="rId12"/>
          <w:pgSz w:w="12240" w:h="15840"/>
          <w:pgMar w:top="1296" w:right="1440" w:bottom="1296" w:left="1440" w:header="567" w:footer="709" w:gutter="0"/>
          <w:cols w:space="720"/>
          <w:docGrid w:linePitch="360"/>
          <w:pgNumType w:fmt="lowerRoman" w:start="1"/>
        </w:sectPr>
      </w:pPr>
    </w:p>
    <w:p>
      <w:pPr>
        <w:spacing w:before="320" w:after="160" w:line="276" w:lineRule="auto"/>
        <w:jc w:val="left"/>
        <w:pBdr>
          <w:bottom w:val="single" w:sz="12" w:space="1" w:color="C8870A"/>
        </w:pBdr>
      </w:pPr>
      <w:r>
        <w:rPr>
          <w:rFonts w:ascii="Times New Roman" w:hAnsi="Times New Roman" w:eastAsia="Times New Roman"/>
          <w:b/>
          <w:i w:val="0"/>
          <w:color w:val="003366"/>
          <w:sz w:val="32"/>
        </w:rPr>
        <w:t>CHAPTER ONE: INTRODUCTION</w:t>
      </w:r>
    </w:p>
    <w:p>
      <w:pPr>
        <w:spacing w:before="320" w:after="160" w:line="276" w:lineRule="auto"/>
        <w:jc w:val="left"/>
      </w:pPr>
      <w:r>
        <w:rPr>
          <w:rFonts w:ascii="Times New Roman" w:hAnsi="Times New Roman" w:eastAsia="Times New Roman"/>
          <w:b/>
          <w:i w:val="0"/>
          <w:color w:val="003366"/>
          <w:sz w:val="28"/>
        </w:rPr>
        <w:t>1.1 Background of the Study</w:t>
      </w:r>
    </w:p>
    <w:p>
      <w:pPr>
        <w:spacing w:before="0" w:after="160" w:line="276" w:lineRule="auto"/>
        <w:jc w:val="both"/>
      </w:pPr>
      <w:r>
        <w:rPr>
          <w:rFonts w:ascii="Times New Roman" w:hAnsi="Times New Roman" w:eastAsia="Times New Roman"/>
          <w:b w:val="0"/>
          <w:i w:val="0"/>
          <w:sz w:val="24"/>
        </w:rPr>
        <w:t>Adama (historically also known as Nazareth) is the capital of East Shewa Zone in Oromia and a major transport and industrial hub. Residents, travellers, and businesses depend on municipal services such as roads, water, waste collection, and street lighting. When those services fail, citizens often have little choice but to visit an office or leave a paper complaint with no reliable way to follow what happens next.</w:t>
      </w:r>
    </w:p>
    <w:p>
      <w:pPr>
        <w:spacing w:before="0" w:after="160" w:line="276" w:lineRule="auto"/>
        <w:jc w:val="both"/>
      </w:pPr>
      <w:r>
        <w:rPr>
          <w:rFonts w:ascii="Times New Roman" w:hAnsi="Times New Roman" w:eastAsia="Times New Roman"/>
          <w:b w:val="0"/>
          <w:i w:val="0"/>
          <w:sz w:val="24"/>
        </w:rPr>
        <w:t>Adama City Administration therefore handles a steady volume of complaints on public services — road maintenance, waste management, water supply, street lighting, and related community issues. Currently, many of those complaints are still processed manually through paper files or counter visits. This leads 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Delays in service delivery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Poor record management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Limited tracking capabilities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Reduced transparency between citizens and administration</w:t>
      </w:r>
    </w:p>
    <w:p>
      <w:pPr>
        <w:spacing w:before="0" w:after="160" w:line="276" w:lineRule="auto"/>
        <w:jc w:val="both"/>
      </w:pPr>
      <w:r>
        <w:rPr>
          <w:rFonts w:ascii="Times New Roman" w:hAnsi="Times New Roman" w:eastAsia="Times New Roman"/>
          <w:b w:val="0"/>
          <w:i w:val="0"/>
          <w:sz w:val="24"/>
        </w:rPr>
        <w:t xml:space="preserve">To address these challenges, a </w:t>
      </w:r>
      <w:r>
        <w:rPr>
          <w:rFonts w:ascii="Times New Roman" w:hAnsi="Times New Roman" w:eastAsia="Times New Roman"/>
          <w:b/>
          <w:i w:val="0"/>
          <w:sz w:val="24"/>
        </w:rPr>
        <w:t>web-based system</w:t>
      </w:r>
      <w:r>
        <w:rPr>
          <w:rFonts w:ascii="Times New Roman" w:hAnsi="Times New Roman" w:eastAsia="Times New Roman"/>
          <w:b w:val="0"/>
          <w:i w:val="0"/>
          <w:sz w:val="24"/>
        </w:rPr>
        <w:t xml:space="preserve"> is implemented so that citizens can submit complaints online, track progress in real time, and receive feedback from the responsible department — the same idea the portal states in public: </w:t>
      </w:r>
      <w:r>
        <w:rPr>
          <w:rFonts w:ascii="Times New Roman" w:hAnsi="Times New Roman" w:eastAsia="Times New Roman"/>
          <w:b w:val="0"/>
          <w:i/>
          <w:sz w:val="24"/>
        </w:rPr>
        <w:t>Your City. Your Voice.</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1.2 Problem Statement</w:t>
      </w:r>
    </w:p>
    <w:p>
      <w:pPr>
        <w:spacing w:before="0" w:after="160" w:line="276" w:lineRule="auto"/>
        <w:jc w:val="both"/>
      </w:pPr>
      <w:r>
        <w:rPr>
          <w:rFonts w:ascii="Times New Roman" w:hAnsi="Times New Roman" w:eastAsia="Times New Roman"/>
          <w:b w:val="0"/>
          <w:i w:val="0"/>
          <w:sz w:val="24"/>
        </w:rPr>
        <w:t>The existing complaint management process faces several challenges: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Manual handling of complaints and requests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Difficulty in tracking complaint status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Delayed response from responsible departments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Lack of centralized data storage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Poor communication between citizens and city administration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Limited reporting and monitoring capabilities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Inefficient record management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 audit trail for status changes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 standardized categories for complaints and service types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1.3 Objectives</w:t>
      </w:r>
    </w:p>
    <w:p>
      <w:pPr>
        <w:spacing w:before="320" w:after="160" w:line="276" w:lineRule="auto"/>
        <w:jc w:val="left"/>
      </w:pPr>
      <w:r>
        <w:rPr>
          <w:rFonts w:ascii="Times New Roman" w:hAnsi="Times New Roman" w:eastAsia="Times New Roman"/>
          <w:b/>
          <w:i w:val="0"/>
          <w:color w:val="003366"/>
          <w:sz w:val="24"/>
        </w:rPr>
        <w:t>1.3.1 General Objective</w:t>
      </w:r>
    </w:p>
    <w:p>
      <w:pPr>
        <w:spacing w:before="0" w:after="160" w:line="276" w:lineRule="auto"/>
        <w:jc w:val="both"/>
      </w:pPr>
      <w:r>
        <w:rPr>
          <w:rFonts w:ascii="Times New Roman" w:hAnsi="Times New Roman" w:eastAsia="Times New Roman"/>
          <w:b w:val="0"/>
          <w:i w:val="0"/>
          <w:sz w:val="24"/>
        </w:rPr>
        <w:t>To develop a web-based citizen complaint management system for Adama City Administration that improves transparency, efficiency, and accountability in municipal service delivery.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4"/>
        </w:rPr>
        <w:t>1.3.2 Specific Objectives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provide online citizen registration and secure authentication (including email password reset)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enable citizens to submit complaints electronically with category, Adama location, optional landmark, and optional photo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allow citizens to edit pending complaints before they are assigned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provide complaint tracking with status history and unique reference IDs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provide role-based administrative and department dashboards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improve communication through in-app notifications and optional email</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generate reports and statistics for decision-making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maintain centralized, searchable records of complaints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support department-based assignment and processing workflows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offer optional AI assistance for drafting, triage, and FAQ (suggestions only)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1.4 Scope of the Project</w:t>
      </w:r>
    </w:p>
    <w:p>
      <w:pPr>
        <w:spacing w:before="320" w:after="160" w:line="276" w:lineRule="auto"/>
        <w:jc w:val="left"/>
      </w:pPr>
      <w:r>
        <w:rPr>
          <w:rFonts w:ascii="Times New Roman" w:hAnsi="Times New Roman" w:eastAsia="Times New Roman"/>
          <w:b/>
          <w:i w:val="0"/>
          <w:color w:val="003366"/>
          <w:sz w:val="24"/>
        </w:rPr>
        <w:t>1.4.1 In Scope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User registration and login (JWT authentication) with email password reset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Complaint submission with category, Adama area dropdown, optional landmark, and optional photo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Citizen edit of </w:t>
      </w:r>
      <w:r>
        <w:rPr>
          <w:rFonts w:ascii="Times New Roman" w:hAnsi="Times New Roman" w:eastAsia="Times New Roman"/>
          <w:b/>
          <w:i w:val="0"/>
          <w:sz w:val="24"/>
        </w:rPr>
        <w:t>pending</w:t>
      </w:r>
      <w:r>
        <w:rPr>
          <w:rFonts w:ascii="Times New Roman" w:hAnsi="Times New Roman" w:eastAsia="Times New Roman"/>
          <w:b w:val="0"/>
          <w:i w:val="0"/>
          <w:sz w:val="24"/>
        </w:rPr>
        <w:t xml:space="preserve"> complaints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Status tracking with history (Pending, In Progress, Resolved, Rejected, Closed)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Role-based access: Citizen, Administrator, Department Officer</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User management (Administrator: view users, activate/deactivate)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Department management (Administrator: list and add departments)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Complaint assignment to departments and optional officers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Search and filter complaints (admin lists; citizens view their own)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In-app notifications; opening the notifications page marks them seen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Role-specific dashboards with summary statistics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In-app report summaries (counts by status, category, department)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Activity/audit log for administrative actions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Multi-language UI (English, Amharic, Afaan Oromo) for public and authenticated screens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Optional AI assist (citizen writing, admin triage, officer resolution draft, chatbot)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Email notifications to real mailboxes (demo </w:t>
      </w:r>
      <w:r>
        <w:rPr>
          <w:rFonts w:ascii="Consolas" w:hAnsi="Consolas" w:eastAsia="Consolas"/>
          <w:b w:val="0"/>
          <w:i w:val="0"/>
          <w:sz w:val="22"/>
        </w:rPr>
        <w:t>@test.com</w:t>
      </w:r>
      <w:r>
        <w:rPr>
          <w:rFonts w:ascii="Times New Roman" w:hAnsi="Times New Roman" w:eastAsia="Times New Roman"/>
          <w:b w:val="0"/>
          <w:i w:val="0"/>
          <w:sz w:val="24"/>
        </w:rPr>
        <w:t xml:space="preserve"> addresses are skipped)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Success feedback (submission popup; action toasts)</w:t>
      </w:r>
    </w:p>
    <w:p>
      <w:pPr>
        <w:spacing w:before="320" w:after="160" w:line="276" w:lineRule="auto"/>
        <w:jc w:val="left"/>
      </w:pPr>
      <w:r>
        <w:rPr>
          <w:rFonts w:ascii="Times New Roman" w:hAnsi="Times New Roman" w:eastAsia="Times New Roman"/>
          <w:b/>
          <w:i w:val="0"/>
          <w:color w:val="003366"/>
          <w:sz w:val="24"/>
        </w:rPr>
        <w:t>1.4.2 Out of Scope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Online payment processing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Advanced GIS mapping and interactive maps (Adama area list is used instead)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Live SMS to real phones (Africa’s Talking sandbox is available but off by default)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Native mobile applications (web-responsive only in this phase)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Full user/department CRUD (edit/delete), complaint delete, and report export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JWT refresh tokens, API rate limiting, and list pagination (planned hardening)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 separate service-request workflow (removed from the implemented system)</w:t>
      </w:r>
    </w:p>
    <w:p>
      <w:pPr>
        <w:spacing w:before="320" w:after="160" w:line="276" w:lineRule="auto"/>
        <w:jc w:val="left"/>
      </w:pPr>
      <w:r>
        <w:rPr>
          <w:rFonts w:ascii="Times New Roman" w:hAnsi="Times New Roman" w:eastAsia="Times New Roman"/>
          <w:b/>
          <w:i w:val="0"/>
          <w:color w:val="003366"/>
          <w:sz w:val="24"/>
        </w:rPr>
        <w:t>1.4.3 Complaint-only scope</w:t>
      </w:r>
    </w:p>
    <w:p>
      <w:pPr>
        <w:spacing w:before="0" w:after="160" w:line="276" w:lineRule="auto"/>
        <w:jc w:val="both"/>
      </w:pPr>
      <w:r>
        <w:rPr>
          <w:rFonts w:ascii="Times New Roman" w:hAnsi="Times New Roman" w:eastAsia="Times New Roman"/>
          <w:b w:val="0"/>
          <w:i w:val="0"/>
          <w:sz w:val="24"/>
        </w:rPr>
        <w:t xml:space="preserve">Earlier drafts distinguished </w:t>
      </w:r>
      <w:r>
        <w:rPr>
          <w:rFonts w:ascii="Times New Roman" w:hAnsi="Times New Roman" w:eastAsia="Times New Roman"/>
          <w:b/>
          <w:i w:val="0"/>
          <w:sz w:val="24"/>
        </w:rPr>
        <w:t>complaints</w:t>
      </w:r>
      <w:r>
        <w:rPr>
          <w:rFonts w:ascii="Times New Roman" w:hAnsi="Times New Roman" w:eastAsia="Times New Roman"/>
          <w:b w:val="0"/>
          <w:i w:val="0"/>
          <w:sz w:val="24"/>
        </w:rPr>
        <w:t xml:space="preserve"> (report a failure) from </w:t>
      </w:r>
      <w:r>
        <w:rPr>
          <w:rFonts w:ascii="Times New Roman" w:hAnsi="Times New Roman" w:eastAsia="Times New Roman"/>
          <w:b/>
          <w:i w:val="0"/>
          <w:sz w:val="24"/>
        </w:rPr>
        <w:t>service requests</w:t>
      </w:r>
      <w:r>
        <w:rPr>
          <w:rFonts w:ascii="Times New Roman" w:hAnsi="Times New Roman" w:eastAsia="Times New Roman"/>
          <w:b w:val="0"/>
          <w:i w:val="0"/>
          <w:sz w:val="24"/>
        </w:rPr>
        <w:t xml:space="preserve"> (ask for a new service). The </w:t>
      </w:r>
      <w:r>
        <w:rPr>
          <w:rFonts w:ascii="Times New Roman" w:hAnsi="Times New Roman" w:eastAsia="Times New Roman"/>
          <w:b/>
          <w:i w:val="0"/>
          <w:sz w:val="24"/>
        </w:rPr>
        <w:t>implemented system records municipal issues as complaints only</w:t>
      </w:r>
      <w:r>
        <w:rPr>
          <w:rFonts w:ascii="Times New Roman" w:hAnsi="Times New Roman" w:eastAsia="Times New Roman"/>
          <w:b w:val="0"/>
          <w:i w:val="0"/>
          <w:sz w:val="24"/>
        </w:rPr>
        <w:t>, so routing, tracking, and reporting stay on one path. Guest “municipal services” cards on the landing page describe issue categories; they are not a second request form.</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1.5 Limitations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Requires internet access; citizens without connectivity must still use offline channels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Initial deployment assumes manual setup of departments and officer accounts by administrators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File uploads limited to images (including JPEG, PNG, WebP, GIF) up to </w:t>
      </w:r>
      <w:r>
        <w:rPr>
          <w:rFonts w:ascii="Times New Roman" w:hAnsi="Times New Roman" w:eastAsia="Times New Roman"/>
          <w:b/>
          <w:i w:val="0"/>
          <w:sz w:val="24"/>
        </w:rPr>
        <w:t>2 MB</w:t>
      </w:r>
      <w:r>
        <w:rPr>
          <w:rFonts w:ascii="Times New Roman" w:hAnsi="Times New Roman" w:eastAsia="Times New Roman"/>
          <w:b w:val="0"/>
          <w:i w:val="0"/>
          <w:sz w:val="24"/>
        </w:rPr>
        <w:t xml:space="preserve"> per attachment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Demo accounts (</w:t>
      </w:r>
      <w:r>
        <w:rPr>
          <w:rFonts w:ascii="Consolas" w:hAnsi="Consolas" w:eastAsia="Consolas"/>
          <w:b w:val="0"/>
          <w:i w:val="0"/>
          <w:sz w:val="22"/>
        </w:rPr>
        <w:t>citizen@test.com</w:t>
      </w:r>
      <w:r>
        <w:rPr>
          <w:rFonts w:ascii="Times New Roman" w:hAnsi="Times New Roman" w:eastAsia="Times New Roman"/>
          <w:b w:val="0"/>
          <w:i w:val="0"/>
          <w:sz w:val="24"/>
        </w:rPr>
        <w:t xml:space="preserve">, </w:t>
      </w:r>
      <w:r>
        <w:rPr>
          <w:rFonts w:ascii="Consolas" w:hAnsi="Consolas" w:eastAsia="Consolas"/>
          <w:b w:val="0"/>
          <w:i w:val="0"/>
          <w:sz w:val="22"/>
        </w:rPr>
        <w:t>admin@test.com</w:t>
      </w:r>
      <w:r>
        <w:rPr>
          <w:rFonts w:ascii="Times New Roman" w:hAnsi="Times New Roman" w:eastAsia="Times New Roman"/>
          <w:b w:val="0"/>
          <w:i w:val="0"/>
          <w:sz w:val="24"/>
        </w:rPr>
        <w:t xml:space="preserve">, </w:t>
      </w:r>
      <w:r>
        <w:rPr>
          <w:rFonts w:ascii="Consolas" w:hAnsi="Consolas" w:eastAsia="Consolas"/>
          <w:b w:val="0"/>
          <w:i w:val="0"/>
          <w:sz w:val="22"/>
        </w:rPr>
        <w:t>officer@test.com</w:t>
      </w:r>
      <w:r>
        <w:rPr>
          <w:rFonts w:ascii="Times New Roman" w:hAnsi="Times New Roman" w:eastAsia="Times New Roman"/>
          <w:b w:val="0"/>
          <w:i w:val="0"/>
          <w:sz w:val="24"/>
        </w:rPr>
        <w:t>) are for login only and do not receive email</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 integration with existing legacy paper records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Performance targets assume moderate concurrent usage (up to 500 simultaneous users)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1.6 Literature Review and Related Work</w:t>
      </w:r>
    </w:p>
    <w:p>
      <w:pPr>
        <w:spacing w:before="0" w:after="160" w:line="276" w:lineRule="auto"/>
        <w:jc w:val="both"/>
      </w:pPr>
      <w:r>
        <w:rPr>
          <w:rFonts w:ascii="Times New Roman" w:hAnsi="Times New Roman" w:eastAsia="Times New Roman"/>
          <w:b w:val="0"/>
          <w:i w:val="0"/>
          <w:sz w:val="24"/>
        </w:rPr>
        <w:t>Several municipal and e-governance systems demonstrate the value of digital complaint management: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System / Study</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Approach</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Relevance</w:t>
            </w:r>
          </w:p>
        </w:tc>
      </w:tr>
      <w:tr>
        <w:tc>
          <w:tcPr>
            <w:tcW w:type="dxa" w:w="3120"/>
          </w:tcPr>
          <w:p>
            <w:pPr>
              <w:spacing w:before="40" w:after="40" w:line="240" w:lineRule="auto"/>
            </w:pPr>
            <w:r/>
            <w:r>
              <w:rPr>
                <w:rFonts w:ascii="Times New Roman" w:hAnsi="Times New Roman" w:eastAsia="Times New Roman"/>
                <w:b/>
                <w:i w:val="0"/>
                <w:sz w:val="20"/>
              </w:rPr>
              <w:t>FixMyStreet (UK)</w:t>
            </w:r>
          </w:p>
        </w:tc>
        <w:tc>
          <w:tcPr>
            <w:tcW w:type="dxa" w:w="3120"/>
          </w:tcPr>
          <w:p>
            <w:pPr>
              <w:spacing w:before="40" w:after="40" w:line="240" w:lineRule="auto"/>
            </w:pPr>
            <w:r/>
            <w:r>
              <w:rPr>
                <w:rFonts w:ascii="Times New Roman" w:hAnsi="Times New Roman" w:eastAsia="Times New Roman"/>
                <w:b w:val="0"/>
                <w:i w:val="0"/>
                <w:sz w:val="20"/>
              </w:rPr>
              <w:t>Web-based geo-tagged reporting</w:t>
            </w:r>
          </w:p>
        </w:tc>
        <w:tc>
          <w:tcPr>
            <w:tcW w:type="dxa" w:w="3120"/>
          </w:tcPr>
          <w:p>
            <w:pPr>
              <w:spacing w:before="40" w:after="40" w:line="240" w:lineRule="auto"/>
            </w:pPr>
            <w:r/>
            <w:r>
              <w:rPr>
                <w:rFonts w:ascii="Times New Roman" w:hAnsi="Times New Roman" w:eastAsia="Times New Roman"/>
                <w:b w:val="0"/>
                <w:i w:val="0"/>
                <w:sz w:val="20"/>
              </w:rPr>
              <w:t>Shows citizen-driven reporting improves response times</w:t>
            </w:r>
          </w:p>
        </w:tc>
      </w:tr>
      <w:tr>
        <w:tc>
          <w:tcPr>
            <w:tcW w:type="dxa" w:w="3120"/>
          </w:tcPr>
          <w:p>
            <w:pPr>
              <w:spacing w:before="40" w:after="40" w:line="240" w:lineRule="auto"/>
            </w:pPr>
            <w:r/>
            <w:r>
              <w:rPr>
                <w:rFonts w:ascii="Times New Roman" w:hAnsi="Times New Roman" w:eastAsia="Times New Roman"/>
                <w:b/>
                <w:i w:val="0"/>
                <w:sz w:val="20"/>
              </w:rPr>
              <w:t>311 Systems (USA)</w:t>
            </w:r>
          </w:p>
        </w:tc>
        <w:tc>
          <w:tcPr>
            <w:tcW w:type="dxa" w:w="3120"/>
          </w:tcPr>
          <w:p>
            <w:pPr>
              <w:spacing w:before="40" w:after="40" w:line="240" w:lineRule="auto"/>
            </w:pPr>
            <w:r/>
            <w:r>
              <w:rPr>
                <w:rFonts w:ascii="Times New Roman" w:hAnsi="Times New Roman" w:eastAsia="Times New Roman"/>
                <w:b w:val="0"/>
                <w:i w:val="0"/>
                <w:sz w:val="20"/>
              </w:rPr>
              <w:t>Centralized non-emergency service requests</w:t>
            </w:r>
          </w:p>
        </w:tc>
        <w:tc>
          <w:tcPr>
            <w:tcW w:type="dxa" w:w="3120"/>
          </w:tcPr>
          <w:p>
            <w:pPr>
              <w:spacing w:before="40" w:after="40" w:line="240" w:lineRule="auto"/>
            </w:pPr>
            <w:r/>
            <w:r>
              <w:rPr>
                <w:rFonts w:ascii="Times New Roman" w:hAnsi="Times New Roman" w:eastAsia="Times New Roman"/>
                <w:b w:val="0"/>
                <w:i w:val="0"/>
                <w:sz w:val="20"/>
              </w:rPr>
              <w:t>Model for categorization and department routing</w:t>
            </w:r>
          </w:p>
        </w:tc>
      </w:tr>
      <w:tr>
        <w:tc>
          <w:tcPr>
            <w:tcW w:type="dxa" w:w="3120"/>
          </w:tcPr>
          <w:p>
            <w:pPr>
              <w:spacing w:before="40" w:after="40" w:line="240" w:lineRule="auto"/>
            </w:pPr>
            <w:r/>
            <w:r>
              <w:rPr>
                <w:rFonts w:ascii="Times New Roman" w:hAnsi="Times New Roman" w:eastAsia="Times New Roman"/>
                <w:b/>
                <w:i w:val="0"/>
                <w:sz w:val="20"/>
              </w:rPr>
              <w:t>Ethiopian e-Service initiatives</w:t>
            </w:r>
          </w:p>
        </w:tc>
        <w:tc>
          <w:tcPr>
            <w:tcW w:type="dxa" w:w="3120"/>
          </w:tcPr>
          <w:p>
            <w:pPr>
              <w:spacing w:before="40" w:after="40" w:line="240" w:lineRule="auto"/>
            </w:pPr>
            <w:r/>
            <w:r>
              <w:rPr>
                <w:rFonts w:ascii="Times New Roman" w:hAnsi="Times New Roman" w:eastAsia="Times New Roman"/>
                <w:b w:val="0"/>
                <w:i w:val="0"/>
                <w:sz w:val="20"/>
              </w:rPr>
              <w:t>Government digital transformation</w:t>
            </w:r>
          </w:p>
        </w:tc>
        <w:tc>
          <w:tcPr>
            <w:tcW w:type="dxa" w:w="3120"/>
          </w:tcPr>
          <w:p>
            <w:pPr>
              <w:spacing w:before="40" w:after="40" w:line="240" w:lineRule="auto"/>
            </w:pPr>
            <w:r/>
            <w:r>
              <w:rPr>
                <w:rFonts w:ascii="Times New Roman" w:hAnsi="Times New Roman" w:eastAsia="Times New Roman"/>
                <w:b w:val="0"/>
                <w:i w:val="0"/>
                <w:sz w:val="20"/>
              </w:rPr>
              <w:t>Aligns with national push for digital public services</w:t>
            </w:r>
          </w:p>
        </w:tc>
      </w:tr>
      <w:tr>
        <w:tc>
          <w:tcPr>
            <w:tcW w:type="dxa" w:w="3120"/>
          </w:tcPr>
          <w:p>
            <w:pPr>
              <w:spacing w:before="40" w:after="40" w:line="240" w:lineRule="auto"/>
            </w:pPr>
            <w:r/>
            <w:r>
              <w:rPr>
                <w:rFonts w:ascii="Times New Roman" w:hAnsi="Times New Roman" w:eastAsia="Times New Roman"/>
                <w:b/>
                <w:i w:val="0"/>
                <w:sz w:val="20"/>
              </w:rPr>
              <w:t>CRM-based municipal portals</w:t>
            </w:r>
          </w:p>
        </w:tc>
        <w:tc>
          <w:tcPr>
            <w:tcW w:type="dxa" w:w="3120"/>
          </w:tcPr>
          <w:p>
            <w:pPr>
              <w:spacing w:before="40" w:after="40" w:line="240" w:lineRule="auto"/>
            </w:pPr>
            <w:r/>
            <w:r>
              <w:rPr>
                <w:rFonts w:ascii="Times New Roman" w:hAnsi="Times New Roman" w:eastAsia="Times New Roman"/>
                <w:b w:val="0"/>
                <w:i w:val="0"/>
                <w:sz w:val="20"/>
              </w:rPr>
              <w:t>Role-based dashboards and ticketing</w:t>
            </w:r>
          </w:p>
        </w:tc>
        <w:tc>
          <w:tcPr>
            <w:tcW w:type="dxa" w:w="3120"/>
          </w:tcPr>
          <w:p>
            <w:pPr>
              <w:spacing w:before="40" w:after="40" w:line="240" w:lineRule="auto"/>
            </w:pPr>
            <w:r/>
            <w:r>
              <w:rPr>
                <w:rFonts w:ascii="Times New Roman" w:hAnsi="Times New Roman" w:eastAsia="Times New Roman"/>
                <w:b w:val="0"/>
                <w:i w:val="0"/>
                <w:sz w:val="20"/>
              </w:rPr>
              <w:t>Supports assignment, tracking, and reporting workflows</w:t>
            </w:r>
          </w:p>
        </w:tc>
      </w:tr>
    </w:tbl>
    <w:p/>
    <w:p>
      <w:pPr>
        <w:spacing w:before="0" w:after="160" w:line="276" w:lineRule="auto"/>
        <w:jc w:val="both"/>
      </w:pPr>
      <w:r>
        <w:rPr>
          <w:rFonts w:ascii="Times New Roman" w:hAnsi="Times New Roman" w:eastAsia="Times New Roman"/>
          <w:b/>
          <w:i w:val="0"/>
          <w:sz w:val="24"/>
        </w:rPr>
        <w:t>Gap identified:</w:t>
      </w:r>
      <w:r>
        <w:rPr>
          <w:rFonts w:ascii="Times New Roman" w:hAnsi="Times New Roman" w:eastAsia="Times New Roman"/>
          <w:b w:val="0"/>
          <w:i w:val="0"/>
          <w:sz w:val="24"/>
        </w:rPr>
        <w:t xml:space="preserve"> Adama City Administration lacks a dedicated, centralized web platform that connects citizens, administrators, and department officers with transparent status tracking and reporting. This project fills that gap using a modern MERN stack suitable for rapid development and scalability.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1.7 Purpose of the Practical Attachment</w:t>
      </w:r>
    </w:p>
    <w:p>
      <w:pPr>
        <w:spacing w:before="0" w:after="160" w:line="276" w:lineRule="auto"/>
        <w:jc w:val="both"/>
      </w:pPr>
      <w:r>
        <w:rPr>
          <w:rFonts w:ascii="Times New Roman" w:hAnsi="Times New Roman" w:eastAsia="Times New Roman"/>
          <w:b w:val="0"/>
          <w:i w:val="0"/>
          <w:sz w:val="24"/>
        </w:rPr>
        <w:t xml:space="preserve">This work was carried out as a </w:t>
      </w:r>
      <w:r>
        <w:rPr>
          <w:rFonts w:ascii="Times New Roman" w:hAnsi="Times New Roman" w:eastAsia="Times New Roman"/>
          <w:b/>
          <w:i w:val="0"/>
          <w:sz w:val="24"/>
        </w:rPr>
        <w:t>practical attachment</w:t>
      </w:r>
      <w:r>
        <w:rPr>
          <w:rFonts w:ascii="Times New Roman" w:hAnsi="Times New Roman" w:eastAsia="Times New Roman"/>
          <w:b w:val="0"/>
          <w:i w:val="0"/>
          <w:sz w:val="24"/>
        </w:rPr>
        <w:t xml:space="preserve"> at </w:t>
      </w:r>
      <w:r>
        <w:rPr>
          <w:rFonts w:ascii="Times New Roman" w:hAnsi="Times New Roman" w:eastAsia="Times New Roman"/>
          <w:b/>
          <w:i w:val="0"/>
          <w:sz w:val="24"/>
        </w:rPr>
        <w:t>Adama City Administration Science and Technology Office</w:t>
      </w:r>
      <w:r>
        <w:rPr>
          <w:rFonts w:ascii="Times New Roman" w:hAnsi="Times New Roman" w:eastAsia="Times New Roman"/>
          <w:b w:val="0"/>
          <w:i w:val="0"/>
          <w:sz w:val="24"/>
        </w:rPr>
        <w:t xml:space="preserve"> during </w:t>
      </w:r>
      <w:r>
        <w:rPr>
          <w:rFonts w:ascii="Times New Roman" w:hAnsi="Times New Roman" w:eastAsia="Times New Roman"/>
          <w:b/>
          <w:i w:val="0"/>
          <w:sz w:val="24"/>
        </w:rPr>
        <w:t>Summer 2026</w:t>
      </w:r>
      <w:r>
        <w:rPr>
          <w:rFonts w:ascii="Times New Roman" w:hAnsi="Times New Roman" w:eastAsia="Times New Roman"/>
          <w:b w:val="0"/>
          <w:i w:val="0"/>
          <w:sz w:val="24"/>
        </w:rPr>
        <w:t>, in partial fulfilment of the requirements of the Department of Information Science.</w:t>
      </w:r>
    </w:p>
    <w:p>
      <w:pPr>
        <w:spacing w:before="0" w:after="160" w:line="276" w:lineRule="auto"/>
        <w:jc w:val="both"/>
      </w:pPr>
      <w:r>
        <w:rPr>
          <w:rFonts w:ascii="Times New Roman" w:hAnsi="Times New Roman" w:eastAsia="Times New Roman"/>
          <w:b w:val="0"/>
          <w:i w:val="0"/>
          <w:sz w:val="24"/>
        </w:rPr>
        <w:t>The attachment objectives were: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understand the structure, mission, and digital-service role of the host office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observe how complaints were handled and where information was lost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design and implement an online complaint workflow for Citizen, Administrator, and Department Officer roles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document both the system (Chapters Two to Four) and the attachment experience (Chapters Five to Seven) in one College-ready report</w:t>
      </w:r>
    </w:p>
    <w:p>
      <w:pPr>
        <w:spacing w:before="0" w:after="160" w:line="276" w:lineRule="auto"/>
        <w:jc w:val="both"/>
      </w:pPr>
      <w:r>
        <w:rPr>
          <w:rFonts w:ascii="Times New Roman" w:hAnsi="Times New Roman" w:eastAsia="Times New Roman"/>
          <w:b w:val="0"/>
          <w:i w:val="0"/>
          <w:sz w:val="24"/>
        </w:rPr>
        <w:t>The student worked as a junior full-stack developer and documenter. Chapter Five follows the guideline organization-profile headings. Chapter Six lists tasks done and undone. Chapter Seven records challenges, career opportunities, and learning gained.</w:t>
      </w:r>
    </w:p>
    <w:p>
      <w:pPr>
        <w:spacing w:before="80" w:after="160" w:line="276" w:lineRule="auto"/>
        <w:pBdr>
          <w:bottom w:val="single" w:sz="12" w:space="1" w:color="003366"/>
        </w:pBdr>
      </w:pPr>
    </w:p>
    <w:p>
      <w:pPr>
        <w:spacing w:before="320" w:after="160" w:line="276" w:lineRule="auto"/>
        <w:jc w:val="left"/>
        <w:pBdr>
          <w:bottom w:val="single" w:sz="12" w:space="1" w:color="C8870A"/>
        </w:pBdr>
      </w:pPr>
      <w:r>
        <w:rPr>
          <w:rFonts w:ascii="Times New Roman" w:hAnsi="Times New Roman" w:eastAsia="Times New Roman"/>
          <w:b/>
          <w:i w:val="0"/>
          <w:color w:val="003366"/>
          <w:sz w:val="32"/>
        </w:rPr>
        <w:t>CHAPTER TWO: SYSTEM REQUIREMENTS AND DESIGN</w:t>
      </w:r>
    </w:p>
    <w:p>
      <w:pPr>
        <w:spacing w:before="320" w:after="160" w:line="276" w:lineRule="auto"/>
        <w:jc w:val="left"/>
      </w:pPr>
      <w:r>
        <w:rPr>
          <w:rFonts w:ascii="Times New Roman" w:hAnsi="Times New Roman" w:eastAsia="Times New Roman"/>
          <w:b/>
          <w:i w:val="0"/>
          <w:color w:val="003366"/>
          <w:sz w:val="28"/>
        </w:rPr>
        <w:t>2.1 Proposed System</w:t>
      </w:r>
    </w:p>
    <w:p>
      <w:pPr>
        <w:spacing w:before="0" w:after="160" w:line="276" w:lineRule="auto"/>
        <w:jc w:val="both"/>
      </w:pPr>
      <w:r>
        <w:rPr>
          <w:rFonts w:ascii="Times New Roman" w:hAnsi="Times New Roman" w:eastAsia="Times New Roman"/>
          <w:b w:val="0"/>
          <w:i w:val="0"/>
          <w:sz w:val="24"/>
        </w:rPr>
        <w:t xml:space="preserve">The proposed system is a </w:t>
      </w:r>
      <w:r>
        <w:rPr>
          <w:rFonts w:ascii="Times New Roman" w:hAnsi="Times New Roman" w:eastAsia="Times New Roman"/>
          <w:b/>
          <w:i w:val="0"/>
          <w:sz w:val="24"/>
        </w:rPr>
        <w:t>web-based application</w:t>
      </w:r>
      <w:r>
        <w:rPr>
          <w:rFonts w:ascii="Times New Roman" w:hAnsi="Times New Roman" w:eastAsia="Times New Roman"/>
          <w:b w:val="0"/>
          <w:i w:val="0"/>
          <w:sz w:val="24"/>
        </w:rPr>
        <w:t xml:space="preserve"> accessible through modern browsers. It follows a three-tier architecture: React frontend, Node.js/Express API, and MongoDB database.</w:t>
      </w:r>
    </w:p>
    <w:p>
      <w:pPr>
        <w:spacing w:before="320" w:after="160" w:line="276" w:lineRule="auto"/>
        <w:jc w:val="left"/>
      </w:pPr>
      <w:r>
        <w:rPr>
          <w:rFonts w:ascii="Times New Roman" w:hAnsi="Times New Roman" w:eastAsia="Times New Roman"/>
          <w:b/>
          <w:i w:val="0"/>
          <w:color w:val="003366"/>
          <w:sz w:val="24"/>
        </w:rPr>
        <w:t>2.1.1 Citizens Can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Create accounts and manage profiles (name, phone)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Log in securely with JWT-based sessions; reset password by email</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Submit complaints with category, Adama location, optional landmark, description, and optional photo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 optional AI writing assist and browser voice input on the complaint form</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Edit a complaint while it is still </w:t>
      </w:r>
      <w:r>
        <w:rPr>
          <w:rFonts w:ascii="Times New Roman" w:hAnsi="Times New Roman" w:eastAsia="Times New Roman"/>
          <w:b/>
          <w:i w:val="0"/>
          <w:sz w:val="24"/>
        </w:rPr>
        <w:t>pending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and track status of their complaints (with reference ID)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Receive in-app notifications (marked seen when the notifications page is opened)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their own complaints from the citizen dashboard</w:t>
      </w:r>
    </w:p>
    <w:p>
      <w:pPr>
        <w:spacing w:before="320" w:after="160" w:line="276" w:lineRule="auto"/>
        <w:jc w:val="left"/>
      </w:pPr>
      <w:r>
        <w:rPr>
          <w:rFonts w:ascii="Times New Roman" w:hAnsi="Times New Roman" w:eastAsia="Times New Roman"/>
          <w:b/>
          <w:i w:val="0"/>
          <w:color w:val="003366"/>
          <w:sz w:val="24"/>
        </w:rPr>
        <w:t>2.1.2 Administrators Can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users and activate/deactivate accounts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Add departments and view department list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all complaints (search/filter)</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Assign complaints to departments and optionally to officers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 optional AI triage suggestions when routing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Reject pending complaints; resolve/close in-progress items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report summaries and dashboard analytics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Monitor system activity via audit logs</w:t>
      </w:r>
    </w:p>
    <w:p>
      <w:pPr>
        <w:spacing w:before="320" w:after="160" w:line="276" w:lineRule="auto"/>
        <w:jc w:val="left"/>
      </w:pPr>
      <w:r>
        <w:rPr>
          <w:rFonts w:ascii="Times New Roman" w:hAnsi="Times New Roman" w:eastAsia="Times New Roman"/>
          <w:b/>
          <w:i w:val="0"/>
          <w:color w:val="003366"/>
          <w:sz w:val="24"/>
        </w:rPr>
        <w:t>2.1.3 Department Officers Can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personally assigned items and unassigned items in their department queue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Start work (Pending → In Progress)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Add resolution notes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Mark tasks as </w:t>
      </w:r>
      <w:r>
        <w:rPr>
          <w:rFonts w:ascii="Times New Roman" w:hAnsi="Times New Roman" w:eastAsia="Times New Roman"/>
          <w:b/>
          <w:i w:val="0"/>
          <w:sz w:val="24"/>
        </w:rPr>
        <w:t>Resolved</w:t>
      </w:r>
      <w:r>
        <w:rPr>
          <w:rFonts w:ascii="Times New Roman" w:hAnsi="Times New Roman" w:eastAsia="Times New Roman"/>
          <w:b w:val="0"/>
          <w:i w:val="0"/>
          <w:sz w:val="24"/>
        </w:rPr>
        <w:t xml:space="preserve"> or </w:t>
      </w:r>
      <w:r>
        <w:rPr>
          <w:rFonts w:ascii="Times New Roman" w:hAnsi="Times New Roman" w:eastAsia="Times New Roman"/>
          <w:b/>
          <w:i w:val="0"/>
          <w:sz w:val="24"/>
        </w:rPr>
        <w:t>Closed</w:t>
      </w:r>
      <w:r>
        <w:rPr>
          <w:rFonts w:ascii="Times New Roman" w:hAnsi="Times New Roman" w:eastAsia="Times New Roman"/>
          <w:b w:val="0"/>
          <w:i w:val="0"/>
          <w:sz w:val="24"/>
        </w:rPr>
        <w:t xml:space="preserve"> (officers cannot reject)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officer dashboard statistics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2.2 Actors of the System</w:t>
      </w:r>
    </w:p>
    <w:p>
      <w:pPr>
        <w:spacing w:before="320" w:after="160" w:line="276" w:lineRule="auto"/>
        <w:jc w:val="left"/>
      </w:pPr>
      <w:r>
        <w:rPr>
          <w:rFonts w:ascii="Times New Roman" w:hAnsi="Times New Roman" w:eastAsia="Times New Roman"/>
          <w:b/>
          <w:i w:val="0"/>
          <w:color w:val="003366"/>
          <w:sz w:val="24"/>
        </w:rPr>
        <w:t>2.2.1 Citizen</w:t>
      </w:r>
    </w:p>
    <w:p>
      <w:pPr>
        <w:spacing w:before="0" w:after="160" w:line="276" w:lineRule="auto"/>
        <w:jc w:val="both"/>
      </w:pPr>
      <w:r>
        <w:rPr>
          <w:rFonts w:ascii="Times New Roman" w:hAnsi="Times New Roman" w:eastAsia="Times New Roman"/>
          <w:b/>
          <w:i w:val="0"/>
          <w:sz w:val="24"/>
        </w:rPr>
        <w:t>Responsibilities:</w:t>
      </w:r>
      <w:r>
        <w:rPr>
          <w:rFonts w:ascii="Times New Roman" w:hAnsi="Times New Roman" w:eastAsia="Times New Roman"/>
          <w:b w:val="0"/>
          <w:i w:val="0"/>
          <w:sz w:val="24"/>
        </w:rPr>
        <w:t xml:space="preserve"> Register account, log in, submit complaints, edit pending complaints, view status, update profile, receive notifications.</w:t>
      </w:r>
    </w:p>
    <w:p>
      <w:pPr>
        <w:spacing w:before="320" w:after="160" w:line="276" w:lineRule="auto"/>
        <w:jc w:val="left"/>
      </w:pPr>
      <w:r>
        <w:rPr>
          <w:rFonts w:ascii="Times New Roman" w:hAnsi="Times New Roman" w:eastAsia="Times New Roman"/>
          <w:b/>
          <w:i w:val="0"/>
          <w:color w:val="003366"/>
          <w:sz w:val="24"/>
        </w:rPr>
        <w:t>2.2.2 Administrator</w:t>
      </w:r>
    </w:p>
    <w:p>
      <w:pPr>
        <w:spacing w:before="0" w:after="160" w:line="276" w:lineRule="auto"/>
        <w:jc w:val="both"/>
      </w:pPr>
      <w:r>
        <w:rPr>
          <w:rFonts w:ascii="Times New Roman" w:hAnsi="Times New Roman" w:eastAsia="Times New Roman"/>
          <w:b/>
          <w:i w:val="0"/>
          <w:sz w:val="24"/>
        </w:rPr>
        <w:t>Responsibilities:</w:t>
      </w:r>
      <w:r>
        <w:rPr>
          <w:rFonts w:ascii="Times New Roman" w:hAnsi="Times New Roman" w:eastAsia="Times New Roman"/>
          <w:b w:val="0"/>
          <w:i w:val="0"/>
          <w:sz w:val="24"/>
        </w:rPr>
        <w:t xml:space="preserve"> View and activate/deactivate users, add departments, assign submissions, update/reject statuses, view report summaries, monitor system activities.</w:t>
      </w:r>
    </w:p>
    <w:p>
      <w:pPr>
        <w:spacing w:before="320" w:after="160" w:line="276" w:lineRule="auto"/>
        <w:jc w:val="left"/>
      </w:pPr>
      <w:r>
        <w:rPr>
          <w:rFonts w:ascii="Times New Roman" w:hAnsi="Times New Roman" w:eastAsia="Times New Roman"/>
          <w:b/>
          <w:i w:val="0"/>
          <w:color w:val="003366"/>
          <w:sz w:val="24"/>
        </w:rPr>
        <w:t>2.2.3 Department Officer</w:t>
      </w:r>
    </w:p>
    <w:p>
      <w:pPr>
        <w:spacing w:before="0" w:after="160" w:line="276" w:lineRule="auto"/>
        <w:jc w:val="both"/>
      </w:pPr>
      <w:r>
        <w:rPr>
          <w:rFonts w:ascii="Times New Roman" w:hAnsi="Times New Roman" w:eastAsia="Times New Roman"/>
          <w:b/>
          <w:i w:val="0"/>
          <w:sz w:val="24"/>
        </w:rPr>
        <w:t>Responsibilities:</w:t>
      </w:r>
      <w:r>
        <w:rPr>
          <w:rFonts w:ascii="Times New Roman" w:hAnsi="Times New Roman" w:eastAsia="Times New Roman"/>
          <w:b w:val="0"/>
          <w:i w:val="0"/>
          <w:sz w:val="24"/>
        </w:rPr>
        <w:t xml:space="preserve"> View assigned work and department queue, process complaints, update progress, add notes, mark tasks resolved or closed. Each officer belongs to one department (e.g., Water, Roads, Sanitation). Officers cannot reject submissions.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2.3 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ID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Requirement</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Times New Roman" w:hAnsi="Times New Roman" w:eastAsia="Times New Roman"/>
                <w:b w:val="0"/>
                <w:i w:val="0"/>
                <w:sz w:val="20"/>
              </w:rPr>
              <w:t>FR-01</w:t>
            </w:r>
          </w:p>
        </w:tc>
        <w:tc>
          <w:tcPr>
            <w:tcW w:type="dxa" w:w="3120"/>
          </w:tcPr>
          <w:p>
            <w:pPr>
              <w:spacing w:before="40" w:after="40" w:line="240" w:lineRule="auto"/>
            </w:pPr>
            <w:r/>
            <w:r>
              <w:rPr>
                <w:rFonts w:ascii="Times New Roman" w:hAnsi="Times New Roman" w:eastAsia="Times New Roman"/>
                <w:b w:val="0"/>
                <w:i w:val="0"/>
                <w:sz w:val="20"/>
              </w:rPr>
              <w:t>User registration</w:t>
            </w:r>
          </w:p>
        </w:tc>
        <w:tc>
          <w:tcPr>
            <w:tcW w:type="dxa" w:w="3120"/>
          </w:tcPr>
          <w:p>
            <w:pPr>
              <w:spacing w:before="40" w:after="40" w:line="240" w:lineRule="auto"/>
            </w:pPr>
            <w:r/>
            <w:r>
              <w:rPr>
                <w:rFonts w:ascii="Times New Roman" w:hAnsi="Times New Roman" w:eastAsia="Times New Roman"/>
                <w:b w:val="0"/>
                <w:i w:val="0"/>
                <w:sz w:val="20"/>
              </w:rPr>
              <w:t>Citizens register with full name, email, phone, and password</w:t>
            </w:r>
          </w:p>
        </w:tc>
      </w:tr>
      <w:tr>
        <w:tc>
          <w:tcPr>
            <w:tcW w:type="dxa" w:w="3120"/>
          </w:tcPr>
          <w:p>
            <w:pPr>
              <w:spacing w:before="40" w:after="40" w:line="240" w:lineRule="auto"/>
            </w:pPr>
            <w:r/>
            <w:r>
              <w:rPr>
                <w:rFonts w:ascii="Times New Roman" w:hAnsi="Times New Roman" w:eastAsia="Times New Roman"/>
                <w:b w:val="0"/>
                <w:i w:val="0"/>
                <w:sz w:val="20"/>
              </w:rPr>
              <w:t>FR-02</w:t>
            </w:r>
          </w:p>
        </w:tc>
        <w:tc>
          <w:tcPr>
            <w:tcW w:type="dxa" w:w="3120"/>
          </w:tcPr>
          <w:p>
            <w:pPr>
              <w:spacing w:before="40" w:after="40" w:line="240" w:lineRule="auto"/>
            </w:pPr>
            <w:r/>
            <w:r>
              <w:rPr>
                <w:rFonts w:ascii="Times New Roman" w:hAnsi="Times New Roman" w:eastAsia="Times New Roman"/>
                <w:b w:val="0"/>
                <w:i w:val="0"/>
                <w:sz w:val="20"/>
              </w:rPr>
              <w:t>User login</w:t>
            </w:r>
          </w:p>
        </w:tc>
        <w:tc>
          <w:tcPr>
            <w:tcW w:type="dxa" w:w="3120"/>
          </w:tcPr>
          <w:p>
            <w:pPr>
              <w:spacing w:before="40" w:after="40" w:line="240" w:lineRule="auto"/>
            </w:pPr>
            <w:r/>
            <w:r>
              <w:rPr>
                <w:rFonts w:ascii="Times New Roman" w:hAnsi="Times New Roman" w:eastAsia="Times New Roman"/>
                <w:b w:val="0"/>
                <w:i w:val="0"/>
                <w:sz w:val="20"/>
              </w:rPr>
              <w:t>Authenticate with email and password; receive JWT token</w:t>
            </w:r>
          </w:p>
        </w:tc>
      </w:tr>
      <w:tr>
        <w:tc>
          <w:tcPr>
            <w:tcW w:type="dxa" w:w="3120"/>
          </w:tcPr>
          <w:p>
            <w:pPr>
              <w:spacing w:before="40" w:after="40" w:line="240" w:lineRule="auto"/>
            </w:pPr>
            <w:r/>
            <w:r>
              <w:rPr>
                <w:rFonts w:ascii="Times New Roman" w:hAnsi="Times New Roman" w:eastAsia="Times New Roman"/>
                <w:b w:val="0"/>
                <w:i w:val="0"/>
                <w:sz w:val="20"/>
              </w:rPr>
              <w:t>FR-03</w:t>
            </w:r>
          </w:p>
        </w:tc>
        <w:tc>
          <w:tcPr>
            <w:tcW w:type="dxa" w:w="3120"/>
          </w:tcPr>
          <w:p>
            <w:pPr>
              <w:spacing w:before="40" w:after="40" w:line="240" w:lineRule="auto"/>
            </w:pPr>
            <w:r/>
            <w:r>
              <w:rPr>
                <w:rFonts w:ascii="Times New Roman" w:hAnsi="Times New Roman" w:eastAsia="Times New Roman"/>
                <w:b w:val="0"/>
                <w:i w:val="0"/>
                <w:sz w:val="20"/>
              </w:rPr>
              <w:t>Profile management</w:t>
            </w:r>
          </w:p>
        </w:tc>
        <w:tc>
          <w:tcPr>
            <w:tcW w:type="dxa" w:w="3120"/>
          </w:tcPr>
          <w:p>
            <w:pPr>
              <w:spacing w:before="40" w:after="40" w:line="240" w:lineRule="auto"/>
            </w:pPr>
            <w:r/>
            <w:r>
              <w:rPr>
                <w:rFonts w:ascii="Times New Roman" w:hAnsi="Times New Roman" w:eastAsia="Times New Roman"/>
                <w:b w:val="0"/>
                <w:i w:val="0"/>
                <w:sz w:val="20"/>
              </w:rPr>
              <w:t>Update name and phone; view account role</w:t>
            </w:r>
          </w:p>
        </w:tc>
      </w:tr>
      <w:tr>
        <w:tc>
          <w:tcPr>
            <w:tcW w:type="dxa" w:w="3120"/>
          </w:tcPr>
          <w:p>
            <w:pPr>
              <w:spacing w:before="40" w:after="40" w:line="240" w:lineRule="auto"/>
            </w:pPr>
            <w:r/>
            <w:r>
              <w:rPr>
                <w:rFonts w:ascii="Times New Roman" w:hAnsi="Times New Roman" w:eastAsia="Times New Roman"/>
                <w:b w:val="0"/>
                <w:i w:val="0"/>
                <w:sz w:val="20"/>
              </w:rPr>
              <w:t>FR-04</w:t>
            </w:r>
          </w:p>
        </w:tc>
        <w:tc>
          <w:tcPr>
            <w:tcW w:type="dxa" w:w="3120"/>
          </w:tcPr>
          <w:p>
            <w:pPr>
              <w:spacing w:before="40" w:after="40" w:line="240" w:lineRule="auto"/>
            </w:pPr>
            <w:r/>
            <w:r>
              <w:rPr>
                <w:rFonts w:ascii="Times New Roman" w:hAnsi="Times New Roman" w:eastAsia="Times New Roman"/>
                <w:b w:val="0"/>
                <w:i w:val="0"/>
                <w:sz w:val="20"/>
              </w:rPr>
              <w:t>Complaint submission</w:t>
            </w:r>
          </w:p>
        </w:tc>
        <w:tc>
          <w:tcPr>
            <w:tcW w:type="dxa" w:w="3120"/>
          </w:tcPr>
          <w:p>
            <w:pPr>
              <w:spacing w:before="40" w:after="40" w:line="240" w:lineRule="auto"/>
            </w:pPr>
            <w:r/>
            <w:r>
              <w:rPr>
                <w:rFonts w:ascii="Times New Roman" w:hAnsi="Times New Roman" w:eastAsia="Times New Roman"/>
                <w:b w:val="0"/>
                <w:i w:val="0"/>
                <w:sz w:val="20"/>
              </w:rPr>
              <w:t>Submit with title, description, category, Adama location, optional landmark, optional photo</w:t>
            </w:r>
          </w:p>
        </w:tc>
      </w:tr>
      <w:tr>
        <w:tc>
          <w:tcPr>
            <w:tcW w:type="dxa" w:w="3120"/>
          </w:tcPr>
          <w:p>
            <w:pPr>
              <w:spacing w:before="40" w:after="40" w:line="240" w:lineRule="auto"/>
            </w:pPr>
            <w:r/>
            <w:r>
              <w:rPr>
                <w:rFonts w:ascii="Times New Roman" w:hAnsi="Times New Roman" w:eastAsia="Times New Roman"/>
                <w:b w:val="0"/>
                <w:i w:val="0"/>
                <w:sz w:val="20"/>
              </w:rPr>
              <w:t>FR-05</w:t>
            </w:r>
          </w:p>
        </w:tc>
        <w:tc>
          <w:tcPr>
            <w:tcW w:type="dxa" w:w="3120"/>
          </w:tcPr>
          <w:p>
            <w:pPr>
              <w:spacing w:before="40" w:after="40" w:line="240" w:lineRule="auto"/>
            </w:pPr>
            <w:r/>
            <w:r>
              <w:rPr>
                <w:rFonts w:ascii="Times New Roman" w:hAnsi="Times New Roman" w:eastAsia="Times New Roman"/>
                <w:b w:val="0"/>
                <w:i w:val="0"/>
                <w:sz w:val="20"/>
              </w:rPr>
              <w:t>Edit pending complaint</w:t>
            </w:r>
          </w:p>
        </w:tc>
        <w:tc>
          <w:tcPr>
            <w:tcW w:type="dxa" w:w="3120"/>
          </w:tcPr>
          <w:p>
            <w:pPr>
              <w:spacing w:before="40" w:after="40" w:line="240" w:lineRule="auto"/>
            </w:pPr>
            <w:r/>
            <w:r>
              <w:rPr>
                <w:rFonts w:ascii="Times New Roman" w:hAnsi="Times New Roman" w:eastAsia="Times New Roman"/>
                <w:b w:val="0"/>
                <w:i w:val="0"/>
                <w:sz w:val="20"/>
              </w:rPr>
              <w:t>Citizen updates a complaint only while status is pending</w:t>
            </w:r>
          </w:p>
        </w:tc>
      </w:tr>
      <w:tr>
        <w:tc>
          <w:tcPr>
            <w:tcW w:type="dxa" w:w="3120"/>
          </w:tcPr>
          <w:p>
            <w:pPr>
              <w:spacing w:before="40" w:after="40" w:line="240" w:lineRule="auto"/>
            </w:pPr>
            <w:r/>
            <w:r>
              <w:rPr>
                <w:rFonts w:ascii="Times New Roman" w:hAnsi="Times New Roman" w:eastAsia="Times New Roman"/>
                <w:b w:val="0"/>
                <w:i w:val="0"/>
                <w:sz w:val="20"/>
              </w:rPr>
              <w:t>FR-06</w:t>
            </w:r>
          </w:p>
        </w:tc>
        <w:tc>
          <w:tcPr>
            <w:tcW w:type="dxa" w:w="3120"/>
          </w:tcPr>
          <w:p>
            <w:pPr>
              <w:spacing w:before="40" w:after="40" w:line="240" w:lineRule="auto"/>
            </w:pPr>
            <w:r/>
            <w:r>
              <w:rPr>
                <w:rFonts w:ascii="Times New Roman" w:hAnsi="Times New Roman" w:eastAsia="Times New Roman"/>
                <w:b w:val="0"/>
                <w:i w:val="0"/>
                <w:sz w:val="20"/>
              </w:rPr>
              <w:t>Status tracking</w:t>
            </w:r>
          </w:p>
        </w:tc>
        <w:tc>
          <w:tcPr>
            <w:tcW w:type="dxa" w:w="3120"/>
          </w:tcPr>
          <w:p>
            <w:pPr>
              <w:spacing w:before="40" w:after="40" w:line="240" w:lineRule="auto"/>
            </w:pPr>
            <w:r/>
            <w:r>
              <w:rPr>
                <w:rFonts w:ascii="Times New Roman" w:hAnsi="Times New Roman" w:eastAsia="Times New Roman"/>
                <w:b w:val="0"/>
                <w:i w:val="0"/>
                <w:sz w:val="20"/>
              </w:rPr>
              <w:t>View current status and full status history timeline</w:t>
            </w:r>
          </w:p>
        </w:tc>
      </w:tr>
      <w:tr>
        <w:tc>
          <w:tcPr>
            <w:tcW w:type="dxa" w:w="3120"/>
          </w:tcPr>
          <w:p>
            <w:pPr>
              <w:spacing w:before="40" w:after="40" w:line="240" w:lineRule="auto"/>
            </w:pPr>
            <w:r/>
            <w:r>
              <w:rPr>
                <w:rFonts w:ascii="Times New Roman" w:hAnsi="Times New Roman" w:eastAsia="Times New Roman"/>
                <w:b w:val="0"/>
                <w:i w:val="0"/>
                <w:sz w:val="20"/>
              </w:rPr>
              <w:t>FR-07</w:t>
            </w:r>
          </w:p>
        </w:tc>
        <w:tc>
          <w:tcPr>
            <w:tcW w:type="dxa" w:w="3120"/>
          </w:tcPr>
          <w:p>
            <w:pPr>
              <w:spacing w:before="40" w:after="40" w:line="240" w:lineRule="auto"/>
            </w:pPr>
            <w:r/>
            <w:r>
              <w:rPr>
                <w:rFonts w:ascii="Times New Roman" w:hAnsi="Times New Roman" w:eastAsia="Times New Roman"/>
                <w:b w:val="0"/>
                <w:i w:val="0"/>
                <w:sz w:val="20"/>
              </w:rPr>
              <w:t>Dashboard</w:t>
            </w:r>
          </w:p>
        </w:tc>
        <w:tc>
          <w:tcPr>
            <w:tcW w:type="dxa" w:w="3120"/>
          </w:tcPr>
          <w:p>
            <w:pPr>
              <w:spacing w:before="40" w:after="40" w:line="240" w:lineRule="auto"/>
            </w:pPr>
            <w:r/>
            <w:r>
              <w:rPr>
                <w:rFonts w:ascii="Times New Roman" w:hAnsi="Times New Roman" w:eastAsia="Times New Roman"/>
                <w:b w:val="0"/>
                <w:i w:val="0"/>
                <w:sz w:val="20"/>
              </w:rPr>
              <w:t>Role-specific dashboards with counts and recent items</w:t>
            </w:r>
          </w:p>
        </w:tc>
      </w:tr>
      <w:tr>
        <w:tc>
          <w:tcPr>
            <w:tcW w:type="dxa" w:w="3120"/>
          </w:tcPr>
          <w:p>
            <w:pPr>
              <w:spacing w:before="40" w:after="40" w:line="240" w:lineRule="auto"/>
            </w:pPr>
            <w:r/>
            <w:r>
              <w:rPr>
                <w:rFonts w:ascii="Times New Roman" w:hAnsi="Times New Roman" w:eastAsia="Times New Roman"/>
                <w:b w:val="0"/>
                <w:i w:val="0"/>
                <w:sz w:val="20"/>
              </w:rPr>
              <w:t>FR-08</w:t>
            </w:r>
          </w:p>
        </w:tc>
        <w:tc>
          <w:tcPr>
            <w:tcW w:type="dxa" w:w="3120"/>
          </w:tcPr>
          <w:p>
            <w:pPr>
              <w:spacing w:before="40" w:after="40" w:line="240" w:lineRule="auto"/>
            </w:pPr>
            <w:r/>
            <w:r>
              <w:rPr>
                <w:rFonts w:ascii="Times New Roman" w:hAnsi="Times New Roman" w:eastAsia="Times New Roman"/>
                <w:b w:val="0"/>
                <w:i w:val="0"/>
                <w:sz w:val="20"/>
              </w:rPr>
              <w:t>User management</w:t>
            </w:r>
          </w:p>
        </w:tc>
        <w:tc>
          <w:tcPr>
            <w:tcW w:type="dxa" w:w="3120"/>
          </w:tcPr>
          <w:p>
            <w:pPr>
              <w:spacing w:before="40" w:after="40" w:line="240" w:lineRule="auto"/>
            </w:pPr>
            <w:r/>
            <w:r>
              <w:rPr>
                <w:rFonts w:ascii="Times New Roman" w:hAnsi="Times New Roman" w:eastAsia="Times New Roman"/>
                <w:b w:val="0"/>
                <w:i w:val="0"/>
                <w:sz w:val="20"/>
              </w:rPr>
              <w:t>Admin lists users and activates/deactivates accounts</w:t>
            </w:r>
          </w:p>
        </w:tc>
      </w:tr>
      <w:tr>
        <w:tc>
          <w:tcPr>
            <w:tcW w:type="dxa" w:w="3120"/>
          </w:tcPr>
          <w:p>
            <w:pPr>
              <w:spacing w:before="40" w:after="40" w:line="240" w:lineRule="auto"/>
            </w:pPr>
            <w:r/>
            <w:r>
              <w:rPr>
                <w:rFonts w:ascii="Times New Roman" w:hAnsi="Times New Roman" w:eastAsia="Times New Roman"/>
                <w:b w:val="0"/>
                <w:i w:val="0"/>
                <w:sz w:val="20"/>
              </w:rPr>
              <w:t>FR-09</w:t>
            </w:r>
          </w:p>
        </w:tc>
        <w:tc>
          <w:tcPr>
            <w:tcW w:type="dxa" w:w="3120"/>
          </w:tcPr>
          <w:p>
            <w:pPr>
              <w:spacing w:before="40" w:after="40" w:line="240" w:lineRule="auto"/>
            </w:pPr>
            <w:r/>
            <w:r>
              <w:rPr>
                <w:rFonts w:ascii="Times New Roman" w:hAnsi="Times New Roman" w:eastAsia="Times New Roman"/>
                <w:b w:val="0"/>
                <w:i w:val="0"/>
                <w:sz w:val="20"/>
              </w:rPr>
              <w:t>Department management</w:t>
            </w:r>
          </w:p>
        </w:tc>
        <w:tc>
          <w:tcPr>
            <w:tcW w:type="dxa" w:w="3120"/>
          </w:tcPr>
          <w:p>
            <w:pPr>
              <w:spacing w:before="40" w:after="40" w:line="240" w:lineRule="auto"/>
            </w:pPr>
            <w:r/>
            <w:r>
              <w:rPr>
                <w:rFonts w:ascii="Times New Roman" w:hAnsi="Times New Roman" w:eastAsia="Times New Roman"/>
                <w:b w:val="0"/>
                <w:i w:val="0"/>
                <w:sz w:val="20"/>
              </w:rPr>
              <w:t>Admin lists and adds departments</w:t>
            </w:r>
          </w:p>
        </w:tc>
      </w:tr>
      <w:tr>
        <w:tc>
          <w:tcPr>
            <w:tcW w:type="dxa" w:w="3120"/>
          </w:tcPr>
          <w:p>
            <w:pPr>
              <w:spacing w:before="40" w:after="40" w:line="240" w:lineRule="auto"/>
            </w:pPr>
            <w:r/>
            <w:r>
              <w:rPr>
                <w:rFonts w:ascii="Times New Roman" w:hAnsi="Times New Roman" w:eastAsia="Times New Roman"/>
                <w:b w:val="0"/>
                <w:i w:val="0"/>
                <w:sz w:val="20"/>
              </w:rPr>
              <w:t>FR-10</w:t>
            </w:r>
          </w:p>
        </w:tc>
        <w:tc>
          <w:tcPr>
            <w:tcW w:type="dxa" w:w="3120"/>
          </w:tcPr>
          <w:p>
            <w:pPr>
              <w:spacing w:before="40" w:after="40" w:line="240" w:lineRule="auto"/>
            </w:pPr>
            <w:r/>
            <w:r>
              <w:rPr>
                <w:rFonts w:ascii="Times New Roman" w:hAnsi="Times New Roman" w:eastAsia="Times New Roman"/>
                <w:b w:val="0"/>
                <w:i w:val="0"/>
                <w:sz w:val="20"/>
              </w:rPr>
              <w:t>Assignment</w:t>
            </w:r>
          </w:p>
        </w:tc>
        <w:tc>
          <w:tcPr>
            <w:tcW w:type="dxa" w:w="3120"/>
          </w:tcPr>
          <w:p>
            <w:pPr>
              <w:spacing w:before="40" w:after="40" w:line="240" w:lineRule="auto"/>
            </w:pPr>
            <w:r/>
            <w:r>
              <w:rPr>
                <w:rFonts w:ascii="Times New Roman" w:hAnsi="Times New Roman" w:eastAsia="Times New Roman"/>
                <w:b w:val="0"/>
                <w:i w:val="0"/>
                <w:sz w:val="20"/>
              </w:rPr>
              <w:t>Admin assigns submission to department; optional officer</w:t>
            </w:r>
          </w:p>
        </w:tc>
      </w:tr>
      <w:tr>
        <w:tc>
          <w:tcPr>
            <w:tcW w:type="dxa" w:w="3120"/>
          </w:tcPr>
          <w:p>
            <w:pPr>
              <w:spacing w:before="40" w:after="40" w:line="240" w:lineRule="auto"/>
            </w:pPr>
            <w:r/>
            <w:r>
              <w:rPr>
                <w:rFonts w:ascii="Times New Roman" w:hAnsi="Times New Roman" w:eastAsia="Times New Roman"/>
                <w:b w:val="0"/>
                <w:i w:val="0"/>
                <w:sz w:val="20"/>
              </w:rPr>
              <w:t>FR-11</w:t>
            </w:r>
          </w:p>
        </w:tc>
        <w:tc>
          <w:tcPr>
            <w:tcW w:type="dxa" w:w="3120"/>
          </w:tcPr>
          <w:p>
            <w:pPr>
              <w:spacing w:before="40" w:after="40" w:line="240" w:lineRule="auto"/>
            </w:pPr>
            <w:r/>
            <w:r>
              <w:rPr>
                <w:rFonts w:ascii="Times New Roman" w:hAnsi="Times New Roman" w:eastAsia="Times New Roman"/>
                <w:b w:val="0"/>
                <w:i w:val="0"/>
                <w:sz w:val="20"/>
              </w:rPr>
              <w:t>Report summaries</w:t>
            </w:r>
          </w:p>
        </w:tc>
        <w:tc>
          <w:tcPr>
            <w:tcW w:type="dxa" w:w="3120"/>
          </w:tcPr>
          <w:p>
            <w:pPr>
              <w:spacing w:before="40" w:after="40" w:line="240" w:lineRule="auto"/>
            </w:pPr>
            <w:r/>
            <w:r>
              <w:rPr>
                <w:rFonts w:ascii="Times New Roman" w:hAnsi="Times New Roman" w:eastAsia="Times New Roman"/>
                <w:b w:val="0"/>
                <w:i w:val="0"/>
                <w:sz w:val="20"/>
              </w:rPr>
              <w:t>View counts by status, category, and department</w:t>
            </w:r>
          </w:p>
        </w:tc>
      </w:tr>
      <w:tr>
        <w:tc>
          <w:tcPr>
            <w:tcW w:type="dxa" w:w="3120"/>
          </w:tcPr>
          <w:p>
            <w:pPr>
              <w:spacing w:before="40" w:after="40" w:line="240" w:lineRule="auto"/>
            </w:pPr>
            <w:r/>
            <w:r>
              <w:rPr>
                <w:rFonts w:ascii="Times New Roman" w:hAnsi="Times New Roman" w:eastAsia="Times New Roman"/>
                <w:b w:val="0"/>
                <w:i w:val="0"/>
                <w:sz w:val="20"/>
              </w:rPr>
              <w:t>FR-12</w:t>
            </w:r>
          </w:p>
        </w:tc>
        <w:tc>
          <w:tcPr>
            <w:tcW w:type="dxa" w:w="3120"/>
          </w:tcPr>
          <w:p>
            <w:pPr>
              <w:spacing w:before="40" w:after="40" w:line="240" w:lineRule="auto"/>
            </w:pPr>
            <w:r/>
            <w:r>
              <w:rPr>
                <w:rFonts w:ascii="Times New Roman" w:hAnsi="Times New Roman" w:eastAsia="Times New Roman"/>
                <w:b w:val="0"/>
                <w:i w:val="0"/>
                <w:sz w:val="20"/>
              </w:rPr>
              <w:t>Search</w:t>
            </w:r>
          </w:p>
        </w:tc>
        <w:tc>
          <w:tcPr>
            <w:tcW w:type="dxa" w:w="3120"/>
          </w:tcPr>
          <w:p>
            <w:pPr>
              <w:spacing w:before="40" w:after="40" w:line="240" w:lineRule="auto"/>
            </w:pPr>
            <w:r/>
            <w:r>
              <w:rPr>
                <w:rFonts w:ascii="Times New Roman" w:hAnsi="Times New Roman" w:eastAsia="Times New Roman"/>
                <w:b w:val="0"/>
                <w:i w:val="0"/>
                <w:sz w:val="20"/>
              </w:rPr>
              <w:t>Admin search/filter by reference ID, keyword, and status</w:t>
            </w:r>
          </w:p>
        </w:tc>
      </w:tr>
      <w:tr>
        <w:tc>
          <w:tcPr>
            <w:tcW w:type="dxa" w:w="3120"/>
          </w:tcPr>
          <w:p>
            <w:pPr>
              <w:spacing w:before="40" w:after="40" w:line="240" w:lineRule="auto"/>
            </w:pPr>
            <w:r/>
            <w:r>
              <w:rPr>
                <w:rFonts w:ascii="Times New Roman" w:hAnsi="Times New Roman" w:eastAsia="Times New Roman"/>
                <w:b w:val="0"/>
                <w:i w:val="0"/>
                <w:sz w:val="20"/>
              </w:rPr>
              <w:t>FR-13</w:t>
            </w:r>
          </w:p>
        </w:tc>
        <w:tc>
          <w:tcPr>
            <w:tcW w:type="dxa" w:w="3120"/>
          </w:tcPr>
          <w:p>
            <w:pPr>
              <w:spacing w:before="40" w:after="40" w:line="240" w:lineRule="auto"/>
            </w:pPr>
            <w:r/>
            <w:r>
              <w:rPr>
                <w:rFonts w:ascii="Times New Roman" w:hAnsi="Times New Roman" w:eastAsia="Times New Roman"/>
                <w:b w:val="0"/>
                <w:i w:val="0"/>
                <w:sz w:val="20"/>
              </w:rPr>
              <w:t>Notifications</w:t>
            </w:r>
          </w:p>
        </w:tc>
        <w:tc>
          <w:tcPr>
            <w:tcW w:type="dxa" w:w="3120"/>
          </w:tcPr>
          <w:p>
            <w:pPr>
              <w:spacing w:before="40" w:after="40" w:line="240" w:lineRule="auto"/>
            </w:pPr>
            <w:r/>
            <w:r>
              <w:rPr>
                <w:rFonts w:ascii="Times New Roman" w:hAnsi="Times New Roman" w:eastAsia="Times New Roman"/>
                <w:b w:val="0"/>
                <w:i w:val="0"/>
                <w:sz w:val="20"/>
              </w:rPr>
              <w:t>In-app notifications on assignment and status change</w:t>
            </w:r>
          </w:p>
        </w:tc>
      </w:tr>
      <w:tr>
        <w:tc>
          <w:tcPr>
            <w:tcW w:type="dxa" w:w="3120"/>
          </w:tcPr>
          <w:p>
            <w:pPr>
              <w:spacing w:before="40" w:after="40" w:line="240" w:lineRule="auto"/>
            </w:pPr>
            <w:r/>
            <w:r>
              <w:rPr>
                <w:rFonts w:ascii="Times New Roman" w:hAnsi="Times New Roman" w:eastAsia="Times New Roman"/>
                <w:b w:val="0"/>
                <w:i w:val="0"/>
                <w:sz w:val="20"/>
              </w:rPr>
              <w:t>FR-14</w:t>
            </w:r>
          </w:p>
        </w:tc>
        <w:tc>
          <w:tcPr>
            <w:tcW w:type="dxa" w:w="3120"/>
          </w:tcPr>
          <w:p>
            <w:pPr>
              <w:spacing w:before="40" w:after="40" w:line="240" w:lineRule="auto"/>
            </w:pPr>
            <w:r/>
            <w:r>
              <w:rPr>
                <w:rFonts w:ascii="Times New Roman" w:hAnsi="Times New Roman" w:eastAsia="Times New Roman"/>
                <w:b w:val="0"/>
                <w:i w:val="0"/>
                <w:sz w:val="20"/>
              </w:rPr>
              <w:t>Audit log</w:t>
            </w:r>
          </w:p>
        </w:tc>
        <w:tc>
          <w:tcPr>
            <w:tcW w:type="dxa" w:w="3120"/>
          </w:tcPr>
          <w:p>
            <w:pPr>
              <w:spacing w:before="40" w:after="40" w:line="240" w:lineRule="auto"/>
            </w:pPr>
            <w:r/>
            <w:r>
              <w:rPr>
                <w:rFonts w:ascii="Times New Roman" w:hAnsi="Times New Roman" w:eastAsia="Times New Roman"/>
                <w:b w:val="0"/>
                <w:i w:val="0"/>
                <w:sz w:val="20"/>
              </w:rPr>
              <w:t>Record who changed status and when</w:t>
            </w:r>
          </w:p>
        </w:tc>
      </w:tr>
      <w:tr>
        <w:tc>
          <w:tcPr>
            <w:tcW w:type="dxa" w:w="3120"/>
          </w:tcPr>
          <w:p>
            <w:pPr>
              <w:spacing w:before="40" w:after="40" w:line="240" w:lineRule="auto"/>
            </w:pPr>
            <w:r/>
            <w:r>
              <w:rPr>
                <w:rFonts w:ascii="Times New Roman" w:hAnsi="Times New Roman" w:eastAsia="Times New Roman"/>
                <w:b w:val="0"/>
                <w:i w:val="0"/>
                <w:sz w:val="20"/>
              </w:rPr>
              <w:t>FR-15</w:t>
            </w:r>
          </w:p>
        </w:tc>
        <w:tc>
          <w:tcPr>
            <w:tcW w:type="dxa" w:w="3120"/>
          </w:tcPr>
          <w:p>
            <w:pPr>
              <w:spacing w:before="40" w:after="40" w:line="240" w:lineRule="auto"/>
            </w:pPr>
            <w:r/>
            <w:r>
              <w:rPr>
                <w:rFonts w:ascii="Times New Roman" w:hAnsi="Times New Roman" w:eastAsia="Times New Roman"/>
                <w:b w:val="0"/>
                <w:i w:val="0"/>
                <w:sz w:val="20"/>
              </w:rPr>
              <w:t>Success feedback</w:t>
            </w:r>
          </w:p>
        </w:tc>
        <w:tc>
          <w:tcPr>
            <w:tcW w:type="dxa" w:w="3120"/>
          </w:tcPr>
          <w:p>
            <w:pPr>
              <w:spacing w:before="40" w:after="40" w:line="240" w:lineRule="auto"/>
            </w:pPr>
            <w:r/>
            <w:r>
              <w:rPr>
                <w:rFonts w:ascii="Times New Roman" w:hAnsi="Times New Roman" w:eastAsia="Times New Roman"/>
                <w:b w:val="0"/>
                <w:i w:val="0"/>
                <w:sz w:val="20"/>
              </w:rPr>
              <w:t>Confirm successful submissions and admin/officer actions</w:t>
            </w:r>
          </w:p>
        </w:tc>
      </w:tr>
    </w:tbl>
    <w:p/>
    <w:p>
      <w:pPr>
        <w:spacing w:before="320" w:after="160" w:line="276" w:lineRule="auto"/>
        <w:jc w:val="left"/>
      </w:pPr>
      <w:r>
        <w:rPr>
          <w:rFonts w:ascii="Times New Roman" w:hAnsi="Times New Roman" w:eastAsia="Times New Roman"/>
          <w:b/>
          <w:i w:val="0"/>
          <w:color w:val="003366"/>
          <w:sz w:val="24"/>
        </w:rPr>
        <w:t>2.3.1 Complaint Categories (Predefined)</w:t>
      </w:r>
    </w:p>
    <w:p>
      <w:pPr>
        <w:spacing w:before="0" w:after="160" w:line="276" w:lineRule="auto"/>
        <w:jc w:val="both"/>
      </w:pPr>
      <w:r>
        <w:rPr>
          <w:rFonts w:ascii="Times New Roman" w:hAnsi="Times New Roman" w:eastAsia="Times New Roman"/>
          <w:b w:val="0"/>
          <w:i w:val="0"/>
          <w:sz w:val="24"/>
        </w:rPr>
        <w:t>Road Maintenance, Waste Management, Water Supply, Street Lighting, Drainage, Public Safety, Noise Pollution, Other.</w:t>
      </w:r>
    </w:p>
    <w:p>
      <w:pPr>
        <w:spacing w:before="320" w:after="160" w:line="276" w:lineRule="auto"/>
        <w:jc w:val="left"/>
      </w:pPr>
      <w:r>
        <w:rPr>
          <w:rFonts w:ascii="Times New Roman" w:hAnsi="Times New Roman" w:eastAsia="Times New Roman"/>
          <w:b/>
          <w:i w:val="0"/>
          <w:color w:val="003366"/>
          <w:sz w:val="24"/>
        </w:rPr>
        <w:t>2.3.2 Location (Adama)</w:t>
      </w:r>
    </w:p>
    <w:p>
      <w:pPr>
        <w:spacing w:before="0" w:after="160" w:line="276" w:lineRule="auto"/>
        <w:jc w:val="both"/>
      </w:pPr>
      <w:r>
        <w:rPr>
          <w:rFonts w:ascii="Times New Roman" w:hAnsi="Times New Roman" w:eastAsia="Times New Roman"/>
          <w:b w:val="0"/>
          <w:i w:val="0"/>
          <w:sz w:val="24"/>
        </w:rPr>
        <w:t>Required area key from sub-cities (Lugo, Dabe, Bole, Dembela, Aba Geda, Hawas), kebeles 01–18, or landmarks (Medhanialem, Adama Stadium, Central Bus Station, China Avenue, ASTU, Wonji). Optional landmark / street text (max 120 characters) is stored separately.</w:t>
      </w:r>
    </w:p>
    <w:p>
      <w:pPr>
        <w:spacing w:before="320" w:after="160" w:line="276" w:lineRule="auto"/>
        <w:jc w:val="left"/>
      </w:pPr>
      <w:r>
        <w:rPr>
          <w:rFonts w:ascii="Times New Roman" w:hAnsi="Times New Roman" w:eastAsia="Times New Roman"/>
          <w:b/>
          <w:i w:val="0"/>
          <w:color w:val="003366"/>
          <w:sz w:val="24"/>
        </w:rPr>
        <w:t>2.3.3 Status Values</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Status</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4680"/>
          </w:tcPr>
          <w:p>
            <w:pPr>
              <w:spacing w:before="40" w:after="40" w:line="240" w:lineRule="auto"/>
            </w:pPr>
            <w:r/>
            <w:r>
              <w:rPr>
                <w:rFonts w:ascii="Times New Roman" w:hAnsi="Times New Roman" w:eastAsia="Times New Roman"/>
                <w:b/>
                <w:i w:val="0"/>
                <w:sz w:val="20"/>
              </w:rPr>
              <w:t>Pending</w:t>
            </w:r>
          </w:p>
        </w:tc>
        <w:tc>
          <w:tcPr>
            <w:tcW w:type="dxa" w:w="4680"/>
          </w:tcPr>
          <w:p>
            <w:pPr>
              <w:spacing w:before="40" w:after="40" w:line="240" w:lineRule="auto"/>
            </w:pPr>
            <w:r/>
            <w:r>
              <w:rPr>
                <w:rFonts w:ascii="Times New Roman" w:hAnsi="Times New Roman" w:eastAsia="Times New Roman"/>
                <w:b w:val="0"/>
                <w:i w:val="0"/>
                <w:sz w:val="20"/>
              </w:rPr>
              <w:t>Submitted; awaiting review or sitting in a department queue</w:t>
            </w:r>
          </w:p>
        </w:tc>
      </w:tr>
      <w:tr>
        <w:tc>
          <w:tcPr>
            <w:tcW w:type="dxa" w:w="4680"/>
          </w:tcPr>
          <w:p>
            <w:pPr>
              <w:spacing w:before="40" w:after="40" w:line="240" w:lineRule="auto"/>
            </w:pPr>
            <w:r/>
            <w:r>
              <w:rPr>
                <w:rFonts w:ascii="Times New Roman" w:hAnsi="Times New Roman" w:eastAsia="Times New Roman"/>
                <w:b/>
                <w:i w:val="0"/>
                <w:sz w:val="20"/>
              </w:rPr>
              <w:t>In Progress</w:t>
            </w:r>
          </w:p>
        </w:tc>
        <w:tc>
          <w:tcPr>
            <w:tcW w:type="dxa" w:w="4680"/>
          </w:tcPr>
          <w:p>
            <w:pPr>
              <w:spacing w:before="40" w:after="40" w:line="240" w:lineRule="auto"/>
            </w:pPr>
            <w:r/>
            <w:r>
              <w:rPr>
                <w:rFonts w:ascii="Times New Roman" w:hAnsi="Times New Roman" w:eastAsia="Times New Roman"/>
                <w:b w:val="0"/>
                <w:i w:val="0"/>
                <w:sz w:val="20"/>
              </w:rPr>
              <w:t>Assigned to an officer and being processed</w:t>
            </w:r>
          </w:p>
        </w:tc>
      </w:tr>
      <w:tr>
        <w:tc>
          <w:tcPr>
            <w:tcW w:type="dxa" w:w="4680"/>
          </w:tcPr>
          <w:p>
            <w:pPr>
              <w:spacing w:before="40" w:after="40" w:line="240" w:lineRule="auto"/>
            </w:pPr>
            <w:r/>
            <w:r>
              <w:rPr>
                <w:rFonts w:ascii="Times New Roman" w:hAnsi="Times New Roman" w:eastAsia="Times New Roman"/>
                <w:b/>
                <w:i w:val="0"/>
                <w:sz w:val="20"/>
              </w:rPr>
              <w:t>Resolved</w:t>
            </w:r>
          </w:p>
        </w:tc>
        <w:tc>
          <w:tcPr>
            <w:tcW w:type="dxa" w:w="4680"/>
          </w:tcPr>
          <w:p>
            <w:pPr>
              <w:spacing w:before="40" w:after="40" w:line="240" w:lineRule="auto"/>
            </w:pPr>
            <w:r/>
            <w:r>
              <w:rPr>
                <w:rFonts w:ascii="Times New Roman" w:hAnsi="Times New Roman" w:eastAsia="Times New Roman"/>
                <w:b w:val="0"/>
                <w:i w:val="0"/>
                <w:sz w:val="20"/>
              </w:rPr>
              <w:t>Issue addressed or service fulfilled</w:t>
            </w:r>
          </w:p>
        </w:tc>
      </w:tr>
      <w:tr>
        <w:tc>
          <w:tcPr>
            <w:tcW w:type="dxa" w:w="4680"/>
          </w:tcPr>
          <w:p>
            <w:pPr>
              <w:spacing w:before="40" w:after="40" w:line="240" w:lineRule="auto"/>
            </w:pPr>
            <w:r/>
            <w:r>
              <w:rPr>
                <w:rFonts w:ascii="Times New Roman" w:hAnsi="Times New Roman" w:eastAsia="Times New Roman"/>
                <w:b/>
                <w:i w:val="0"/>
                <w:sz w:val="20"/>
              </w:rPr>
              <w:t>Rejected</w:t>
            </w:r>
          </w:p>
        </w:tc>
        <w:tc>
          <w:tcPr>
            <w:tcW w:type="dxa" w:w="4680"/>
          </w:tcPr>
          <w:p>
            <w:pPr>
              <w:spacing w:before="40" w:after="40" w:line="240" w:lineRule="auto"/>
            </w:pPr>
            <w:r/>
            <w:r>
              <w:rPr>
                <w:rFonts w:ascii="Times New Roman" w:hAnsi="Times New Roman" w:eastAsia="Times New Roman"/>
                <w:b w:val="0"/>
                <w:i w:val="0"/>
                <w:sz w:val="20"/>
              </w:rPr>
              <w:t>Invalid or out of scope (admin only)</w:t>
            </w:r>
          </w:p>
        </w:tc>
      </w:tr>
      <w:tr>
        <w:tc>
          <w:tcPr>
            <w:tcW w:type="dxa" w:w="4680"/>
          </w:tcPr>
          <w:p>
            <w:pPr>
              <w:spacing w:before="40" w:after="40" w:line="240" w:lineRule="auto"/>
            </w:pPr>
            <w:r/>
            <w:r>
              <w:rPr>
                <w:rFonts w:ascii="Times New Roman" w:hAnsi="Times New Roman" w:eastAsia="Times New Roman"/>
                <w:b/>
                <w:i w:val="0"/>
                <w:sz w:val="20"/>
              </w:rPr>
              <w:t>Closed</w:t>
            </w:r>
          </w:p>
        </w:tc>
        <w:tc>
          <w:tcPr>
            <w:tcW w:type="dxa" w:w="4680"/>
          </w:tcPr>
          <w:p>
            <w:pPr>
              <w:spacing w:before="40" w:after="40" w:line="240" w:lineRule="auto"/>
            </w:pPr>
            <w:r/>
            <w:r>
              <w:rPr>
                <w:rFonts w:ascii="Times New Roman" w:hAnsi="Times New Roman" w:eastAsia="Times New Roman"/>
                <w:b w:val="0"/>
                <w:i w:val="0"/>
                <w:sz w:val="20"/>
              </w:rPr>
              <w:t>Closed without further action</w:t>
            </w:r>
          </w:p>
        </w:tc>
      </w:tr>
    </w:tbl>
    <w:p/>
    <w:p>
      <w:pPr>
        <w:spacing w:before="320" w:after="160" w:line="276" w:lineRule="auto"/>
        <w:jc w:val="left"/>
      </w:pPr>
      <w:r>
        <w:rPr>
          <w:rFonts w:ascii="Times New Roman" w:hAnsi="Times New Roman" w:eastAsia="Times New Roman"/>
          <w:b/>
          <w:i w:val="0"/>
          <w:color w:val="003366"/>
          <w:sz w:val="24"/>
        </w:rPr>
        <w:t>2.3.4 Status Transition Rules (Implemented)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Role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From</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Allowed next statuses</w:t>
            </w:r>
          </w:p>
        </w:tc>
      </w:tr>
      <w:tr>
        <w:tc>
          <w:tcPr>
            <w:tcW w:type="dxa" w:w="3120"/>
          </w:tcPr>
          <w:p>
            <w:pPr>
              <w:spacing w:before="40" w:after="40" w:line="240" w:lineRule="auto"/>
            </w:pPr>
            <w:r/>
            <w:r>
              <w:rPr>
                <w:rFonts w:ascii="Times New Roman" w:hAnsi="Times New Roman" w:eastAsia="Times New Roman"/>
                <w:b w:val="0"/>
                <w:i w:val="0"/>
                <w:sz w:val="20"/>
              </w:rPr>
              <w:t>Officer</w:t>
            </w:r>
          </w:p>
        </w:tc>
        <w:tc>
          <w:tcPr>
            <w:tcW w:type="dxa" w:w="3120"/>
          </w:tcPr>
          <w:p>
            <w:pPr>
              <w:spacing w:before="40" w:after="40" w:line="240" w:lineRule="auto"/>
            </w:pPr>
            <w:r/>
            <w:r>
              <w:rPr>
                <w:rFonts w:ascii="Times New Roman" w:hAnsi="Times New Roman" w:eastAsia="Times New Roman"/>
                <w:b w:val="0"/>
                <w:i w:val="0"/>
                <w:sz w:val="20"/>
              </w:rPr>
              <w:t>Pending</w:t>
            </w:r>
          </w:p>
        </w:tc>
        <w:tc>
          <w:tcPr>
            <w:tcW w:type="dxa" w:w="3120"/>
          </w:tcPr>
          <w:p>
            <w:pPr>
              <w:spacing w:before="40" w:after="40" w:line="240" w:lineRule="auto"/>
            </w:pPr>
            <w:r/>
            <w:r>
              <w:rPr>
                <w:rFonts w:ascii="Times New Roman" w:hAnsi="Times New Roman" w:eastAsia="Times New Roman"/>
                <w:b w:val="0"/>
                <w:i w:val="0"/>
                <w:sz w:val="20"/>
              </w:rPr>
              <w:t>In Progress</w:t>
            </w:r>
          </w:p>
        </w:tc>
      </w:tr>
      <w:tr>
        <w:tc>
          <w:tcPr>
            <w:tcW w:type="dxa" w:w="3120"/>
          </w:tcPr>
          <w:p>
            <w:pPr>
              <w:spacing w:before="40" w:after="40" w:line="240" w:lineRule="auto"/>
            </w:pPr>
            <w:r/>
            <w:r>
              <w:rPr>
                <w:rFonts w:ascii="Times New Roman" w:hAnsi="Times New Roman" w:eastAsia="Times New Roman"/>
                <w:b w:val="0"/>
                <w:i w:val="0"/>
                <w:sz w:val="20"/>
              </w:rPr>
              <w:t>Officer</w:t>
            </w:r>
          </w:p>
        </w:tc>
        <w:tc>
          <w:tcPr>
            <w:tcW w:type="dxa" w:w="3120"/>
          </w:tcPr>
          <w:p>
            <w:pPr>
              <w:spacing w:before="40" w:after="40" w:line="240" w:lineRule="auto"/>
            </w:pPr>
            <w:r/>
            <w:r>
              <w:rPr>
                <w:rFonts w:ascii="Times New Roman" w:hAnsi="Times New Roman" w:eastAsia="Times New Roman"/>
                <w:b w:val="0"/>
                <w:i w:val="0"/>
                <w:sz w:val="20"/>
              </w:rPr>
              <w:t>In Progress</w:t>
            </w:r>
          </w:p>
        </w:tc>
        <w:tc>
          <w:tcPr>
            <w:tcW w:type="dxa" w:w="3120"/>
          </w:tcPr>
          <w:p>
            <w:pPr>
              <w:spacing w:before="40" w:after="40" w:line="240" w:lineRule="auto"/>
            </w:pPr>
            <w:r/>
            <w:r>
              <w:rPr>
                <w:rFonts w:ascii="Times New Roman" w:hAnsi="Times New Roman" w:eastAsia="Times New Roman"/>
                <w:b w:val="0"/>
                <w:i w:val="0"/>
                <w:sz w:val="20"/>
              </w:rPr>
              <w:t>Resolved, Closed</w:t>
            </w:r>
          </w:p>
        </w:tc>
      </w:tr>
      <w:tr>
        <w:tc>
          <w:tcPr>
            <w:tcW w:type="dxa" w:w="3120"/>
          </w:tcPr>
          <w:p>
            <w:pPr>
              <w:spacing w:before="40" w:after="40" w:line="240" w:lineRule="auto"/>
            </w:pPr>
            <w:r/>
            <w:r>
              <w:rPr>
                <w:rFonts w:ascii="Times New Roman" w:hAnsi="Times New Roman" w:eastAsia="Times New Roman"/>
                <w:b w:val="0"/>
                <w:i w:val="0"/>
                <w:sz w:val="20"/>
              </w:rPr>
              <w:t>Admin</w:t>
            </w:r>
          </w:p>
        </w:tc>
        <w:tc>
          <w:tcPr>
            <w:tcW w:type="dxa" w:w="3120"/>
          </w:tcPr>
          <w:p>
            <w:pPr>
              <w:spacing w:before="40" w:after="40" w:line="240" w:lineRule="auto"/>
            </w:pPr>
            <w:r/>
            <w:r>
              <w:rPr>
                <w:rFonts w:ascii="Times New Roman" w:hAnsi="Times New Roman" w:eastAsia="Times New Roman"/>
                <w:b w:val="0"/>
                <w:i w:val="0"/>
                <w:sz w:val="20"/>
              </w:rPr>
              <w:t>Pending</w:t>
            </w:r>
          </w:p>
        </w:tc>
        <w:tc>
          <w:tcPr>
            <w:tcW w:type="dxa" w:w="3120"/>
          </w:tcPr>
          <w:p>
            <w:pPr>
              <w:spacing w:before="40" w:after="40" w:line="240" w:lineRule="auto"/>
            </w:pPr>
            <w:r/>
            <w:r>
              <w:rPr>
                <w:rFonts w:ascii="Times New Roman" w:hAnsi="Times New Roman" w:eastAsia="Times New Roman"/>
                <w:b w:val="0"/>
                <w:i w:val="0"/>
                <w:sz w:val="20"/>
              </w:rPr>
              <w:t>Rejected</w:t>
            </w:r>
          </w:p>
        </w:tc>
      </w:tr>
      <w:tr>
        <w:tc>
          <w:tcPr>
            <w:tcW w:type="dxa" w:w="3120"/>
          </w:tcPr>
          <w:p>
            <w:pPr>
              <w:spacing w:before="40" w:after="40" w:line="240" w:lineRule="auto"/>
            </w:pPr>
            <w:r/>
            <w:r>
              <w:rPr>
                <w:rFonts w:ascii="Times New Roman" w:hAnsi="Times New Roman" w:eastAsia="Times New Roman"/>
                <w:b w:val="0"/>
                <w:i w:val="0"/>
                <w:sz w:val="20"/>
              </w:rPr>
              <w:t>Admin</w:t>
            </w:r>
          </w:p>
        </w:tc>
        <w:tc>
          <w:tcPr>
            <w:tcW w:type="dxa" w:w="3120"/>
          </w:tcPr>
          <w:p>
            <w:pPr>
              <w:spacing w:before="40" w:after="40" w:line="240" w:lineRule="auto"/>
            </w:pPr>
            <w:r/>
            <w:r>
              <w:rPr>
                <w:rFonts w:ascii="Times New Roman" w:hAnsi="Times New Roman" w:eastAsia="Times New Roman"/>
                <w:b w:val="0"/>
                <w:i w:val="0"/>
                <w:sz w:val="20"/>
              </w:rPr>
              <w:t>In Progress</w:t>
            </w:r>
          </w:p>
        </w:tc>
        <w:tc>
          <w:tcPr>
            <w:tcW w:type="dxa" w:w="3120"/>
          </w:tcPr>
          <w:p>
            <w:pPr>
              <w:spacing w:before="40" w:after="40" w:line="240" w:lineRule="auto"/>
            </w:pPr>
            <w:r/>
            <w:r>
              <w:rPr>
                <w:rFonts w:ascii="Times New Roman" w:hAnsi="Times New Roman" w:eastAsia="Times New Roman"/>
                <w:b w:val="0"/>
                <w:i w:val="0"/>
                <w:sz w:val="20"/>
              </w:rPr>
              <w:t>Resolved, Closed, Rejected</w:t>
            </w:r>
          </w:p>
        </w:tc>
      </w:tr>
      <w:tr>
        <w:tc>
          <w:tcPr>
            <w:tcW w:type="dxa" w:w="3120"/>
          </w:tcPr>
          <w:p>
            <w:pPr>
              <w:spacing w:before="40" w:after="40" w:line="240" w:lineRule="auto"/>
            </w:pPr>
            <w:r/>
            <w:r>
              <w:rPr>
                <w:rFonts w:ascii="Times New Roman" w:hAnsi="Times New Roman" w:eastAsia="Times New Roman"/>
                <w:b w:val="0"/>
                <w:i w:val="0"/>
                <w:sz w:val="20"/>
              </w:rPr>
              <w:t>Admin</w:t>
            </w:r>
          </w:p>
        </w:tc>
        <w:tc>
          <w:tcPr>
            <w:tcW w:type="dxa" w:w="3120"/>
          </w:tcPr>
          <w:p>
            <w:pPr>
              <w:spacing w:before="40" w:after="40" w:line="240" w:lineRule="auto"/>
            </w:pPr>
            <w:r/>
            <w:r>
              <w:rPr>
                <w:rFonts w:ascii="Times New Roman" w:hAnsi="Times New Roman" w:eastAsia="Times New Roman"/>
                <w:b w:val="0"/>
                <w:i w:val="0"/>
                <w:sz w:val="20"/>
              </w:rPr>
              <w:t>Resolved</w:t>
            </w:r>
          </w:p>
        </w:tc>
        <w:tc>
          <w:tcPr>
            <w:tcW w:type="dxa" w:w="3120"/>
          </w:tcPr>
          <w:p>
            <w:pPr>
              <w:spacing w:before="40" w:after="40" w:line="240" w:lineRule="auto"/>
            </w:pPr>
            <w:r/>
            <w:r>
              <w:rPr>
                <w:rFonts w:ascii="Times New Roman" w:hAnsi="Times New Roman" w:eastAsia="Times New Roman"/>
                <w:b w:val="0"/>
                <w:i w:val="0"/>
                <w:sz w:val="20"/>
              </w:rPr>
              <w:t>Closed</w:t>
            </w:r>
          </w:p>
        </w:tc>
      </w:tr>
    </w:tbl>
    <w:p/>
    <w:p>
      <w:pPr>
        <w:spacing w:before="0" w:after="160" w:line="276" w:lineRule="auto"/>
        <w:jc w:val="both"/>
      </w:pPr>
      <w:r>
        <w:rPr>
          <w:rFonts w:ascii="Times New Roman" w:hAnsi="Times New Roman" w:eastAsia="Times New Roman"/>
          <w:b/>
          <w:i w:val="0"/>
          <w:sz w:val="24"/>
        </w:rPr>
        <w:t>Assignment note:</w:t>
      </w:r>
      <w:r>
        <w:rPr>
          <w:rFonts w:ascii="Times New Roman" w:hAnsi="Times New Roman" w:eastAsia="Times New Roman"/>
          <w:b w:val="0"/>
          <w:i w:val="0"/>
          <w:sz w:val="24"/>
        </w:rPr>
        <w:t xml:space="preserve"> Routing to a </w:t>
      </w:r>
      <w:r>
        <w:rPr>
          <w:rFonts w:ascii="Times New Roman" w:hAnsi="Times New Roman" w:eastAsia="Times New Roman"/>
          <w:b/>
          <w:i w:val="0"/>
          <w:sz w:val="24"/>
        </w:rPr>
        <w:t>department only</w:t>
      </w:r>
      <w:r>
        <w:rPr>
          <w:rFonts w:ascii="Times New Roman" w:hAnsi="Times New Roman" w:eastAsia="Times New Roman"/>
          <w:b w:val="0"/>
          <w:i w:val="0"/>
          <w:sz w:val="24"/>
        </w:rPr>
        <w:t xml:space="preserve"> keeps status </w:t>
      </w:r>
      <w:r>
        <w:rPr>
          <w:rFonts w:ascii="Times New Roman" w:hAnsi="Times New Roman" w:eastAsia="Times New Roman"/>
          <w:b/>
          <w:i w:val="0"/>
          <w:sz w:val="24"/>
        </w:rPr>
        <w:t>Pending</w:t>
      </w:r>
      <w:r>
        <w:rPr>
          <w:rFonts w:ascii="Times New Roman" w:hAnsi="Times New Roman" w:eastAsia="Times New Roman"/>
          <w:b w:val="0"/>
          <w:i w:val="0"/>
          <w:sz w:val="24"/>
        </w:rPr>
        <w:t xml:space="preserve">. Assigning (or claiming) an </w:t>
      </w:r>
      <w:r>
        <w:rPr>
          <w:rFonts w:ascii="Times New Roman" w:hAnsi="Times New Roman" w:eastAsia="Times New Roman"/>
          <w:b/>
          <w:i w:val="0"/>
          <w:sz w:val="24"/>
        </w:rPr>
        <w:t>officer</w:t>
      </w:r>
      <w:r>
        <w:rPr>
          <w:rFonts w:ascii="Times New Roman" w:hAnsi="Times New Roman" w:eastAsia="Times New Roman"/>
          <w:b w:val="0"/>
          <w:i w:val="0"/>
          <w:sz w:val="24"/>
        </w:rPr>
        <w:t xml:space="preserve"> moves the item to </w:t>
      </w:r>
      <w:r>
        <w:rPr>
          <w:rFonts w:ascii="Times New Roman" w:hAnsi="Times New Roman" w:eastAsia="Times New Roman"/>
          <w:b/>
          <w:i w:val="0"/>
          <w:sz w:val="24"/>
        </w:rPr>
        <w:t>In Progress</w:t>
      </w:r>
      <w:r>
        <w:rPr>
          <w:rFonts w:ascii="Times New Roman" w:hAnsi="Times New Roman" w:eastAsia="Times New Roman"/>
          <w:b w:val="0"/>
          <w:i w:val="0"/>
          <w:sz w:val="24"/>
        </w:rPr>
        <w: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2.4 Non-Functional Requirements</w:t>
      </w:r>
    </w:p>
    <w:p>
      <w:pPr>
        <w:spacing w:before="320" w:after="160" w:line="276" w:lineRule="auto"/>
        <w:jc w:val="left"/>
      </w:pPr>
      <w:r>
        <w:rPr>
          <w:rFonts w:ascii="Times New Roman" w:hAnsi="Times New Roman" w:eastAsia="Times New Roman"/>
          <w:b/>
          <w:i w:val="0"/>
          <w:color w:val="003366"/>
          <w:sz w:val="24"/>
        </w:rPr>
        <w:t>2.4.1 Security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Password hashing with bcrypt (never store plain text)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JWT authentication with configurable expiration (no refresh tokens in Phase 1)</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Role-based access control (RBAC) on API routes and frontend routes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HTTPS in production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Input validation and sanitization (prevent XSS, injection)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Secure file upload validation (type and size; max 2 MB)</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Rate limiting on login and submission endpoints </w:t>
      </w:r>
      <w:r>
        <w:rPr>
          <w:rFonts w:ascii="Times New Roman" w:hAnsi="Times New Roman" w:eastAsia="Times New Roman"/>
          <w:b w:val="0"/>
          <w:i/>
          <w:sz w:val="24"/>
        </w:rPr>
        <w:t>(planned hardening)</w:t>
      </w:r>
    </w:p>
    <w:p>
      <w:pPr>
        <w:spacing w:before="320" w:after="160" w:line="276" w:lineRule="auto"/>
        <w:jc w:val="left"/>
      </w:pPr>
      <w:r>
        <w:rPr>
          <w:rFonts w:ascii="Times New Roman" w:hAnsi="Times New Roman" w:eastAsia="Times New Roman"/>
          <w:b/>
          <w:i w:val="0"/>
          <w:color w:val="003366"/>
          <w:sz w:val="24"/>
        </w:rPr>
        <w:t>2.4.2 Performance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API response time under 2 seconds for typical requests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Indexed database queries on status, citizenId, departmentId, createdDate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List pagination </w:t>
      </w:r>
      <w:r>
        <w:rPr>
          <w:rFonts w:ascii="Times New Roman" w:hAnsi="Times New Roman" w:eastAsia="Times New Roman"/>
          <w:b w:val="0"/>
          <w:i/>
          <w:sz w:val="24"/>
        </w:rPr>
        <w:t>(planned; Phase 1 returns role-scoped full lists)</w:t>
      </w:r>
    </w:p>
    <w:p>
      <w:pPr>
        <w:spacing w:before="320" w:after="160" w:line="276" w:lineRule="auto"/>
        <w:jc w:val="left"/>
      </w:pPr>
      <w:r>
        <w:rPr>
          <w:rFonts w:ascii="Times New Roman" w:hAnsi="Times New Roman" w:eastAsia="Times New Roman"/>
          <w:b/>
          <w:i w:val="0"/>
          <w:color w:val="003366"/>
          <w:sz w:val="24"/>
        </w:rPr>
        <w:t>2.4.3 Reliability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Consistent operation with structured error handling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Automated MongoDB backups (daily in production)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Graceful degradation when optional features (e.g., file upload) fail</w:t>
      </w:r>
    </w:p>
    <w:p>
      <w:pPr>
        <w:spacing w:before="320" w:after="160" w:line="276" w:lineRule="auto"/>
        <w:jc w:val="left"/>
      </w:pPr>
      <w:r>
        <w:rPr>
          <w:rFonts w:ascii="Times New Roman" w:hAnsi="Times New Roman" w:eastAsia="Times New Roman"/>
          <w:b/>
          <w:i w:val="0"/>
          <w:color w:val="003366"/>
          <w:sz w:val="24"/>
        </w:rPr>
        <w:t>2.4.4 Usability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Responsive design for desktop and mobile browsers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Clear navigation and accessible forms with validation messages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Consistent UI patterns across citizen, admin, and officer interfaces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Success popups/toasts after key actions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Multi-language support on the public guest experience (EN/AM/OM)</w:t>
      </w:r>
    </w:p>
    <w:p>
      <w:pPr>
        <w:spacing w:before="320" w:after="160" w:line="276" w:lineRule="auto"/>
        <w:jc w:val="left"/>
      </w:pPr>
      <w:r>
        <w:rPr>
          <w:rFonts w:ascii="Times New Roman" w:hAnsi="Times New Roman" w:eastAsia="Times New Roman"/>
          <w:b/>
          <w:i w:val="0"/>
          <w:color w:val="003366"/>
          <w:sz w:val="24"/>
        </w:rPr>
        <w:t>2.4.5 Scalability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Stateless API design for horizontal scaling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MongoDB Atlas replica sets as user base grows</w:t>
      </w:r>
    </w:p>
    <w:p>
      <w:pPr>
        <w:spacing w:before="320" w:after="160" w:line="276" w:lineRule="auto"/>
        <w:jc w:val="left"/>
      </w:pPr>
      <w:r>
        <w:rPr>
          <w:rFonts w:ascii="Times New Roman" w:hAnsi="Times New Roman" w:eastAsia="Times New Roman"/>
          <w:b/>
          <w:i w:val="0"/>
          <w:color w:val="003366"/>
          <w:sz w:val="24"/>
        </w:rPr>
        <w:t>2.4.6 Maintainability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Modular code structure (routes, controllers, models, middleware)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API exercises via HTTP client tools (e.g., Postman / Thunder Client)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Version control with Git and GitHub</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2.5 System Architecture</w:t>
      </w:r>
    </w:p>
    <w:p>
      <w:pPr>
        <w:spacing w:before="160" w:after="80" w:line="276" w:lineRule="auto"/>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fig-2-1-architecture.png"/>
                    <pic:cNvPicPr/>
                  </pic:nvPicPr>
                  <pic:blipFill>
                    <a:blip r:embed="rId15"/>
                    <a:stretch>
                      <a:fillRect/>
                    </a:stretch>
                  </pic:blipFill>
                  <pic:spPr>
                    <a:xfrm>
                      <a:off x="0" y="0"/>
                      <a:ext cx="5669280" cy="3188970"/>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2.1: System architecture — complaint portal with optional AI sidecar</w:t>
      </w:r>
    </w:p>
    <w:p>
      <w:pPr>
        <w:spacing w:before="320" w:after="160" w:line="276" w:lineRule="auto"/>
        <w:jc w:val="left"/>
      </w:pPr>
      <w:r>
        <w:rPr>
          <w:rFonts w:ascii="Times New Roman" w:hAnsi="Times New Roman" w:eastAsia="Times New Roman"/>
          <w:b/>
          <w:i w:val="0"/>
          <w:color w:val="003366"/>
          <w:sz w:val="28"/>
        </w:rPr>
        <w:t>2.6 Use Case Diagram</w:t>
      </w:r>
    </w:p>
    <w:p>
      <w:pPr>
        <w:spacing w:before="0" w:after="160" w:line="276" w:lineRule="auto"/>
        <w:jc w:val="both"/>
      </w:pPr>
      <w:r>
        <w:rPr>
          <w:rFonts w:ascii="Times New Roman" w:hAnsi="Times New Roman" w:eastAsia="Times New Roman"/>
          <w:b w:val="0"/>
          <w:i w:val="0"/>
          <w:sz w:val="24"/>
        </w:rPr>
        <w:t>The system has three actors. Citizens register, submit and edit pending complaints, and track status. Administrators manage users and departments, assign work, and report. Officers process assigned complaints and add resolution notes.</w:t>
      </w:r>
    </w:p>
    <w:p>
      <w:pPr>
        <w:spacing w:before="160" w:after="80" w:line="276" w:lineRule="auto"/>
        <w:jc w:val="center"/>
      </w:pPr>
      <w:r>
        <w:drawing>
          <wp:inline xmlns:a="http://schemas.openxmlformats.org/drawingml/2006/main" xmlns:pic="http://schemas.openxmlformats.org/drawingml/2006/picture">
            <wp:extent cx="5669280" cy="3741725"/>
            <wp:docPr id="3" name="Picture 3"/>
            <wp:cNvGraphicFramePr>
              <a:graphicFrameLocks noChangeAspect="1"/>
            </wp:cNvGraphicFramePr>
            <a:graphic>
              <a:graphicData uri="http://schemas.openxmlformats.org/drawingml/2006/picture">
                <pic:pic>
                  <pic:nvPicPr>
                    <pic:cNvPr id="0" name="fig-2-2-use-case.png"/>
                    <pic:cNvPicPr/>
                  </pic:nvPicPr>
                  <pic:blipFill>
                    <a:blip r:embed="rId16"/>
                    <a:stretch>
                      <a:fillRect/>
                    </a:stretch>
                  </pic:blipFill>
                  <pic:spPr>
                    <a:xfrm>
                      <a:off x="0" y="0"/>
                      <a:ext cx="5669280" cy="3741725"/>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2.2: Use case diagram — citizen, administrator, and officer (complaints only)</w:t>
      </w:r>
    </w:p>
    <w:p>
      <w:pPr>
        <w:spacing w:before="320" w:after="160" w:line="276" w:lineRule="auto"/>
        <w:jc w:val="left"/>
      </w:pPr>
      <w:r>
        <w:rPr>
          <w:rFonts w:ascii="Times New Roman" w:hAnsi="Times New Roman" w:eastAsia="Times New Roman"/>
          <w:b/>
          <w:i w:val="0"/>
          <w:color w:val="003366"/>
          <w:sz w:val="28"/>
        </w:rPr>
        <w:t>2.7 Entity-Relationship Diagram</w:t>
      </w:r>
    </w:p>
    <w:p>
      <w:pPr>
        <w:spacing w:before="0" w:after="160" w:line="276" w:lineRule="auto"/>
        <w:jc w:val="both"/>
      </w:pPr>
      <w:r>
        <w:rPr>
          <w:rFonts w:ascii="Times New Roman" w:hAnsi="Times New Roman" w:eastAsia="Times New Roman"/>
          <w:b w:val="0"/>
          <w:i w:val="0"/>
          <w:sz w:val="24"/>
        </w:rPr>
        <w:t xml:space="preserve">There is </w:t>
      </w:r>
      <w:r>
        <w:rPr>
          <w:rFonts w:ascii="Times New Roman" w:hAnsi="Times New Roman" w:eastAsia="Times New Roman"/>
          <w:b/>
          <w:i w:val="0"/>
          <w:sz w:val="24"/>
        </w:rPr>
        <w:t>no SERVICE_REQUEST collection</w:t>
      </w:r>
      <w:r>
        <w:rPr>
          <w:rFonts w:ascii="Times New Roman" w:hAnsi="Times New Roman" w:eastAsia="Times New Roman"/>
          <w:b w:val="0"/>
          <w:i w:val="0"/>
          <w:sz w:val="24"/>
        </w:rPr>
        <w:t>. Users, departments, and complaints are linked through Mongoose references. Status history, notifications, and the activity log complete the audit trail.</w:t>
      </w:r>
    </w:p>
    <w:p>
      <w:pPr>
        <w:spacing w:before="160" w:after="80" w:line="276" w:lineRule="auto"/>
        <w:jc w:val="center"/>
      </w:pPr>
      <w:r>
        <w:drawing>
          <wp:inline xmlns:a="http://schemas.openxmlformats.org/drawingml/2006/main" xmlns:pic="http://schemas.openxmlformats.org/drawingml/2006/picture">
            <wp:extent cx="5669280" cy="3628339"/>
            <wp:docPr id="4" name="Picture 4"/>
            <wp:cNvGraphicFramePr>
              <a:graphicFrameLocks noChangeAspect="1"/>
            </wp:cNvGraphicFramePr>
            <a:graphic>
              <a:graphicData uri="http://schemas.openxmlformats.org/drawingml/2006/picture">
                <pic:pic>
                  <pic:nvPicPr>
                    <pic:cNvPr id="0" name="fig-2-3-er.png"/>
                    <pic:cNvPicPr/>
                  </pic:nvPicPr>
                  <pic:blipFill>
                    <a:blip r:embed="rId17"/>
                    <a:stretch>
                      <a:fillRect/>
                    </a:stretch>
                  </pic:blipFill>
                  <pic:spPr>
                    <a:xfrm>
                      <a:off x="0" y="0"/>
                      <a:ext cx="5669280" cy="362833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2.3: Entity-relationship diagram — users, departments, and complaints</w:t>
      </w:r>
    </w:p>
    <w:p>
      <w:pPr>
        <w:spacing w:before="320" w:after="160" w:line="276" w:lineRule="auto"/>
        <w:jc w:val="left"/>
      </w:pPr>
      <w:r>
        <w:rPr>
          <w:rFonts w:ascii="Times New Roman" w:hAnsi="Times New Roman" w:eastAsia="Times New Roman"/>
          <w:b/>
          <w:i w:val="0"/>
          <w:color w:val="003366"/>
          <w:sz w:val="28"/>
        </w:rPr>
        <w:t>2.8 Data Flow Diagram (Level 0)</w:t>
      </w:r>
    </w:p>
    <w:p>
      <w:pPr>
        <w:spacing w:before="160" w:after="80" w:line="276" w:lineRule="auto"/>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fig-2-4-dfd.png"/>
                    <pic:cNvPicPr/>
                  </pic:nvPicPr>
                  <pic:blipFill>
                    <a:blip r:embed="rId18"/>
                    <a:stretch>
                      <a:fillRect/>
                    </a:stretch>
                  </pic:blipFill>
                  <pic:spPr>
                    <a:xfrm>
                      <a:off x="0" y="0"/>
                      <a:ext cx="5669280" cy="3188970"/>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2.4: Level-0 data flow — complaints, assignment, and status feedback</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2.9 System Workflow</w:t>
      </w:r>
    </w:p>
    <w:p>
      <w:pPr>
        <w:spacing w:before="160" w:after="80" w:line="276" w:lineRule="auto"/>
        <w:jc w:val="center"/>
      </w:pPr>
      <w:r>
        <w:drawing>
          <wp:inline xmlns:a="http://schemas.openxmlformats.org/drawingml/2006/main" xmlns:pic="http://schemas.openxmlformats.org/drawingml/2006/picture">
            <wp:extent cx="5669280" cy="8658537"/>
            <wp:docPr id="6" name="Picture 6"/>
            <wp:cNvGraphicFramePr>
              <a:graphicFrameLocks noChangeAspect="1"/>
            </wp:cNvGraphicFramePr>
            <a:graphic>
              <a:graphicData uri="http://schemas.openxmlformats.org/drawingml/2006/picture">
                <pic:pic>
                  <pic:nvPicPr>
                    <pic:cNvPr id="0" name="fig-2-5-workflow.png"/>
                    <pic:cNvPicPr/>
                  </pic:nvPicPr>
                  <pic:blipFill>
                    <a:blip r:embed="rId19"/>
                    <a:stretch>
                      <a:fillRect/>
                    </a:stretch>
                  </pic:blipFill>
                  <pic:spPr>
                    <a:xfrm>
                      <a:off x="0" y="0"/>
                      <a:ext cx="5669280" cy="8658537"/>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2.5: Complaint workflow from submit/edit through assignment and resolution</w:t>
      </w:r>
    </w:p>
    <w:p>
      <w:pPr>
        <w:spacing w:before="0" w:after="160" w:line="276" w:lineRule="auto"/>
        <w:jc w:val="both"/>
      </w:pPr>
      <w:r>
        <w:rPr>
          <w:rFonts w:ascii="Times New Roman" w:hAnsi="Times New Roman" w:eastAsia="Times New Roman"/>
          <w:b/>
          <w:i w:val="0"/>
          <w:sz w:val="24"/>
        </w:rPr>
        <w:t>Step-by-step:</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Citizen registers an account and logs into the system.</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 xml:space="preserve">Citizen submits a complaint (category, Adama area, optional landmark and photo). While it is </w:t>
      </w:r>
      <w:r>
        <w:rPr>
          <w:rFonts w:ascii="Times New Roman" w:hAnsi="Times New Roman" w:eastAsia="Times New Roman"/>
          <w:b/>
          <w:i w:val="0"/>
          <w:sz w:val="24"/>
        </w:rPr>
        <w:t>Pending</w:t>
      </w:r>
      <w:r>
        <w:rPr>
          <w:rFonts w:ascii="Times New Roman" w:hAnsi="Times New Roman" w:eastAsia="Times New Roman"/>
          <w:b w:val="0"/>
          <w:i w:val="0"/>
          <w:sz w:val="24"/>
        </w:rPr>
        <w:t>, the citizen may edit it.</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 xml:space="preserve">System generates a unique reference ID (e.g., </w:t>
      </w:r>
      <w:r>
        <w:rPr>
          <w:rFonts w:ascii="Consolas" w:hAnsi="Consolas" w:eastAsia="Consolas"/>
          <w:b w:val="0"/>
          <w:i w:val="0"/>
          <w:sz w:val="22"/>
        </w:rPr>
        <w:t>CMP-2026-0001</w:t>
      </w:r>
      <w:r>
        <w:rPr>
          <w:rFonts w:ascii="Times New Roman" w:hAnsi="Times New Roman" w:eastAsia="Times New Roman"/>
          <w:b w:val="0"/>
          <w:i w:val="0"/>
          <w:sz w:val="24"/>
        </w:rPr>
        <w:t xml:space="preserve">) and stores the record as </w:t>
      </w:r>
      <w:r>
        <w:rPr>
          <w:rFonts w:ascii="Times New Roman" w:hAnsi="Times New Roman" w:eastAsia="Times New Roman"/>
          <w:b/>
          <w:i w:val="0"/>
          <w:sz w:val="24"/>
        </w:rPr>
        <w:t>Pending</w:t>
      </w:r>
      <w:r>
        <w:rPr>
          <w:rFonts w:ascii="Times New Roman" w:hAnsi="Times New Roman" w:eastAsia="Times New Roman"/>
          <w:b w:val="0"/>
          <w:i w:val="0"/>
          <w:sz w:val="24"/>
        </w:rPr>
        <w:t>.</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Administrator reviews the complaint.</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Administrator either rejects it, routes it to a department queue (</w:t>
      </w:r>
      <w:r>
        <w:rPr>
          <w:rFonts w:ascii="Times New Roman" w:hAnsi="Times New Roman" w:eastAsia="Times New Roman"/>
          <w:b/>
          <w:i w:val="0"/>
          <w:sz w:val="24"/>
        </w:rPr>
        <w:t>Pending</w:t>
      </w:r>
      <w:r>
        <w:rPr>
          <w:rFonts w:ascii="Times New Roman" w:hAnsi="Times New Roman" w:eastAsia="Times New Roman"/>
          <w:b w:val="0"/>
          <w:i w:val="0"/>
          <w:sz w:val="24"/>
        </w:rPr>
        <w:t>), or assigns an officer (</w:t>
      </w:r>
      <w:r>
        <w:rPr>
          <w:rFonts w:ascii="Times New Roman" w:hAnsi="Times New Roman" w:eastAsia="Times New Roman"/>
          <w:b/>
          <w:i w:val="0"/>
          <w:sz w:val="24"/>
        </w:rPr>
        <w:t>In Progress</w:t>
      </w:r>
      <w:r>
        <w:rPr>
          <w:rFonts w:ascii="Times New Roman" w:hAnsi="Times New Roman" w:eastAsia="Times New Roman"/>
          <w:b w:val="0"/>
          <w:i w:val="0"/>
          <w:sz w:val="24"/>
        </w:rPr>
        <w:t>).</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Department officer processes the complaint (start work if still pending) and may add resolution notes.</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 xml:space="preserve">Officer sets </w:t>
      </w:r>
      <w:r>
        <w:rPr>
          <w:rFonts w:ascii="Times New Roman" w:hAnsi="Times New Roman" w:eastAsia="Times New Roman"/>
          <w:b/>
          <w:i w:val="0"/>
          <w:sz w:val="24"/>
        </w:rPr>
        <w:t>Resolved</w:t>
      </w:r>
      <w:r>
        <w:rPr>
          <w:rFonts w:ascii="Times New Roman" w:hAnsi="Times New Roman" w:eastAsia="Times New Roman"/>
          <w:b w:val="0"/>
          <w:i w:val="0"/>
          <w:sz w:val="24"/>
        </w:rPr>
        <w:t xml:space="preserve"> or </w:t>
      </w:r>
      <w:r>
        <w:rPr>
          <w:rFonts w:ascii="Times New Roman" w:hAnsi="Times New Roman" w:eastAsia="Times New Roman"/>
          <w:b/>
          <w:i w:val="0"/>
          <w:sz w:val="24"/>
        </w:rPr>
        <w:t>Closed</w:t>
      </w:r>
      <w:r>
        <w:rPr>
          <w:rFonts w:ascii="Times New Roman" w:hAnsi="Times New Roman" w:eastAsia="Times New Roman"/>
          <w:b w:val="0"/>
          <w:i w:val="0"/>
          <w:sz w:val="24"/>
        </w:rPr>
        <w:t>; admin may also reject in-progress items.</w:t>
      </w:r>
    </w:p>
    <w:p>
      <w:pPr>
        <w:spacing w:before="0" w:after="80" w:line="276" w:lineRule="auto"/>
        <w:ind w:left="567"/>
      </w:pPr>
      <w:r>
        <w:rPr>
          <w:rFonts w:ascii="Times New Roman" w:hAnsi="Times New Roman" w:eastAsia="Times New Roman"/>
          <w:b w:val="0"/>
          <w:i w:val="0"/>
          <w:sz w:val="24"/>
        </w:rPr>
        <w:t xml:space="preserve">8. </w:t>
      </w:r>
      <w:r>
        <w:rPr>
          <w:rFonts w:ascii="Times New Roman" w:hAnsi="Times New Roman" w:eastAsia="Times New Roman"/>
          <w:b w:val="0"/>
          <w:i w:val="0"/>
          <w:sz w:val="24"/>
        </w:rPr>
        <w:t>Status history and audit log are recorded; citizen views progress and notifications.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2.10 Technology Stack and Development Tools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Layer</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Technology</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Purpose</w:t>
            </w:r>
          </w:p>
        </w:tc>
      </w:tr>
      <w:tr>
        <w:tc>
          <w:tcPr>
            <w:tcW w:type="dxa" w:w="3120"/>
          </w:tcPr>
          <w:p>
            <w:pPr>
              <w:spacing w:before="40" w:after="40" w:line="240" w:lineRule="auto"/>
            </w:pPr>
            <w:r/>
            <w:r>
              <w:rPr>
                <w:rFonts w:ascii="Times New Roman" w:hAnsi="Times New Roman" w:eastAsia="Times New Roman"/>
                <w:b/>
                <w:i w:val="0"/>
                <w:sz w:val="20"/>
              </w:rPr>
              <w:t>Frontend</w:t>
            </w:r>
          </w:p>
        </w:tc>
        <w:tc>
          <w:tcPr>
            <w:tcW w:type="dxa" w:w="3120"/>
          </w:tcPr>
          <w:p>
            <w:pPr>
              <w:spacing w:before="40" w:after="40" w:line="240" w:lineRule="auto"/>
            </w:pPr>
            <w:r/>
            <w:r>
              <w:rPr>
                <w:rFonts w:ascii="Times New Roman" w:hAnsi="Times New Roman" w:eastAsia="Times New Roman"/>
                <w:b w:val="0"/>
                <w:i w:val="0"/>
                <w:sz w:val="20"/>
              </w:rPr>
              <w:t>React.js (Vite), HTML5, CSS3, JavaScript</w:t>
            </w:r>
          </w:p>
        </w:tc>
        <w:tc>
          <w:tcPr>
            <w:tcW w:type="dxa" w:w="3120"/>
          </w:tcPr>
          <w:p>
            <w:pPr>
              <w:spacing w:before="40" w:after="40" w:line="240" w:lineRule="auto"/>
            </w:pPr>
            <w:r/>
            <w:r>
              <w:rPr>
                <w:rFonts w:ascii="Times New Roman" w:hAnsi="Times New Roman" w:eastAsia="Times New Roman"/>
                <w:b w:val="0"/>
                <w:i w:val="0"/>
                <w:sz w:val="20"/>
              </w:rPr>
              <w:t>Single-page user interface</w:t>
            </w:r>
          </w:p>
        </w:tc>
      </w:tr>
      <w:tr>
        <w:tc>
          <w:tcPr>
            <w:tcW w:type="dxa" w:w="3120"/>
          </w:tcPr>
          <w:p>
            <w:pPr>
              <w:spacing w:before="40" w:after="40" w:line="240" w:lineRule="auto"/>
            </w:pPr>
            <w:r/>
            <w:r>
              <w:rPr>
                <w:rFonts w:ascii="Times New Roman" w:hAnsi="Times New Roman" w:eastAsia="Times New Roman"/>
                <w:b/>
                <w:i w:val="0"/>
                <w:sz w:val="20"/>
              </w:rPr>
              <w:t>UI / Client</w:t>
            </w:r>
          </w:p>
        </w:tc>
        <w:tc>
          <w:tcPr>
            <w:tcW w:type="dxa" w:w="3120"/>
          </w:tcPr>
          <w:p>
            <w:pPr>
              <w:spacing w:before="40" w:after="40" w:line="240" w:lineRule="auto"/>
            </w:pPr>
            <w:r/>
            <w:r>
              <w:rPr>
                <w:rFonts w:ascii="Times New Roman" w:hAnsi="Times New Roman" w:eastAsia="Times New Roman"/>
                <w:b w:val="0"/>
                <w:i w:val="0"/>
                <w:sz w:val="20"/>
              </w:rPr>
              <w:t xml:space="preserve">React Router, native </w:t>
            </w:r>
            <w:r>
              <w:rPr>
                <w:rFonts w:ascii="Consolas" w:hAnsi="Consolas" w:eastAsia="Consolas"/>
                <w:b w:val="0"/>
                <w:i w:val="0"/>
                <w:sz w:val="20"/>
              </w:rPr>
              <w:t>fetch</w:t>
            </w:r>
          </w:p>
        </w:tc>
        <w:tc>
          <w:tcPr>
            <w:tcW w:type="dxa" w:w="3120"/>
          </w:tcPr>
          <w:p>
            <w:pPr>
              <w:spacing w:before="40" w:after="40" w:line="240" w:lineRule="auto"/>
            </w:pPr>
            <w:r/>
            <w:r>
              <w:rPr>
                <w:rFonts w:ascii="Times New Roman" w:hAnsi="Times New Roman" w:eastAsia="Times New Roman"/>
                <w:b w:val="0"/>
                <w:i w:val="0"/>
                <w:sz w:val="20"/>
              </w:rPr>
              <w:t>Routing and API communication</w:t>
            </w:r>
          </w:p>
        </w:tc>
      </w:tr>
      <w:tr>
        <w:tc>
          <w:tcPr>
            <w:tcW w:type="dxa" w:w="3120"/>
          </w:tcPr>
          <w:p>
            <w:pPr>
              <w:spacing w:before="40" w:after="40" w:line="240" w:lineRule="auto"/>
            </w:pPr>
            <w:r/>
            <w:r>
              <w:rPr>
                <w:rFonts w:ascii="Times New Roman" w:hAnsi="Times New Roman" w:eastAsia="Times New Roman"/>
                <w:b/>
                <w:i w:val="0"/>
                <w:sz w:val="20"/>
              </w:rPr>
              <w:t>Backend</w:t>
            </w:r>
          </w:p>
        </w:tc>
        <w:tc>
          <w:tcPr>
            <w:tcW w:type="dxa" w:w="3120"/>
          </w:tcPr>
          <w:p>
            <w:pPr>
              <w:spacing w:before="40" w:after="40" w:line="240" w:lineRule="auto"/>
            </w:pPr>
            <w:r/>
            <w:r>
              <w:rPr>
                <w:rFonts w:ascii="Times New Roman" w:hAnsi="Times New Roman" w:eastAsia="Times New Roman"/>
                <w:b w:val="0"/>
                <w:i w:val="0"/>
                <w:sz w:val="20"/>
              </w:rPr>
              <w:t>Node.js, Express.js, Helmet</w:t>
            </w:r>
          </w:p>
        </w:tc>
        <w:tc>
          <w:tcPr>
            <w:tcW w:type="dxa" w:w="3120"/>
          </w:tcPr>
          <w:p>
            <w:pPr>
              <w:spacing w:before="40" w:after="40" w:line="240" w:lineRule="auto"/>
            </w:pPr>
            <w:r/>
            <w:r>
              <w:rPr>
                <w:rFonts w:ascii="Times New Roman" w:hAnsi="Times New Roman" w:eastAsia="Times New Roman"/>
                <w:b w:val="0"/>
                <w:i w:val="0"/>
                <w:sz w:val="20"/>
              </w:rPr>
              <w:t>REST API server</w:t>
            </w:r>
          </w:p>
        </w:tc>
      </w:tr>
      <w:tr>
        <w:tc>
          <w:tcPr>
            <w:tcW w:type="dxa" w:w="3120"/>
          </w:tcPr>
          <w:p>
            <w:pPr>
              <w:spacing w:before="40" w:after="40" w:line="240" w:lineRule="auto"/>
            </w:pPr>
            <w:r/>
            <w:r>
              <w:rPr>
                <w:rFonts w:ascii="Times New Roman" w:hAnsi="Times New Roman" w:eastAsia="Times New Roman"/>
                <w:b/>
                <w:i w:val="0"/>
                <w:sz w:val="20"/>
              </w:rPr>
              <w:t>Database</w:t>
            </w:r>
          </w:p>
        </w:tc>
        <w:tc>
          <w:tcPr>
            <w:tcW w:type="dxa" w:w="3120"/>
          </w:tcPr>
          <w:p>
            <w:pPr>
              <w:spacing w:before="40" w:after="40" w:line="240" w:lineRule="auto"/>
            </w:pPr>
            <w:r/>
            <w:r>
              <w:rPr>
                <w:rFonts w:ascii="Times New Roman" w:hAnsi="Times New Roman" w:eastAsia="Times New Roman"/>
                <w:b w:val="0"/>
                <w:i w:val="0"/>
                <w:sz w:val="20"/>
              </w:rPr>
              <w:t>MongoDB Atlas (or local), Mongoose</w:t>
            </w:r>
          </w:p>
        </w:tc>
        <w:tc>
          <w:tcPr>
            <w:tcW w:type="dxa" w:w="3120"/>
          </w:tcPr>
          <w:p>
            <w:pPr>
              <w:spacing w:before="40" w:after="40" w:line="240" w:lineRule="auto"/>
            </w:pPr>
            <w:r/>
            <w:r>
              <w:rPr>
                <w:rFonts w:ascii="Times New Roman" w:hAnsi="Times New Roman" w:eastAsia="Times New Roman"/>
                <w:b w:val="0"/>
                <w:i w:val="0"/>
                <w:sz w:val="20"/>
              </w:rPr>
              <w:t>Document storage and ODM</w:t>
            </w:r>
          </w:p>
        </w:tc>
      </w:tr>
      <w:tr>
        <w:tc>
          <w:tcPr>
            <w:tcW w:type="dxa" w:w="3120"/>
          </w:tcPr>
          <w:p>
            <w:pPr>
              <w:spacing w:before="40" w:after="40" w:line="240" w:lineRule="auto"/>
            </w:pPr>
            <w:r/>
            <w:r>
              <w:rPr>
                <w:rFonts w:ascii="Times New Roman" w:hAnsi="Times New Roman" w:eastAsia="Times New Roman"/>
                <w:b/>
                <w:i w:val="0"/>
                <w:sz w:val="20"/>
              </w:rPr>
              <w:t>Authentication</w:t>
            </w:r>
          </w:p>
        </w:tc>
        <w:tc>
          <w:tcPr>
            <w:tcW w:type="dxa" w:w="3120"/>
          </w:tcPr>
          <w:p>
            <w:pPr>
              <w:spacing w:before="40" w:after="40" w:line="240" w:lineRule="auto"/>
            </w:pPr>
            <w:r/>
            <w:r>
              <w:rPr>
                <w:rFonts w:ascii="Times New Roman" w:hAnsi="Times New Roman" w:eastAsia="Times New Roman"/>
                <w:b w:val="0"/>
                <w:i w:val="0"/>
                <w:sz w:val="20"/>
              </w:rPr>
              <w:t>JWT, bcrypt</w:t>
            </w:r>
          </w:p>
        </w:tc>
        <w:tc>
          <w:tcPr>
            <w:tcW w:type="dxa" w:w="3120"/>
          </w:tcPr>
          <w:p>
            <w:pPr>
              <w:spacing w:before="40" w:after="40" w:line="240" w:lineRule="auto"/>
            </w:pPr>
            <w:r/>
            <w:r>
              <w:rPr>
                <w:rFonts w:ascii="Times New Roman" w:hAnsi="Times New Roman" w:eastAsia="Times New Roman"/>
                <w:b w:val="0"/>
                <w:i w:val="0"/>
                <w:sz w:val="20"/>
              </w:rPr>
              <w:t>Secure sessions and password hashing</w:t>
            </w:r>
          </w:p>
        </w:tc>
      </w:tr>
      <w:tr>
        <w:tc>
          <w:tcPr>
            <w:tcW w:type="dxa" w:w="3120"/>
          </w:tcPr>
          <w:p>
            <w:pPr>
              <w:spacing w:before="40" w:after="40" w:line="240" w:lineRule="auto"/>
            </w:pPr>
            <w:r/>
            <w:r>
              <w:rPr>
                <w:rFonts w:ascii="Times New Roman" w:hAnsi="Times New Roman" w:eastAsia="Times New Roman"/>
                <w:b/>
                <w:i w:val="0"/>
                <w:sz w:val="20"/>
              </w:rPr>
              <w:t>Validation</w:t>
            </w:r>
          </w:p>
        </w:tc>
        <w:tc>
          <w:tcPr>
            <w:tcW w:type="dxa" w:w="3120"/>
          </w:tcPr>
          <w:p>
            <w:pPr>
              <w:spacing w:before="40" w:after="40" w:line="240" w:lineRule="auto"/>
            </w:pPr>
            <w:r/>
            <w:r>
              <w:rPr>
                <w:rFonts w:ascii="Times New Roman" w:hAnsi="Times New Roman" w:eastAsia="Times New Roman"/>
                <w:b w:val="0"/>
                <w:i w:val="0"/>
                <w:sz w:val="20"/>
              </w:rPr>
              <w:t>express-validator</w:t>
            </w:r>
          </w:p>
        </w:tc>
        <w:tc>
          <w:tcPr>
            <w:tcW w:type="dxa" w:w="3120"/>
          </w:tcPr>
          <w:p>
            <w:pPr>
              <w:spacing w:before="40" w:after="40" w:line="240" w:lineRule="auto"/>
            </w:pPr>
            <w:r/>
            <w:r>
              <w:rPr>
                <w:rFonts w:ascii="Times New Roman" w:hAnsi="Times New Roman" w:eastAsia="Times New Roman"/>
                <w:b w:val="0"/>
                <w:i w:val="0"/>
                <w:sz w:val="20"/>
              </w:rPr>
              <w:t>Request validation</w:t>
            </w:r>
          </w:p>
        </w:tc>
      </w:tr>
      <w:tr>
        <w:tc>
          <w:tcPr>
            <w:tcW w:type="dxa" w:w="3120"/>
          </w:tcPr>
          <w:p>
            <w:pPr>
              <w:spacing w:before="40" w:after="40" w:line="240" w:lineRule="auto"/>
            </w:pPr>
            <w:r/>
            <w:r>
              <w:rPr>
                <w:rFonts w:ascii="Times New Roman" w:hAnsi="Times New Roman" w:eastAsia="Times New Roman"/>
                <w:b/>
                <w:i w:val="0"/>
                <w:sz w:val="20"/>
              </w:rPr>
              <w:t>File Upload</w:t>
            </w:r>
          </w:p>
        </w:tc>
        <w:tc>
          <w:tcPr>
            <w:tcW w:type="dxa" w:w="3120"/>
          </w:tcPr>
          <w:p>
            <w:pPr>
              <w:spacing w:before="40" w:after="40" w:line="240" w:lineRule="auto"/>
            </w:pPr>
            <w:r/>
            <w:r>
              <w:rPr>
                <w:rFonts w:ascii="Times New Roman" w:hAnsi="Times New Roman" w:eastAsia="Times New Roman"/>
                <w:b w:val="0"/>
                <w:i w:val="0"/>
                <w:sz w:val="20"/>
              </w:rPr>
              <w:t>multer</w:t>
            </w:r>
          </w:p>
        </w:tc>
        <w:tc>
          <w:tcPr>
            <w:tcW w:type="dxa" w:w="3120"/>
          </w:tcPr>
          <w:p>
            <w:pPr>
              <w:spacing w:before="40" w:after="40" w:line="240" w:lineRule="auto"/>
            </w:pPr>
            <w:r/>
            <w:r>
              <w:rPr>
                <w:rFonts w:ascii="Times New Roman" w:hAnsi="Times New Roman" w:eastAsia="Times New Roman"/>
                <w:b w:val="0"/>
                <w:i w:val="0"/>
                <w:sz w:val="20"/>
              </w:rPr>
              <w:t>Complaint image attachments</w:t>
            </w:r>
          </w:p>
        </w:tc>
      </w:tr>
      <w:tr>
        <w:tc>
          <w:tcPr>
            <w:tcW w:type="dxa" w:w="3120"/>
          </w:tcPr>
          <w:p>
            <w:pPr>
              <w:spacing w:before="40" w:after="40" w:line="240" w:lineRule="auto"/>
            </w:pPr>
            <w:r/>
            <w:r>
              <w:rPr>
                <w:rFonts w:ascii="Times New Roman" w:hAnsi="Times New Roman" w:eastAsia="Times New Roman"/>
                <w:b/>
                <w:i w:val="0"/>
                <w:sz w:val="20"/>
              </w:rPr>
              <w:t>i18n</w:t>
            </w:r>
          </w:p>
        </w:tc>
        <w:tc>
          <w:tcPr>
            <w:tcW w:type="dxa" w:w="3120"/>
          </w:tcPr>
          <w:p>
            <w:pPr>
              <w:spacing w:before="40" w:after="40" w:line="240" w:lineRule="auto"/>
            </w:pPr>
            <w:r/>
            <w:r>
              <w:rPr>
                <w:rFonts w:ascii="Times New Roman" w:hAnsi="Times New Roman" w:eastAsia="Times New Roman"/>
                <w:b w:val="0"/>
                <w:i w:val="0"/>
                <w:sz w:val="20"/>
              </w:rPr>
              <w:t>Custom language context</w:t>
            </w:r>
          </w:p>
        </w:tc>
        <w:tc>
          <w:tcPr>
            <w:tcW w:type="dxa" w:w="3120"/>
          </w:tcPr>
          <w:p>
            <w:pPr>
              <w:spacing w:before="40" w:after="40" w:line="240" w:lineRule="auto"/>
            </w:pPr>
            <w:r/>
            <w:r>
              <w:rPr>
                <w:rFonts w:ascii="Times New Roman" w:hAnsi="Times New Roman" w:eastAsia="Times New Roman"/>
                <w:b w:val="0"/>
                <w:i w:val="0"/>
                <w:sz w:val="20"/>
              </w:rPr>
              <w:t>English, Amharic, Afaan Oromo (public and authenticated UI)</w:t>
            </w:r>
          </w:p>
        </w:tc>
      </w:tr>
      <w:tr>
        <w:tc>
          <w:tcPr>
            <w:tcW w:type="dxa" w:w="3120"/>
          </w:tcPr>
          <w:p>
            <w:pPr>
              <w:spacing w:before="40" w:after="40" w:line="240" w:lineRule="auto"/>
            </w:pPr>
            <w:r/>
            <w:r>
              <w:rPr>
                <w:rFonts w:ascii="Times New Roman" w:hAnsi="Times New Roman" w:eastAsia="Times New Roman"/>
                <w:b/>
                <w:i w:val="0"/>
                <w:sz w:val="20"/>
              </w:rPr>
              <w:t>Email</w:t>
            </w:r>
          </w:p>
        </w:tc>
        <w:tc>
          <w:tcPr>
            <w:tcW w:type="dxa" w:w="3120"/>
          </w:tcPr>
          <w:p>
            <w:pPr>
              <w:spacing w:before="40" w:after="40" w:line="240" w:lineRule="auto"/>
            </w:pPr>
            <w:r/>
            <w:r>
              <w:rPr>
                <w:rFonts w:ascii="Times New Roman" w:hAnsi="Times New Roman" w:eastAsia="Times New Roman"/>
                <w:b w:val="0"/>
                <w:i w:val="0"/>
                <w:sz w:val="20"/>
              </w:rPr>
              <w:t>Nodemailer SMTP / Resend</w:t>
            </w:r>
          </w:p>
        </w:tc>
        <w:tc>
          <w:tcPr>
            <w:tcW w:type="dxa" w:w="3120"/>
          </w:tcPr>
          <w:p>
            <w:pPr>
              <w:spacing w:before="40" w:after="40" w:line="240" w:lineRule="auto"/>
            </w:pPr>
            <w:r/>
            <w:r>
              <w:rPr>
                <w:rFonts w:ascii="Times New Roman" w:hAnsi="Times New Roman" w:eastAsia="Times New Roman"/>
                <w:b w:val="0"/>
                <w:i w:val="0"/>
                <w:sz w:val="20"/>
              </w:rPr>
              <w:t xml:space="preserve">Assignment and status emails; </w:t>
            </w:r>
            <w:r>
              <w:rPr>
                <w:rFonts w:ascii="Consolas" w:hAnsi="Consolas" w:eastAsia="Consolas"/>
                <w:b w:val="0"/>
                <w:i w:val="0"/>
                <w:sz w:val="20"/>
              </w:rPr>
              <w:t>@test.com</w:t>
            </w:r>
            <w:r>
              <w:rPr>
                <w:rFonts w:ascii="Times New Roman" w:hAnsi="Times New Roman" w:eastAsia="Times New Roman"/>
                <w:b w:val="0"/>
                <w:i w:val="0"/>
                <w:sz w:val="20"/>
              </w:rPr>
              <w:t xml:space="preserve"> skipped</w:t>
            </w:r>
          </w:p>
        </w:tc>
      </w:tr>
      <w:tr>
        <w:tc>
          <w:tcPr>
            <w:tcW w:type="dxa" w:w="3120"/>
          </w:tcPr>
          <w:p>
            <w:pPr>
              <w:spacing w:before="40" w:after="40" w:line="240" w:lineRule="auto"/>
            </w:pPr>
            <w:r/>
            <w:r>
              <w:rPr>
                <w:rFonts w:ascii="Times New Roman" w:hAnsi="Times New Roman" w:eastAsia="Times New Roman"/>
                <w:b/>
                <w:i w:val="0"/>
                <w:sz w:val="20"/>
              </w:rPr>
              <w:t>AI</w:t>
            </w:r>
          </w:p>
        </w:tc>
        <w:tc>
          <w:tcPr>
            <w:tcW w:type="dxa" w:w="3120"/>
          </w:tcPr>
          <w:p>
            <w:pPr>
              <w:spacing w:before="40" w:after="40" w:line="240" w:lineRule="auto"/>
            </w:pPr>
            <w:r/>
            <w:r>
              <w:rPr>
                <w:rFonts w:ascii="Times New Roman" w:hAnsi="Times New Roman" w:eastAsia="Times New Roman"/>
                <w:b w:val="0"/>
                <w:i w:val="0"/>
                <w:sz w:val="20"/>
              </w:rPr>
              <w:t>Optional Express sidecar</w:t>
            </w:r>
          </w:p>
        </w:tc>
        <w:tc>
          <w:tcPr>
            <w:tcW w:type="dxa" w:w="3120"/>
          </w:tcPr>
          <w:p>
            <w:pPr>
              <w:spacing w:before="40" w:after="40" w:line="240" w:lineRule="auto"/>
            </w:pPr>
            <w:r/>
            <w:r>
              <w:rPr>
                <w:rFonts w:ascii="Times New Roman" w:hAnsi="Times New Roman" w:eastAsia="Times New Roman"/>
                <w:b w:val="0"/>
                <w:i w:val="0"/>
                <w:sz w:val="20"/>
              </w:rPr>
              <w:t>Gemini / OpenAI / heuristic suggestions</w:t>
            </w:r>
          </w:p>
        </w:tc>
      </w:tr>
      <w:tr>
        <w:tc>
          <w:tcPr>
            <w:tcW w:type="dxa" w:w="3120"/>
          </w:tcPr>
          <w:p>
            <w:pPr>
              <w:spacing w:before="40" w:after="40" w:line="240" w:lineRule="auto"/>
            </w:pPr>
            <w:r/>
            <w:r>
              <w:rPr>
                <w:rFonts w:ascii="Times New Roman" w:hAnsi="Times New Roman" w:eastAsia="Times New Roman"/>
                <w:b/>
                <w:i w:val="0"/>
                <w:sz w:val="20"/>
              </w:rPr>
              <w:t>Development</w:t>
            </w:r>
          </w:p>
        </w:tc>
        <w:tc>
          <w:tcPr>
            <w:tcW w:type="dxa" w:w="3120"/>
          </w:tcPr>
          <w:p>
            <w:pPr>
              <w:spacing w:before="40" w:after="40" w:line="240" w:lineRule="auto"/>
            </w:pPr>
            <w:r/>
            <w:r>
              <w:rPr>
                <w:rFonts w:ascii="Times New Roman" w:hAnsi="Times New Roman" w:eastAsia="Times New Roman"/>
                <w:b w:val="0"/>
                <w:i w:val="0"/>
                <w:sz w:val="20"/>
              </w:rPr>
              <w:t>Visual Studio Code, Git, GitHub</w:t>
            </w:r>
          </w:p>
        </w:tc>
        <w:tc>
          <w:tcPr>
            <w:tcW w:type="dxa" w:w="3120"/>
          </w:tcPr>
          <w:p>
            <w:pPr>
              <w:spacing w:before="40" w:after="40" w:line="240" w:lineRule="auto"/>
            </w:pPr>
            <w:r/>
            <w:r>
              <w:rPr>
                <w:rFonts w:ascii="Times New Roman" w:hAnsi="Times New Roman" w:eastAsia="Times New Roman"/>
                <w:b w:val="0"/>
                <w:i w:val="0"/>
                <w:sz w:val="20"/>
              </w:rPr>
              <w:t>Coding and version control</w:t>
            </w:r>
          </w:p>
        </w:tc>
      </w:tr>
    </w:tbl>
    <w:p/>
    <w:p>
      <w:pPr>
        <w:spacing w:before="0" w:after="160" w:line="276" w:lineRule="auto"/>
        <w:jc w:val="both"/>
      </w:pPr>
      <w:r>
        <w:rPr>
          <w:rFonts w:ascii="Times New Roman" w:hAnsi="Times New Roman" w:eastAsia="Times New Roman"/>
          <w:b/>
          <w:i w:val="0"/>
          <w:sz w:val="24"/>
        </w:rPr>
        <w:t>Note on database choice:</w:t>
      </w:r>
      <w:r>
        <w:rPr>
          <w:rFonts w:ascii="Times New Roman" w:hAnsi="Times New Roman" w:eastAsia="Times New Roman"/>
          <w:b w:val="0"/>
          <w:i w:val="0"/>
          <w:sz w:val="24"/>
        </w:rPr>
        <w:t xml:space="preserve"> MongoDB supports flexible schemas for complaints. Relational integrity is enforced at the application layer via Mongoose references. PostgreSQL is a viable alternative if strict relational reporting is required later.</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2.11 Database Design</w:t>
      </w:r>
    </w:p>
    <w:p>
      <w:pPr>
        <w:spacing w:before="320" w:after="160" w:line="276" w:lineRule="auto"/>
        <w:jc w:val="left"/>
      </w:pPr>
      <w:r>
        <w:rPr>
          <w:rFonts w:ascii="Times New Roman" w:hAnsi="Times New Roman" w:eastAsia="Times New Roman"/>
          <w:b/>
          <w:i w:val="0"/>
          <w:color w:val="003366"/>
          <w:sz w:val="24"/>
        </w:rPr>
        <w:t>2.11.1 Collections Overview</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Collection</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Purpose</w:t>
            </w:r>
          </w:p>
        </w:tc>
      </w:tr>
      <w:tr>
        <w:tc>
          <w:tcPr>
            <w:tcW w:type="dxa" w:w="4680"/>
          </w:tcPr>
          <w:p>
            <w:pPr>
              <w:spacing w:before="40" w:after="40" w:line="240" w:lineRule="auto"/>
            </w:pPr>
            <w:r/>
            <w:r>
              <w:rPr>
                <w:rFonts w:ascii="Consolas" w:hAnsi="Consolas" w:eastAsia="Consolas"/>
                <w:b w:val="0"/>
                <w:i w:val="0"/>
                <w:sz w:val="20"/>
              </w:rPr>
              <w:t>users</w:t>
            </w:r>
          </w:p>
        </w:tc>
        <w:tc>
          <w:tcPr>
            <w:tcW w:type="dxa" w:w="4680"/>
          </w:tcPr>
          <w:p>
            <w:pPr>
              <w:spacing w:before="40" w:after="40" w:line="240" w:lineRule="auto"/>
            </w:pPr>
            <w:r/>
            <w:r>
              <w:rPr>
                <w:rFonts w:ascii="Times New Roman" w:hAnsi="Times New Roman" w:eastAsia="Times New Roman"/>
                <w:b w:val="0"/>
                <w:i w:val="0"/>
                <w:sz w:val="20"/>
              </w:rPr>
              <w:t>All system users (citizens, admins, officers)</w:t>
            </w:r>
          </w:p>
        </w:tc>
      </w:tr>
      <w:tr>
        <w:tc>
          <w:tcPr>
            <w:tcW w:type="dxa" w:w="4680"/>
          </w:tcPr>
          <w:p>
            <w:pPr>
              <w:spacing w:before="40" w:after="40" w:line="240" w:lineRule="auto"/>
            </w:pPr>
            <w:r/>
            <w:r>
              <w:rPr>
                <w:rFonts w:ascii="Consolas" w:hAnsi="Consolas" w:eastAsia="Consolas"/>
                <w:b w:val="0"/>
                <w:i w:val="0"/>
                <w:sz w:val="20"/>
              </w:rPr>
              <w:t>departments</w:t>
            </w:r>
          </w:p>
        </w:tc>
        <w:tc>
          <w:tcPr>
            <w:tcW w:type="dxa" w:w="4680"/>
          </w:tcPr>
          <w:p>
            <w:pPr>
              <w:spacing w:before="40" w:after="40" w:line="240" w:lineRule="auto"/>
            </w:pPr>
            <w:r/>
            <w:r>
              <w:rPr>
                <w:rFonts w:ascii="Times New Roman" w:hAnsi="Times New Roman" w:eastAsia="Times New Roman"/>
                <w:b w:val="0"/>
                <w:i w:val="0"/>
                <w:sz w:val="20"/>
              </w:rPr>
              <w:t>Municipal departments</w:t>
            </w:r>
          </w:p>
        </w:tc>
      </w:tr>
      <w:tr>
        <w:tc>
          <w:tcPr>
            <w:tcW w:type="dxa" w:w="4680"/>
          </w:tcPr>
          <w:p>
            <w:pPr>
              <w:spacing w:before="40" w:after="40" w:line="240" w:lineRule="auto"/>
            </w:pPr>
            <w:r/>
            <w:r>
              <w:rPr>
                <w:rFonts w:ascii="Consolas" w:hAnsi="Consolas" w:eastAsia="Consolas"/>
                <w:b w:val="0"/>
                <w:i w:val="0"/>
                <w:sz w:val="20"/>
              </w:rPr>
              <w:t>complaints</w:t>
            </w:r>
          </w:p>
        </w:tc>
        <w:tc>
          <w:tcPr>
            <w:tcW w:type="dxa" w:w="4680"/>
          </w:tcPr>
          <w:p>
            <w:pPr>
              <w:spacing w:before="40" w:after="40" w:line="240" w:lineRule="auto"/>
            </w:pPr>
            <w:r/>
            <w:r>
              <w:rPr>
                <w:rFonts w:ascii="Times New Roman" w:hAnsi="Times New Roman" w:eastAsia="Times New Roman"/>
                <w:b w:val="0"/>
                <w:i w:val="0"/>
                <w:sz w:val="20"/>
              </w:rPr>
              <w:t>Citizen complaint records</w:t>
            </w:r>
          </w:p>
        </w:tc>
      </w:tr>
      <w:tr>
        <w:tc>
          <w:tcPr>
            <w:tcW w:type="dxa" w:w="4680"/>
          </w:tcPr>
          <w:p>
            <w:pPr>
              <w:spacing w:before="40" w:after="40" w:line="240" w:lineRule="auto"/>
            </w:pPr>
            <w:r/>
            <w:r>
              <w:rPr>
                <w:rFonts w:ascii="Consolas" w:hAnsi="Consolas" w:eastAsia="Consolas"/>
                <w:b w:val="0"/>
                <w:i w:val="0"/>
                <w:sz w:val="20"/>
              </w:rPr>
              <w:t>statusHistories</w:t>
            </w:r>
          </w:p>
        </w:tc>
        <w:tc>
          <w:tcPr>
            <w:tcW w:type="dxa" w:w="4680"/>
          </w:tcPr>
          <w:p>
            <w:pPr>
              <w:spacing w:before="40" w:after="40" w:line="240" w:lineRule="auto"/>
            </w:pPr>
            <w:r/>
            <w:r>
              <w:rPr>
                <w:rFonts w:ascii="Times New Roman" w:hAnsi="Times New Roman" w:eastAsia="Times New Roman"/>
                <w:b w:val="0"/>
                <w:i w:val="0"/>
                <w:sz w:val="20"/>
              </w:rPr>
              <w:t>Status change audit trail</w:t>
            </w:r>
          </w:p>
        </w:tc>
      </w:tr>
      <w:tr>
        <w:tc>
          <w:tcPr>
            <w:tcW w:type="dxa" w:w="4680"/>
          </w:tcPr>
          <w:p>
            <w:pPr>
              <w:spacing w:before="40" w:after="40" w:line="240" w:lineRule="auto"/>
            </w:pPr>
            <w:r/>
            <w:r>
              <w:rPr>
                <w:rFonts w:ascii="Consolas" w:hAnsi="Consolas" w:eastAsia="Consolas"/>
                <w:b w:val="0"/>
                <w:i w:val="0"/>
                <w:sz w:val="20"/>
              </w:rPr>
              <w:t>notifications</w:t>
            </w:r>
          </w:p>
        </w:tc>
        <w:tc>
          <w:tcPr>
            <w:tcW w:type="dxa" w:w="4680"/>
          </w:tcPr>
          <w:p>
            <w:pPr>
              <w:spacing w:before="40" w:after="40" w:line="240" w:lineRule="auto"/>
            </w:pPr>
            <w:r/>
            <w:r>
              <w:rPr>
                <w:rFonts w:ascii="Times New Roman" w:hAnsi="Times New Roman" w:eastAsia="Times New Roman"/>
                <w:b w:val="0"/>
                <w:i w:val="0"/>
                <w:sz w:val="20"/>
              </w:rPr>
              <w:t>In-app user notifications</w:t>
            </w:r>
          </w:p>
        </w:tc>
      </w:tr>
      <w:tr>
        <w:tc>
          <w:tcPr>
            <w:tcW w:type="dxa" w:w="4680"/>
          </w:tcPr>
          <w:p>
            <w:pPr>
              <w:spacing w:before="40" w:after="40" w:line="240" w:lineRule="auto"/>
            </w:pPr>
            <w:r/>
            <w:r>
              <w:rPr>
                <w:rFonts w:ascii="Consolas" w:hAnsi="Consolas" w:eastAsia="Consolas"/>
                <w:b w:val="0"/>
                <w:i w:val="0"/>
                <w:sz w:val="20"/>
              </w:rPr>
              <w:t>activityLogs</w:t>
            </w:r>
          </w:p>
        </w:tc>
        <w:tc>
          <w:tcPr>
            <w:tcW w:type="dxa" w:w="4680"/>
          </w:tcPr>
          <w:p>
            <w:pPr>
              <w:spacing w:before="40" w:after="40" w:line="240" w:lineRule="auto"/>
            </w:pPr>
            <w:r/>
            <w:r>
              <w:rPr>
                <w:rFonts w:ascii="Times New Roman" w:hAnsi="Times New Roman" w:eastAsia="Times New Roman"/>
                <w:b w:val="0"/>
                <w:i w:val="0"/>
                <w:sz w:val="20"/>
              </w:rPr>
              <w:t>Administrative action logs</w:t>
            </w:r>
          </w:p>
        </w:tc>
      </w:tr>
    </w:tbl>
    <w:p/>
    <w:p>
      <w:pPr>
        <w:spacing w:before="320" w:after="160" w:line="276" w:lineRule="auto"/>
        <w:jc w:val="left"/>
      </w:pPr>
      <w:r>
        <w:rPr>
          <w:rFonts w:ascii="Times New Roman" w:hAnsi="Times New Roman" w:eastAsia="Times New Roman"/>
          <w:b/>
          <w:i w:val="0"/>
          <w:color w:val="003366"/>
          <w:sz w:val="24"/>
        </w:rPr>
        <w:t>2.11.2 Users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fullName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User full name</w:t>
            </w:r>
          </w:p>
        </w:tc>
      </w:tr>
      <w:tr>
        <w:tc>
          <w:tcPr>
            <w:tcW w:type="dxa" w:w="3120"/>
          </w:tcPr>
          <w:p>
            <w:pPr>
              <w:spacing w:before="40" w:after="40" w:line="240" w:lineRule="auto"/>
            </w:pPr>
            <w:r/>
            <w:r>
              <w:rPr>
                <w:rFonts w:ascii="Consolas" w:hAnsi="Consolas" w:eastAsia="Consolas"/>
                <w:b w:val="0"/>
                <w:i w:val="0"/>
                <w:sz w:val="20"/>
              </w:rPr>
              <w:t>email</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Unique email (login)</w:t>
            </w:r>
          </w:p>
        </w:tc>
      </w:tr>
      <w:tr>
        <w:tc>
          <w:tcPr>
            <w:tcW w:type="dxa" w:w="3120"/>
          </w:tcPr>
          <w:p>
            <w:pPr>
              <w:spacing w:before="40" w:after="40" w:line="240" w:lineRule="auto"/>
            </w:pPr>
            <w:r/>
            <w:r>
              <w:rPr>
                <w:rFonts w:ascii="Consolas" w:hAnsi="Consolas" w:eastAsia="Consolas"/>
                <w:b w:val="0"/>
                <w:i w:val="0"/>
                <w:sz w:val="20"/>
              </w:rPr>
              <w:t>passwordHash</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Bcrypt-hashed password (not plain text)</w:t>
            </w:r>
          </w:p>
        </w:tc>
      </w:tr>
      <w:tr>
        <w:tc>
          <w:tcPr>
            <w:tcW w:type="dxa" w:w="3120"/>
          </w:tcPr>
          <w:p>
            <w:pPr>
              <w:spacing w:before="40" w:after="40" w:line="240" w:lineRule="auto"/>
            </w:pPr>
            <w:r/>
            <w:r>
              <w:rPr>
                <w:rFonts w:ascii="Consolas" w:hAnsi="Consolas" w:eastAsia="Consolas"/>
                <w:b w:val="0"/>
                <w:i w:val="0"/>
                <w:sz w:val="20"/>
              </w:rPr>
              <w:t>role</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Consolas" w:hAnsi="Consolas" w:eastAsia="Consolas"/>
                <w:b w:val="0"/>
                <w:i w:val="0"/>
                <w:sz w:val="20"/>
              </w:rPr>
              <w:t>citizen</w:t>
            </w:r>
            <w:r>
              <w:rPr>
                <w:rFonts w:ascii="Times New Roman" w:hAnsi="Times New Roman" w:eastAsia="Times New Roman"/>
                <w:b w:val="0"/>
                <w:i w:val="0"/>
                <w:sz w:val="20"/>
              </w:rPr>
              <w:t xml:space="preserve">, </w:t>
            </w:r>
            <w:r>
              <w:rPr>
                <w:rFonts w:ascii="Consolas" w:hAnsi="Consolas" w:eastAsia="Consolas"/>
                <w:b w:val="0"/>
                <w:i w:val="0"/>
                <w:sz w:val="20"/>
              </w:rPr>
              <w:t>admin</w:t>
            </w:r>
            <w:r>
              <w:rPr>
                <w:rFonts w:ascii="Times New Roman" w:hAnsi="Times New Roman" w:eastAsia="Times New Roman"/>
                <w:b w:val="0"/>
                <w:i w:val="0"/>
                <w:sz w:val="20"/>
              </w:rPr>
              <w:t xml:space="preserve">, </w:t>
            </w:r>
            <w:r>
              <w:rPr>
                <w:rFonts w:ascii="Consolas" w:hAnsi="Consolas" w:eastAsia="Consolas"/>
                <w:b w:val="0"/>
                <w:i w:val="0"/>
                <w:sz w:val="20"/>
              </w:rPr>
              <w:t>officer</w:t>
            </w:r>
          </w:p>
        </w:tc>
      </w:tr>
      <w:tr>
        <w:tc>
          <w:tcPr>
            <w:tcW w:type="dxa" w:w="3120"/>
          </w:tcPr>
          <w:p>
            <w:pPr>
              <w:spacing w:before="40" w:after="40" w:line="240" w:lineRule="auto"/>
            </w:pPr>
            <w:r/>
            <w:r>
              <w:rPr>
                <w:rFonts w:ascii="Consolas" w:hAnsi="Consolas" w:eastAsia="Consolas"/>
                <w:b w:val="0"/>
                <w:i w:val="0"/>
                <w:sz w:val="20"/>
              </w:rPr>
              <w:t>phoneNumber</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Contact number</w:t>
            </w:r>
          </w:p>
        </w:tc>
      </w:tr>
      <w:tr>
        <w:tc>
          <w:tcPr>
            <w:tcW w:type="dxa" w:w="3120"/>
          </w:tcPr>
          <w:p>
            <w:pPr>
              <w:spacing w:before="40" w:after="40" w:line="240" w:lineRule="auto"/>
            </w:pPr>
            <w:r/>
            <w:r>
              <w:rPr>
                <w:rFonts w:ascii="Consolas" w:hAnsi="Consolas" w:eastAsia="Consolas"/>
                <w:b w:val="0"/>
                <w:i w:val="0"/>
                <w:sz w:val="20"/>
              </w:rPr>
              <w:t>departmentId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departments (officers only)</w:t>
            </w:r>
          </w:p>
        </w:tc>
      </w:tr>
      <w:tr>
        <w:tc>
          <w:tcPr>
            <w:tcW w:type="dxa" w:w="3120"/>
          </w:tcPr>
          <w:p>
            <w:pPr>
              <w:spacing w:before="40" w:after="40" w:line="240" w:lineRule="auto"/>
            </w:pPr>
            <w:r/>
            <w:r>
              <w:rPr>
                <w:rFonts w:ascii="Consolas" w:hAnsi="Consolas" w:eastAsia="Consolas"/>
                <w:b w:val="0"/>
                <w:i w:val="0"/>
                <w:sz w:val="20"/>
              </w:rPr>
              <w:t>isActive</w:t>
            </w:r>
          </w:p>
        </w:tc>
        <w:tc>
          <w:tcPr>
            <w:tcW w:type="dxa" w:w="3120"/>
          </w:tcPr>
          <w:p>
            <w:pPr>
              <w:spacing w:before="40" w:after="40" w:line="240" w:lineRule="auto"/>
            </w:pPr>
            <w:r/>
            <w:r>
              <w:rPr>
                <w:rFonts w:ascii="Times New Roman" w:hAnsi="Times New Roman" w:eastAsia="Times New Roman"/>
                <w:b w:val="0"/>
                <w:i w:val="0"/>
                <w:sz w:val="20"/>
              </w:rPr>
              <w:t>Boolean</w:t>
            </w:r>
          </w:p>
        </w:tc>
        <w:tc>
          <w:tcPr>
            <w:tcW w:type="dxa" w:w="3120"/>
          </w:tcPr>
          <w:p>
            <w:pPr>
              <w:spacing w:before="40" w:after="40" w:line="240" w:lineRule="auto"/>
            </w:pPr>
            <w:r/>
            <w:r>
              <w:rPr>
                <w:rFonts w:ascii="Times New Roman" w:hAnsi="Times New Roman" w:eastAsia="Times New Roman"/>
                <w:b w:val="0"/>
                <w:i w:val="0"/>
                <w:sz w:val="20"/>
              </w:rPr>
              <w:t>Account enabled/disabled</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Registration date</w:t>
            </w:r>
          </w:p>
        </w:tc>
      </w:tr>
      <w:tr>
        <w:tc>
          <w:tcPr>
            <w:tcW w:type="dxa" w:w="3120"/>
          </w:tcPr>
          <w:p>
            <w:pPr>
              <w:spacing w:before="40" w:after="40" w:line="240" w:lineRule="auto"/>
            </w:pPr>
            <w:r/>
            <w:r>
              <w:rPr>
                <w:rFonts w:ascii="Consolas" w:hAnsi="Consolas" w:eastAsia="Consolas"/>
                <w:b w:val="0"/>
                <w:i w:val="0"/>
                <w:sz w:val="20"/>
              </w:rPr>
              <w:t>updatedAt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Last profile update</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email</w:t>
      </w:r>
      <w:r>
        <w:rPr>
          <w:rFonts w:ascii="Times New Roman" w:hAnsi="Times New Roman" w:eastAsia="Times New Roman"/>
          <w:b w:val="0"/>
          <w:i w:val="0"/>
          <w:sz w:val="24"/>
        </w:rPr>
        <w:t xml:space="preserve"> (unique), </w:t>
      </w:r>
      <w:r>
        <w:rPr>
          <w:rFonts w:ascii="Consolas" w:hAnsi="Consolas" w:eastAsia="Consolas"/>
          <w:b w:val="0"/>
          <w:i w:val="0"/>
          <w:sz w:val="22"/>
        </w:rPr>
        <w:t>role</w:t>
      </w:r>
      <w:r>
        <w:rPr>
          <w:rFonts w:ascii="Times New Roman" w:hAnsi="Times New Roman" w:eastAsia="Times New Roman"/>
          <w:b w:val="0"/>
          <w:i w:val="0"/>
          <w:sz w:val="24"/>
        </w:rPr>
        <w:t xml:space="preserve">, </w:t>
      </w:r>
      <w:r>
        <w:rPr>
          <w:rFonts w:ascii="Consolas" w:hAnsi="Consolas" w:eastAsia="Consolas"/>
          <w:b w:val="0"/>
          <w:i w:val="0"/>
          <w:sz w:val="22"/>
        </w:rPr>
        <w:t>departmentId</w:t>
      </w:r>
    </w:p>
    <w:p>
      <w:pPr>
        <w:spacing w:before="320" w:after="160" w:line="276" w:lineRule="auto"/>
        <w:jc w:val="left"/>
      </w:pPr>
      <w:r>
        <w:rPr>
          <w:rFonts w:ascii="Times New Roman" w:hAnsi="Times New Roman" w:eastAsia="Times New Roman"/>
          <w:b/>
          <w:i w:val="0"/>
          <w:color w:val="003366"/>
          <w:sz w:val="24"/>
        </w:rPr>
        <w:t>2.11.3 Departments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name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e.g., Water Supply, Roads</w:t>
            </w:r>
          </w:p>
        </w:tc>
      </w:tr>
      <w:tr>
        <w:tc>
          <w:tcPr>
            <w:tcW w:type="dxa" w:w="3120"/>
          </w:tcPr>
          <w:p>
            <w:pPr>
              <w:spacing w:before="40" w:after="40" w:line="240" w:lineRule="auto"/>
            </w:pPr>
            <w:r/>
            <w:r>
              <w:rPr>
                <w:rFonts w:ascii="Consolas" w:hAnsi="Consolas" w:eastAsia="Consolas"/>
                <w:b w:val="0"/>
                <w:i w:val="0"/>
                <w:sz w:val="20"/>
              </w:rPr>
              <w:t>description</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Department description</w:t>
            </w:r>
          </w:p>
        </w:tc>
      </w:tr>
      <w:tr>
        <w:tc>
          <w:tcPr>
            <w:tcW w:type="dxa" w:w="3120"/>
          </w:tcPr>
          <w:p>
            <w:pPr>
              <w:spacing w:before="40" w:after="40" w:line="240" w:lineRule="auto"/>
            </w:pPr>
            <w:r/>
            <w:r>
              <w:rPr>
                <w:rFonts w:ascii="Consolas" w:hAnsi="Consolas" w:eastAsia="Consolas"/>
                <w:b w:val="0"/>
                <w:i w:val="0"/>
                <w:sz w:val="20"/>
              </w:rPr>
              <w:t>isActive</w:t>
            </w:r>
          </w:p>
        </w:tc>
        <w:tc>
          <w:tcPr>
            <w:tcW w:type="dxa" w:w="3120"/>
          </w:tcPr>
          <w:p>
            <w:pPr>
              <w:spacing w:before="40" w:after="40" w:line="240" w:lineRule="auto"/>
            </w:pPr>
            <w:r/>
            <w:r>
              <w:rPr>
                <w:rFonts w:ascii="Times New Roman" w:hAnsi="Times New Roman" w:eastAsia="Times New Roman"/>
                <w:b w:val="0"/>
                <w:i w:val="0"/>
                <w:sz w:val="20"/>
              </w:rPr>
              <w:t>Boolean</w:t>
            </w:r>
          </w:p>
        </w:tc>
        <w:tc>
          <w:tcPr>
            <w:tcW w:type="dxa" w:w="3120"/>
          </w:tcPr>
          <w:p>
            <w:pPr>
              <w:spacing w:before="40" w:after="40" w:line="240" w:lineRule="auto"/>
            </w:pPr>
            <w:r/>
            <w:r>
              <w:rPr>
                <w:rFonts w:ascii="Times New Roman" w:hAnsi="Times New Roman" w:eastAsia="Times New Roman"/>
                <w:b w:val="0"/>
                <w:i w:val="0"/>
                <w:sz w:val="20"/>
              </w:rPr>
              <w:t>Active flag</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Created date</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name</w:t>
      </w:r>
      <w:r>
        <w:rPr>
          <w:rFonts w:ascii="Times New Roman" w:hAnsi="Times New Roman" w:eastAsia="Times New Roman"/>
          <w:b w:val="0"/>
          <w:i w:val="0"/>
          <w:sz w:val="24"/>
        </w:rPr>
        <w:t xml:space="preserve"> (unique)</w:t>
      </w:r>
    </w:p>
    <w:p>
      <w:pPr>
        <w:spacing w:before="320" w:after="160" w:line="276" w:lineRule="auto"/>
        <w:jc w:val="left"/>
      </w:pPr>
      <w:r>
        <w:rPr>
          <w:rFonts w:ascii="Times New Roman" w:hAnsi="Times New Roman" w:eastAsia="Times New Roman"/>
          <w:b/>
          <w:i w:val="0"/>
          <w:color w:val="003366"/>
          <w:sz w:val="24"/>
        </w:rPr>
        <w:t>2.11.4 Complaints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referenceId</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Human-readable ID (e.g., CMP-2026-0001)</w:t>
            </w:r>
          </w:p>
        </w:tc>
      </w:tr>
      <w:tr>
        <w:tc>
          <w:tcPr>
            <w:tcW w:type="dxa" w:w="3120"/>
          </w:tcPr>
          <w:p>
            <w:pPr>
              <w:spacing w:before="40" w:after="40" w:line="240" w:lineRule="auto"/>
            </w:pPr>
            <w:r/>
            <w:r>
              <w:rPr>
                <w:rFonts w:ascii="Consolas" w:hAnsi="Consolas" w:eastAsia="Consolas"/>
                <w:b w:val="0"/>
                <w:i w:val="0"/>
                <w:sz w:val="20"/>
              </w:rPr>
              <w:t>title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Short title</w:t>
            </w:r>
          </w:p>
        </w:tc>
      </w:tr>
      <w:tr>
        <w:tc>
          <w:tcPr>
            <w:tcW w:type="dxa" w:w="3120"/>
          </w:tcPr>
          <w:p>
            <w:pPr>
              <w:spacing w:before="40" w:after="40" w:line="240" w:lineRule="auto"/>
            </w:pPr>
            <w:r/>
            <w:r>
              <w:rPr>
                <w:rFonts w:ascii="Consolas" w:hAnsi="Consolas" w:eastAsia="Consolas"/>
                <w:b w:val="0"/>
                <w:i w:val="0"/>
                <w:sz w:val="20"/>
              </w:rPr>
              <w:t>description</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Full description</w:t>
            </w:r>
          </w:p>
        </w:tc>
      </w:tr>
      <w:tr>
        <w:tc>
          <w:tcPr>
            <w:tcW w:type="dxa" w:w="3120"/>
          </w:tcPr>
          <w:p>
            <w:pPr>
              <w:spacing w:before="40" w:after="40" w:line="240" w:lineRule="auto"/>
            </w:pPr>
            <w:r/>
            <w:r>
              <w:rPr>
                <w:rFonts w:ascii="Consolas" w:hAnsi="Consolas" w:eastAsia="Consolas"/>
                <w:b w:val="0"/>
                <w:i w:val="0"/>
                <w:sz w:val="20"/>
              </w:rPr>
              <w:t>category</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Times New Roman" w:hAnsi="Times New Roman" w:eastAsia="Times New Roman"/>
                <w:b w:val="0"/>
                <w:i w:val="0"/>
                <w:sz w:val="20"/>
              </w:rPr>
              <w:t>Predefined category</w:t>
            </w:r>
          </w:p>
        </w:tc>
      </w:tr>
      <w:tr>
        <w:tc>
          <w:tcPr>
            <w:tcW w:type="dxa" w:w="3120"/>
          </w:tcPr>
          <w:p>
            <w:pPr>
              <w:spacing w:before="40" w:after="40" w:line="240" w:lineRule="auto"/>
            </w:pPr>
            <w:r/>
            <w:r>
              <w:rPr>
                <w:rFonts w:ascii="Consolas" w:hAnsi="Consolas" w:eastAsia="Consolas"/>
                <w:b w:val="0"/>
                <w:i w:val="0"/>
                <w:sz w:val="20"/>
              </w:rPr>
              <w:t>location</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Adama area key (sub-city, kebele, or landmark)</w:t>
            </w:r>
          </w:p>
        </w:tc>
      </w:tr>
      <w:tr>
        <w:tc>
          <w:tcPr>
            <w:tcW w:type="dxa" w:w="3120"/>
          </w:tcPr>
          <w:p>
            <w:pPr>
              <w:spacing w:before="40" w:after="40" w:line="240" w:lineRule="auto"/>
            </w:pPr>
            <w:r/>
            <w:r>
              <w:rPr>
                <w:rFonts w:ascii="Consolas" w:hAnsi="Consolas" w:eastAsia="Consolas"/>
                <w:b w:val="0"/>
                <w:i w:val="0"/>
                <w:sz w:val="20"/>
              </w:rPr>
              <w:t>landmark</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street / nearby place</w:t>
            </w:r>
          </w:p>
        </w:tc>
      </w:tr>
      <w:tr>
        <w:tc>
          <w:tcPr>
            <w:tcW w:type="dxa" w:w="3120"/>
          </w:tcPr>
          <w:p>
            <w:pPr>
              <w:spacing w:before="40" w:after="40" w:line="240" w:lineRule="auto"/>
            </w:pPr>
            <w:r/>
            <w:r>
              <w:rPr>
                <w:rFonts w:ascii="Consolas" w:hAnsi="Consolas" w:eastAsia="Consolas"/>
                <w:b w:val="0"/>
                <w:i w:val="0"/>
                <w:sz w:val="20"/>
              </w:rPr>
              <w:t>status</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Times New Roman" w:hAnsi="Times New Roman" w:eastAsia="Times New Roman"/>
                <w:b w:val="0"/>
                <w:i w:val="0"/>
                <w:sz w:val="20"/>
              </w:rPr>
              <w:t>pending, in_progress, resolved, rejected, closed</w:t>
            </w:r>
          </w:p>
        </w:tc>
      </w:tr>
      <w:tr>
        <w:tc>
          <w:tcPr>
            <w:tcW w:type="dxa" w:w="3120"/>
          </w:tcPr>
          <w:p>
            <w:pPr>
              <w:spacing w:before="40" w:after="40" w:line="240" w:lineRule="auto"/>
            </w:pPr>
            <w:r/>
            <w:r>
              <w:rPr>
                <w:rFonts w:ascii="Consolas" w:hAnsi="Consolas" w:eastAsia="Consolas"/>
                <w:b w:val="0"/>
                <w:i w:val="0"/>
                <w:sz w:val="20"/>
              </w:rPr>
              <w:t>citizenId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w:t>
            </w:r>
          </w:p>
        </w:tc>
      </w:tr>
      <w:tr>
        <w:tc>
          <w:tcPr>
            <w:tcW w:type="dxa" w:w="3120"/>
          </w:tcPr>
          <w:p>
            <w:pPr>
              <w:spacing w:before="40" w:after="40" w:line="240" w:lineRule="auto"/>
            </w:pPr>
            <w:r/>
            <w:r>
              <w:rPr>
                <w:rFonts w:ascii="Consolas" w:hAnsi="Consolas" w:eastAsia="Consolas"/>
                <w:b w:val="0"/>
                <w:i w:val="0"/>
                <w:sz w:val="20"/>
              </w:rPr>
              <w:t>departmentId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departments</w:t>
            </w:r>
          </w:p>
        </w:tc>
      </w:tr>
      <w:tr>
        <w:tc>
          <w:tcPr>
            <w:tcW w:type="dxa" w:w="3120"/>
          </w:tcPr>
          <w:p>
            <w:pPr>
              <w:spacing w:before="40" w:after="40" w:line="240" w:lineRule="auto"/>
            </w:pPr>
            <w:r/>
            <w:r>
              <w:rPr>
                <w:rFonts w:ascii="Consolas" w:hAnsi="Consolas" w:eastAsia="Consolas"/>
                <w:b w:val="0"/>
                <w:i w:val="0"/>
                <w:sz w:val="20"/>
              </w:rPr>
              <w:t>assignedOfficerId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 (optional)</w:t>
            </w:r>
          </w:p>
        </w:tc>
      </w:tr>
      <w:tr>
        <w:tc>
          <w:tcPr>
            <w:tcW w:type="dxa" w:w="3120"/>
          </w:tcPr>
          <w:p>
            <w:pPr>
              <w:spacing w:before="40" w:after="40" w:line="240" w:lineRule="auto"/>
            </w:pPr>
            <w:r/>
            <w:r>
              <w:rPr>
                <w:rFonts w:ascii="Consolas" w:hAnsi="Consolas" w:eastAsia="Consolas"/>
                <w:b w:val="0"/>
                <w:i w:val="0"/>
                <w:sz w:val="20"/>
              </w:rPr>
              <w:t>photoUrl</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photo (data URL or path)</w:t>
            </w:r>
          </w:p>
        </w:tc>
      </w:tr>
      <w:tr>
        <w:tc>
          <w:tcPr>
            <w:tcW w:type="dxa" w:w="3120"/>
          </w:tcPr>
          <w:p>
            <w:pPr>
              <w:spacing w:before="40" w:after="40" w:line="240" w:lineRule="auto"/>
            </w:pPr>
            <w:r/>
            <w:r>
              <w:rPr>
                <w:rFonts w:ascii="Consolas" w:hAnsi="Consolas" w:eastAsia="Consolas"/>
                <w:b w:val="0"/>
                <w:i w:val="0"/>
                <w:sz w:val="20"/>
              </w:rPr>
              <w:t>attachmentUrl</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uploaded file path</w:t>
            </w:r>
          </w:p>
        </w:tc>
      </w:tr>
      <w:tr>
        <w:tc>
          <w:tcPr>
            <w:tcW w:type="dxa" w:w="3120"/>
          </w:tcPr>
          <w:p>
            <w:pPr>
              <w:spacing w:before="40" w:after="40" w:line="240" w:lineRule="auto"/>
            </w:pPr>
            <w:r/>
            <w:r>
              <w:rPr>
                <w:rFonts w:ascii="Consolas" w:hAnsi="Consolas" w:eastAsia="Consolas"/>
                <w:b w:val="0"/>
                <w:i w:val="0"/>
                <w:sz w:val="20"/>
              </w:rPr>
              <w:t>resolutionNote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Officer/admin resolution text</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Submission date</w:t>
            </w:r>
          </w:p>
        </w:tc>
      </w:tr>
      <w:tr>
        <w:tc>
          <w:tcPr>
            <w:tcW w:type="dxa" w:w="3120"/>
          </w:tcPr>
          <w:p>
            <w:pPr>
              <w:spacing w:before="40" w:after="40" w:line="240" w:lineRule="auto"/>
            </w:pPr>
            <w:r/>
            <w:r>
              <w:rPr>
                <w:rFonts w:ascii="Consolas" w:hAnsi="Consolas" w:eastAsia="Consolas"/>
                <w:b w:val="0"/>
                <w:i w:val="0"/>
                <w:sz w:val="20"/>
              </w:rPr>
              <w:t>updatedAt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Last update</w:t>
            </w:r>
          </w:p>
        </w:tc>
      </w:tr>
      <w:tr>
        <w:tc>
          <w:tcPr>
            <w:tcW w:type="dxa" w:w="3120"/>
          </w:tcPr>
          <w:p>
            <w:pPr>
              <w:spacing w:before="40" w:after="40" w:line="240" w:lineRule="auto"/>
            </w:pPr>
            <w:r/>
            <w:r>
              <w:rPr>
                <w:rFonts w:ascii="Consolas" w:hAnsi="Consolas" w:eastAsia="Consolas"/>
                <w:b w:val="0"/>
                <w:i w:val="0"/>
                <w:sz w:val="20"/>
              </w:rPr>
              <w:t>resolvedAt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Resolution timestamp</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referenceId</w:t>
      </w:r>
      <w:r>
        <w:rPr>
          <w:rFonts w:ascii="Times New Roman" w:hAnsi="Times New Roman" w:eastAsia="Times New Roman"/>
          <w:b w:val="0"/>
          <w:i w:val="0"/>
          <w:sz w:val="24"/>
        </w:rPr>
        <w:t xml:space="preserve"> (unique), </w:t>
      </w:r>
      <w:r>
        <w:rPr>
          <w:rFonts w:ascii="Consolas" w:hAnsi="Consolas" w:eastAsia="Consolas"/>
          <w:b w:val="0"/>
          <w:i w:val="0"/>
          <w:sz w:val="22"/>
        </w:rPr>
        <w:t>citizenId</w:t>
      </w:r>
      <w:r>
        <w:rPr>
          <w:rFonts w:ascii="Times New Roman" w:hAnsi="Times New Roman" w:eastAsia="Times New Roman"/>
          <w:b w:val="0"/>
          <w:i w:val="0"/>
          <w:sz w:val="24"/>
        </w:rPr>
        <w:t xml:space="preserve">, </w:t>
      </w:r>
      <w:r>
        <w:rPr>
          <w:rFonts w:ascii="Consolas" w:hAnsi="Consolas" w:eastAsia="Consolas"/>
          <w:b w:val="0"/>
          <w:i w:val="0"/>
          <w:sz w:val="22"/>
        </w:rPr>
        <w:t>departmentId</w:t>
      </w:r>
      <w:r>
        <w:rPr>
          <w:rFonts w:ascii="Times New Roman" w:hAnsi="Times New Roman" w:eastAsia="Times New Roman"/>
          <w:b w:val="0"/>
          <w:i w:val="0"/>
          <w:sz w:val="24"/>
        </w:rPr>
        <w:t xml:space="preserve">, </w:t>
      </w:r>
      <w:r>
        <w:rPr>
          <w:rFonts w:ascii="Consolas" w:hAnsi="Consolas" w:eastAsia="Consolas"/>
          <w:b w:val="0"/>
          <w:i w:val="0"/>
          <w:sz w:val="22"/>
        </w:rPr>
        <w:t>status</w:t>
      </w:r>
      <w:r>
        <w:rPr>
          <w:rFonts w:ascii="Times New Roman" w:hAnsi="Times New Roman" w:eastAsia="Times New Roman"/>
          <w:b w:val="0"/>
          <w:i w:val="0"/>
          <w:sz w:val="24"/>
        </w:rPr>
        <w:t xml:space="preserve">, </w:t>
      </w:r>
      <w:r>
        <w:rPr>
          <w:rFonts w:ascii="Consolas" w:hAnsi="Consolas" w:eastAsia="Consolas"/>
          <w:b w:val="0"/>
          <w:i w:val="0"/>
          <w:sz w:val="22"/>
        </w:rPr>
        <w:t>createdAt</w:t>
      </w:r>
    </w:p>
    <w:p>
      <w:pPr>
        <w:spacing w:before="320" w:after="160" w:line="276" w:lineRule="auto"/>
        <w:jc w:val="left"/>
      </w:pPr>
      <w:r>
        <w:rPr>
          <w:rFonts w:ascii="Times New Roman" w:hAnsi="Times New Roman" w:eastAsia="Times New Roman"/>
          <w:b/>
          <w:i w:val="0"/>
          <w:color w:val="003366"/>
          <w:sz w:val="24"/>
        </w:rPr>
        <w:t>2.11.5 Status Histories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entityType</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Consolas" w:hAnsi="Consolas" w:eastAsia="Consolas"/>
                <w:b w:val="0"/>
                <w:i w:val="0"/>
                <w:sz w:val="20"/>
              </w:rPr>
              <w:t>complaint</w:t>
            </w:r>
          </w:p>
        </w:tc>
      </w:tr>
      <w:tr>
        <w:tc>
          <w:tcPr>
            <w:tcW w:type="dxa" w:w="3120"/>
          </w:tcPr>
          <w:p>
            <w:pPr>
              <w:spacing w:before="40" w:after="40" w:line="240" w:lineRule="auto"/>
            </w:pPr>
            <w:r/>
            <w:r>
              <w:rPr>
                <w:rFonts w:ascii="Consolas" w:hAnsi="Consolas" w:eastAsia="Consolas"/>
                <w:b w:val="0"/>
                <w:i w:val="0"/>
                <w:sz w:val="20"/>
              </w:rPr>
              <w:t>entityId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complaint</w:t>
            </w:r>
          </w:p>
        </w:tc>
      </w:tr>
      <w:tr>
        <w:tc>
          <w:tcPr>
            <w:tcW w:type="dxa" w:w="3120"/>
          </w:tcPr>
          <w:p>
            <w:pPr>
              <w:spacing w:before="40" w:after="40" w:line="240" w:lineRule="auto"/>
            </w:pPr>
            <w:r/>
            <w:r>
              <w:rPr>
                <w:rFonts w:ascii="Consolas" w:hAnsi="Consolas" w:eastAsia="Consolas"/>
                <w:b w:val="0"/>
                <w:i w:val="0"/>
                <w:sz w:val="20"/>
              </w:rPr>
              <w:t>fromStatus</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Previous status</w:t>
            </w:r>
          </w:p>
        </w:tc>
      </w:tr>
      <w:tr>
        <w:tc>
          <w:tcPr>
            <w:tcW w:type="dxa" w:w="3120"/>
          </w:tcPr>
          <w:p>
            <w:pPr>
              <w:spacing w:before="40" w:after="40" w:line="240" w:lineRule="auto"/>
            </w:pPr>
            <w:r/>
            <w:r>
              <w:rPr>
                <w:rFonts w:ascii="Consolas" w:hAnsi="Consolas" w:eastAsia="Consolas"/>
                <w:b w:val="0"/>
                <w:i w:val="0"/>
                <w:sz w:val="20"/>
              </w:rPr>
              <w:t>toStatus</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New status</w:t>
            </w:r>
          </w:p>
        </w:tc>
      </w:tr>
      <w:tr>
        <w:tc>
          <w:tcPr>
            <w:tcW w:type="dxa" w:w="3120"/>
          </w:tcPr>
          <w:p>
            <w:pPr>
              <w:spacing w:before="40" w:after="40" w:line="240" w:lineRule="auto"/>
            </w:pPr>
            <w:r/>
            <w:r>
              <w:rPr>
                <w:rFonts w:ascii="Consolas" w:hAnsi="Consolas" w:eastAsia="Consolas"/>
                <w:b w:val="0"/>
                <w:i w:val="0"/>
                <w:sz w:val="20"/>
              </w:rPr>
              <w:t>note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comment</w:t>
            </w:r>
          </w:p>
        </w:tc>
      </w:tr>
      <w:tr>
        <w:tc>
          <w:tcPr>
            <w:tcW w:type="dxa" w:w="3120"/>
          </w:tcPr>
          <w:p>
            <w:pPr>
              <w:spacing w:before="40" w:after="40" w:line="240" w:lineRule="auto"/>
            </w:pPr>
            <w:r/>
            <w:r>
              <w:rPr>
                <w:rFonts w:ascii="Consolas" w:hAnsi="Consolas" w:eastAsia="Consolas"/>
                <w:b w:val="0"/>
                <w:i w:val="0"/>
                <w:sz w:val="20"/>
              </w:rPr>
              <w:t>changedBy</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w:t>
            </w:r>
          </w:p>
        </w:tc>
      </w:tr>
      <w:tr>
        <w:tc>
          <w:tcPr>
            <w:tcW w:type="dxa" w:w="3120"/>
          </w:tcPr>
          <w:p>
            <w:pPr>
              <w:spacing w:before="40" w:after="40" w:line="240" w:lineRule="auto"/>
            </w:pPr>
            <w:r/>
            <w:r>
              <w:rPr>
                <w:rFonts w:ascii="Consolas" w:hAnsi="Consolas" w:eastAsia="Consolas"/>
                <w:b w:val="0"/>
                <w:i w:val="0"/>
                <w:sz w:val="20"/>
              </w:rPr>
              <w:t>changedAt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Timestamp</w:t>
            </w:r>
          </w:p>
        </w:tc>
      </w:tr>
    </w:tbl>
    <w:p/>
    <w:p>
      <w:pPr>
        <w:spacing w:before="320" w:after="160" w:line="276" w:lineRule="auto"/>
        <w:jc w:val="left"/>
      </w:pPr>
      <w:r>
        <w:rPr>
          <w:rFonts w:ascii="Times New Roman" w:hAnsi="Times New Roman" w:eastAsia="Times New Roman"/>
          <w:b/>
          <w:i w:val="0"/>
          <w:color w:val="003366"/>
          <w:sz w:val="24"/>
        </w:rPr>
        <w:t>2.11.6 Notifications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userId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w:t>
            </w:r>
          </w:p>
        </w:tc>
      </w:tr>
      <w:tr>
        <w:tc>
          <w:tcPr>
            <w:tcW w:type="dxa" w:w="3120"/>
          </w:tcPr>
          <w:p>
            <w:pPr>
              <w:spacing w:before="40" w:after="40" w:line="240" w:lineRule="auto"/>
            </w:pPr>
            <w:r/>
            <w:r>
              <w:rPr>
                <w:rFonts w:ascii="Consolas" w:hAnsi="Consolas" w:eastAsia="Consolas"/>
                <w:b w:val="0"/>
                <w:i w:val="0"/>
                <w:sz w:val="20"/>
              </w:rPr>
              <w:t>title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Notification title</w:t>
            </w:r>
          </w:p>
        </w:tc>
      </w:tr>
      <w:tr>
        <w:tc>
          <w:tcPr>
            <w:tcW w:type="dxa" w:w="3120"/>
          </w:tcPr>
          <w:p>
            <w:pPr>
              <w:spacing w:before="40" w:after="40" w:line="240" w:lineRule="auto"/>
            </w:pPr>
            <w:r/>
            <w:r>
              <w:rPr>
                <w:rFonts w:ascii="Consolas" w:hAnsi="Consolas" w:eastAsia="Consolas"/>
                <w:b w:val="0"/>
                <w:i w:val="0"/>
                <w:sz w:val="20"/>
              </w:rPr>
              <w:t>message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Notification body</w:t>
            </w:r>
          </w:p>
        </w:tc>
      </w:tr>
      <w:tr>
        <w:tc>
          <w:tcPr>
            <w:tcW w:type="dxa" w:w="3120"/>
          </w:tcPr>
          <w:p>
            <w:pPr>
              <w:spacing w:before="40" w:after="40" w:line="240" w:lineRule="auto"/>
            </w:pPr>
            <w:r/>
            <w:r>
              <w:rPr>
                <w:rFonts w:ascii="Consolas" w:hAnsi="Consolas" w:eastAsia="Consolas"/>
                <w:b w:val="0"/>
                <w:i w:val="0"/>
                <w:sz w:val="20"/>
              </w:rPr>
              <w:t>relatedEntityType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Consolas" w:hAnsi="Consolas" w:eastAsia="Consolas"/>
                <w:b w:val="0"/>
                <w:i w:val="0"/>
                <w:sz w:val="20"/>
              </w:rPr>
              <w:t>complaint</w:t>
            </w:r>
          </w:p>
        </w:tc>
      </w:tr>
      <w:tr>
        <w:tc>
          <w:tcPr>
            <w:tcW w:type="dxa" w:w="3120"/>
          </w:tcPr>
          <w:p>
            <w:pPr>
              <w:spacing w:before="40" w:after="40" w:line="240" w:lineRule="auto"/>
            </w:pPr>
            <w:r/>
            <w:r>
              <w:rPr>
                <w:rFonts w:ascii="Consolas" w:hAnsi="Consolas" w:eastAsia="Consolas"/>
                <w:b w:val="0"/>
                <w:i w:val="0"/>
                <w:sz w:val="20"/>
              </w:rPr>
              <w:t>relatedEntityId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Related record ID</w:t>
            </w:r>
          </w:p>
        </w:tc>
      </w:tr>
      <w:tr>
        <w:tc>
          <w:tcPr>
            <w:tcW w:type="dxa" w:w="3120"/>
          </w:tcPr>
          <w:p>
            <w:pPr>
              <w:spacing w:before="40" w:after="40" w:line="240" w:lineRule="auto"/>
            </w:pPr>
            <w:r/>
            <w:r>
              <w:rPr>
                <w:rFonts w:ascii="Consolas" w:hAnsi="Consolas" w:eastAsia="Consolas"/>
                <w:b w:val="0"/>
                <w:i w:val="0"/>
                <w:sz w:val="20"/>
              </w:rPr>
              <w:t>isRead</w:t>
            </w:r>
          </w:p>
        </w:tc>
        <w:tc>
          <w:tcPr>
            <w:tcW w:type="dxa" w:w="3120"/>
          </w:tcPr>
          <w:p>
            <w:pPr>
              <w:spacing w:before="40" w:after="40" w:line="240" w:lineRule="auto"/>
            </w:pPr>
            <w:r/>
            <w:r>
              <w:rPr>
                <w:rFonts w:ascii="Times New Roman" w:hAnsi="Times New Roman" w:eastAsia="Times New Roman"/>
                <w:b w:val="0"/>
                <w:i w:val="0"/>
                <w:sz w:val="20"/>
              </w:rPr>
              <w:t>Boolean</w:t>
            </w:r>
          </w:p>
        </w:tc>
        <w:tc>
          <w:tcPr>
            <w:tcW w:type="dxa" w:w="3120"/>
          </w:tcPr>
          <w:p>
            <w:pPr>
              <w:spacing w:before="40" w:after="40" w:line="240" w:lineRule="auto"/>
            </w:pPr>
            <w:r/>
            <w:r>
              <w:rPr>
                <w:rFonts w:ascii="Times New Roman" w:hAnsi="Times New Roman" w:eastAsia="Times New Roman"/>
                <w:b w:val="0"/>
                <w:i w:val="0"/>
                <w:sz w:val="20"/>
              </w:rPr>
              <w:t>Read flag</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Created timestamp</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userId</w:t>
      </w:r>
      <w:r>
        <w:rPr>
          <w:rFonts w:ascii="Times New Roman" w:hAnsi="Times New Roman" w:eastAsia="Times New Roman"/>
          <w:b w:val="0"/>
          <w:i w:val="0"/>
          <w:sz w:val="24"/>
        </w:rPr>
        <w:t xml:space="preserve">, </w:t>
      </w:r>
      <w:r>
        <w:rPr>
          <w:rFonts w:ascii="Consolas" w:hAnsi="Consolas" w:eastAsia="Consolas"/>
          <w:b w:val="0"/>
          <w:i w:val="0"/>
          <w:sz w:val="22"/>
        </w:rPr>
        <w:t>isRead</w:t>
      </w:r>
      <w:r>
        <w:rPr>
          <w:rFonts w:ascii="Times New Roman" w:hAnsi="Times New Roman" w:eastAsia="Times New Roman"/>
          <w:b w:val="0"/>
          <w:i w:val="0"/>
          <w:sz w:val="24"/>
        </w:rPr>
        <w:t xml:space="preserve">, </w:t>
      </w:r>
      <w:r>
        <w:rPr>
          <w:rFonts w:ascii="Consolas" w:hAnsi="Consolas" w:eastAsia="Consolas"/>
          <w:b w:val="0"/>
          <w:i w:val="0"/>
          <w:sz w:val="22"/>
        </w:rPr>
        <w:t>createdAt</w:t>
      </w:r>
    </w:p>
    <w:p>
      <w:pPr>
        <w:spacing w:before="80" w:after="160" w:line="276" w:lineRule="auto"/>
        <w:pBdr>
          <w:bottom w:val="single" w:sz="12" w:space="1" w:color="003366"/>
        </w:pBdr>
      </w:pPr>
    </w:p>
    <w:p>
      <w:pPr>
        <w:spacing w:before="320" w:after="160" w:line="276" w:lineRule="auto"/>
        <w:jc w:val="left"/>
        <w:pBdr>
          <w:bottom w:val="single" w:sz="12" w:space="1" w:color="C8870A"/>
        </w:pBdr>
      </w:pPr>
      <w:r>
        <w:rPr>
          <w:rFonts w:ascii="Times New Roman" w:hAnsi="Times New Roman" w:eastAsia="Times New Roman"/>
          <w:b/>
          <w:i w:val="0"/>
          <w:color w:val="003366"/>
          <w:sz w:val="32"/>
        </w:rPr>
        <w:t>CHAPTER THREE: METHODOLOGY AND PROJECT PLAN</w:t>
      </w:r>
    </w:p>
    <w:p>
      <w:pPr>
        <w:spacing w:before="320" w:after="160" w:line="276" w:lineRule="auto"/>
        <w:jc w:val="left"/>
      </w:pPr>
      <w:r>
        <w:rPr>
          <w:rFonts w:ascii="Times New Roman" w:hAnsi="Times New Roman" w:eastAsia="Times New Roman"/>
          <w:b/>
          <w:i w:val="0"/>
          <w:color w:val="003366"/>
          <w:sz w:val="28"/>
        </w:rPr>
        <w:t>3.1 Methodology</w:t>
      </w:r>
    </w:p>
    <w:p>
      <w:pPr>
        <w:spacing w:before="0" w:after="160" w:line="276" w:lineRule="auto"/>
        <w:jc w:val="both"/>
      </w:pPr>
      <w:r>
        <w:rPr>
          <w:rFonts w:ascii="Times New Roman" w:hAnsi="Times New Roman" w:eastAsia="Times New Roman"/>
          <w:b w:val="0"/>
          <w:i w:val="0"/>
          <w:sz w:val="24"/>
        </w:rPr>
        <w:t xml:space="preserve">This project follows an </w:t>
      </w:r>
      <w:r>
        <w:rPr>
          <w:rFonts w:ascii="Times New Roman" w:hAnsi="Times New Roman" w:eastAsia="Times New Roman"/>
          <w:b/>
          <w:i w:val="0"/>
          <w:sz w:val="24"/>
        </w:rPr>
        <w:t>Agile-inspired iterative development</w:t>
      </w:r>
      <w:r>
        <w:rPr>
          <w:rFonts w:ascii="Times New Roman" w:hAnsi="Times New Roman" w:eastAsia="Times New Roman"/>
          <w:b w:val="0"/>
          <w:i w:val="0"/>
          <w:sz w:val="24"/>
        </w:rPr>
        <w:t xml:space="preserve"> approach suited for a academic/software engineering project:</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Phase</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Activities</w:t>
            </w:r>
          </w:p>
        </w:tc>
      </w:tr>
      <w:tr>
        <w:tc>
          <w:tcPr>
            <w:tcW w:type="dxa" w:w="4680"/>
          </w:tcPr>
          <w:p>
            <w:pPr>
              <w:spacing w:before="40" w:after="40" w:line="240" w:lineRule="auto"/>
            </w:pPr>
            <w:r/>
            <w:r>
              <w:rPr>
                <w:rFonts w:ascii="Times New Roman" w:hAnsi="Times New Roman" w:eastAsia="Times New Roman"/>
                <w:b/>
                <w:i w:val="0"/>
                <w:sz w:val="20"/>
              </w:rPr>
              <w:t>1. Requirements</w:t>
            </w:r>
          </w:p>
        </w:tc>
        <w:tc>
          <w:tcPr>
            <w:tcW w:type="dxa" w:w="4680"/>
          </w:tcPr>
          <w:p>
            <w:pPr>
              <w:spacing w:before="40" w:after="40" w:line="240" w:lineRule="auto"/>
            </w:pPr>
            <w:r/>
            <w:r>
              <w:rPr>
                <w:rFonts w:ascii="Times New Roman" w:hAnsi="Times New Roman" w:eastAsia="Times New Roman"/>
                <w:b w:val="0"/>
                <w:i w:val="0"/>
                <w:sz w:val="20"/>
              </w:rPr>
              <w:t>Gather requirements, define scope, document actors and use cases</w:t>
            </w:r>
          </w:p>
        </w:tc>
      </w:tr>
      <w:tr>
        <w:tc>
          <w:tcPr>
            <w:tcW w:type="dxa" w:w="4680"/>
          </w:tcPr>
          <w:p>
            <w:pPr>
              <w:spacing w:before="40" w:after="40" w:line="240" w:lineRule="auto"/>
            </w:pPr>
            <w:r/>
            <w:r>
              <w:rPr>
                <w:rFonts w:ascii="Times New Roman" w:hAnsi="Times New Roman" w:eastAsia="Times New Roman"/>
                <w:b/>
                <w:i w:val="0"/>
                <w:sz w:val="20"/>
              </w:rPr>
              <w:t>2. Design</w:t>
            </w:r>
          </w:p>
        </w:tc>
        <w:tc>
          <w:tcPr>
            <w:tcW w:type="dxa" w:w="4680"/>
          </w:tcPr>
          <w:p>
            <w:pPr>
              <w:spacing w:before="40" w:after="40" w:line="240" w:lineRule="auto"/>
            </w:pPr>
            <w:r/>
            <w:r>
              <w:rPr>
                <w:rFonts w:ascii="Times New Roman" w:hAnsi="Times New Roman" w:eastAsia="Times New Roman"/>
                <w:b w:val="0"/>
                <w:i w:val="0"/>
                <w:sz w:val="20"/>
              </w:rPr>
              <w:t>Architecture, ER diagram, API design, UI wireframes</w:t>
            </w:r>
          </w:p>
        </w:tc>
      </w:tr>
      <w:tr>
        <w:tc>
          <w:tcPr>
            <w:tcW w:type="dxa" w:w="4680"/>
          </w:tcPr>
          <w:p>
            <w:pPr>
              <w:spacing w:before="40" w:after="40" w:line="240" w:lineRule="auto"/>
            </w:pPr>
            <w:r/>
            <w:r>
              <w:rPr>
                <w:rFonts w:ascii="Times New Roman" w:hAnsi="Times New Roman" w:eastAsia="Times New Roman"/>
                <w:b/>
                <w:i w:val="0"/>
                <w:sz w:val="20"/>
              </w:rPr>
              <w:t>3. Implementation</w:t>
            </w:r>
          </w:p>
        </w:tc>
        <w:tc>
          <w:tcPr>
            <w:tcW w:type="dxa" w:w="4680"/>
          </w:tcPr>
          <w:p>
            <w:pPr>
              <w:spacing w:before="40" w:after="40" w:line="240" w:lineRule="auto"/>
            </w:pPr>
            <w:r/>
            <w:r>
              <w:rPr>
                <w:rFonts w:ascii="Times New Roman" w:hAnsi="Times New Roman" w:eastAsia="Times New Roman"/>
                <w:b w:val="0"/>
                <w:i w:val="0"/>
                <w:sz w:val="20"/>
              </w:rPr>
              <w:t>Backend API first, then frontend integration, feature by feature</w:t>
            </w:r>
          </w:p>
        </w:tc>
      </w:tr>
      <w:tr>
        <w:tc>
          <w:tcPr>
            <w:tcW w:type="dxa" w:w="4680"/>
          </w:tcPr>
          <w:p>
            <w:pPr>
              <w:spacing w:before="40" w:after="40" w:line="240" w:lineRule="auto"/>
            </w:pPr>
            <w:r/>
            <w:r>
              <w:rPr>
                <w:rFonts w:ascii="Times New Roman" w:hAnsi="Times New Roman" w:eastAsia="Times New Roman"/>
                <w:b/>
                <w:i w:val="0"/>
                <w:sz w:val="20"/>
              </w:rPr>
              <w:t>4. Testing</w:t>
            </w:r>
          </w:p>
        </w:tc>
        <w:tc>
          <w:tcPr>
            <w:tcW w:type="dxa" w:w="4680"/>
          </w:tcPr>
          <w:p>
            <w:pPr>
              <w:spacing w:before="40" w:after="40" w:line="240" w:lineRule="auto"/>
            </w:pPr>
            <w:r/>
            <w:r>
              <w:rPr>
                <w:rFonts w:ascii="Times New Roman" w:hAnsi="Times New Roman" w:eastAsia="Times New Roman"/>
                <w:b w:val="0"/>
                <w:i w:val="0"/>
                <w:sz w:val="20"/>
              </w:rPr>
              <w:t>Unit, integration, and user acceptance testing</w:t>
            </w:r>
          </w:p>
        </w:tc>
      </w:tr>
      <w:tr>
        <w:tc>
          <w:tcPr>
            <w:tcW w:type="dxa" w:w="4680"/>
          </w:tcPr>
          <w:p>
            <w:pPr>
              <w:spacing w:before="40" w:after="40" w:line="240" w:lineRule="auto"/>
            </w:pPr>
            <w:r/>
            <w:r>
              <w:rPr>
                <w:rFonts w:ascii="Times New Roman" w:hAnsi="Times New Roman" w:eastAsia="Times New Roman"/>
                <w:b/>
                <w:i w:val="0"/>
                <w:sz w:val="20"/>
              </w:rPr>
              <w:t>5. Deployment</w:t>
            </w:r>
          </w:p>
        </w:tc>
        <w:tc>
          <w:tcPr>
            <w:tcW w:type="dxa" w:w="4680"/>
          </w:tcPr>
          <w:p>
            <w:pPr>
              <w:spacing w:before="40" w:after="40" w:line="240" w:lineRule="auto"/>
            </w:pPr>
            <w:r/>
            <w:r>
              <w:rPr>
                <w:rFonts w:ascii="Times New Roman" w:hAnsi="Times New Roman" w:eastAsia="Times New Roman"/>
                <w:b w:val="0"/>
                <w:i w:val="0"/>
                <w:sz w:val="20"/>
              </w:rPr>
              <w:t>Deploy to staging, then production server</w:t>
            </w:r>
          </w:p>
        </w:tc>
      </w:tr>
      <w:tr>
        <w:tc>
          <w:tcPr>
            <w:tcW w:type="dxa" w:w="4680"/>
          </w:tcPr>
          <w:p>
            <w:pPr>
              <w:spacing w:before="40" w:after="40" w:line="240" w:lineRule="auto"/>
            </w:pPr>
            <w:r/>
            <w:r>
              <w:rPr>
                <w:rFonts w:ascii="Times New Roman" w:hAnsi="Times New Roman" w:eastAsia="Times New Roman"/>
                <w:b/>
                <w:i w:val="0"/>
                <w:sz w:val="20"/>
              </w:rPr>
              <w:t>6. Documentation</w:t>
            </w:r>
          </w:p>
        </w:tc>
        <w:tc>
          <w:tcPr>
            <w:tcW w:type="dxa" w:w="4680"/>
          </w:tcPr>
          <w:p>
            <w:pPr>
              <w:spacing w:before="40" w:after="40" w:line="240" w:lineRule="auto"/>
            </w:pPr>
            <w:r/>
            <w:r>
              <w:rPr>
                <w:rFonts w:ascii="Times New Roman" w:hAnsi="Times New Roman" w:eastAsia="Times New Roman"/>
                <w:b w:val="0"/>
                <w:i w:val="0"/>
                <w:sz w:val="20"/>
              </w:rPr>
              <w:t>User manual, API docs, final report</w:t>
            </w:r>
          </w:p>
        </w:tc>
      </w:tr>
    </w:tbl>
    <w:p/>
    <w:p>
      <w:pPr>
        <w:spacing w:before="0" w:after="160" w:line="276" w:lineRule="auto"/>
        <w:jc w:val="both"/>
      </w:pPr>
      <w:r>
        <w:rPr>
          <w:rFonts w:ascii="Times New Roman" w:hAnsi="Times New Roman" w:eastAsia="Times New Roman"/>
          <w:b/>
          <w:i w:val="0"/>
          <w:sz w:val="24"/>
        </w:rPr>
        <w:t>Development order (recommended):</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Project setup and database models</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Authentication and user management</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Complaint create/list/update APIs</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Assignment and status workflow</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Notifications and audit log</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Dashboard and reports</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Testing and deployment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3.2 Project Timeline</w:t>
      </w:r>
    </w:p>
    <w:p>
      <w:pPr>
        <w:spacing w:before="0" w:after="160" w:line="276" w:lineRule="auto"/>
        <w:jc w:val="both"/>
      </w:pPr>
      <w:r>
        <w:rPr>
          <w:rFonts w:ascii="Times New Roman" w:hAnsi="Times New Roman" w:eastAsia="Times New Roman"/>
          <w:b/>
          <w:i w:val="0"/>
          <w:sz w:val="24"/>
        </w:rPr>
        <w:t>Estimated duration:</w:t>
      </w:r>
      <w:r>
        <w:rPr>
          <w:rFonts w:ascii="Times New Roman" w:hAnsi="Times New Roman" w:eastAsia="Times New Roman"/>
          <w:b w:val="0"/>
          <w:i w:val="0"/>
          <w:sz w:val="24"/>
        </w:rPr>
        <w:t xml:space="preserve"> 12 weeks</w:t>
      </w:r>
    </w:p>
    <w:p>
      <w:pPr>
        <w:spacing w:before="0" w:after="160" w:line="276" w:lineRule="auto"/>
        <w:jc w:val="both"/>
      </w:pPr>
      <w:r>
        <w:rPr>
          <w:rFonts w:ascii="Times New Roman" w:hAnsi="Times New Roman" w:eastAsia="Times New Roman"/>
          <w:b/>
          <w:i w:val="0"/>
          <w:sz w:val="24"/>
        </w:rPr>
        <w:t>Implementation status (as of August 2026):</w:t>
      </w:r>
      <w:r>
        <w:rPr>
          <w:rFonts w:ascii="Times New Roman" w:hAnsi="Times New Roman" w:eastAsia="Times New Roman"/>
          <w:b w:val="0"/>
          <w:i w:val="0"/>
          <w:sz w:val="24"/>
        </w:rPr>
        <w:t xml:space="preserve"> Core MERN complaint system delivered (API, role UIs, Atlas DB, photo upload, Adama location dropdown, pending edit, EN/AM/OM i18n, email + password reset, optional AI sidecar). Remaining work focuses on hardening, live SMS, GIS, and production deployment.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spacing w:before="40" w:after="40" w:line="240" w:lineRule="auto"/>
            </w:pPr>
            <w:r>
              <w:rPr>
                <w:b/>
              </w:rPr>
            </w:r>
            <w:r>
              <w:rPr>
                <w:rFonts w:ascii="Times New Roman" w:hAnsi="Times New Roman" w:eastAsia="Times New Roman"/>
                <w:b/>
                <w:i w:val="0"/>
                <w:color w:val="FFFFFF"/>
                <w:sz w:val="20"/>
              </w:rPr>
              <w:t>Week</w:t>
            </w:r>
          </w:p>
        </w:tc>
        <w:tc>
          <w:tcPr>
            <w:tcW w:type="dxa" w:w="2340"/>
            <w:shd w:fill="003366" w:val="clear"/>
          </w:tcPr>
          <w:p>
            <w:pPr>
              <w:spacing w:before="40" w:after="40" w:line="240" w:lineRule="auto"/>
            </w:pPr>
            <w:r>
              <w:rPr>
                <w:b/>
              </w:rPr>
            </w:r>
            <w:r>
              <w:rPr>
                <w:rFonts w:ascii="Times New Roman" w:hAnsi="Times New Roman" w:eastAsia="Times New Roman"/>
                <w:b/>
                <w:i w:val="0"/>
                <w:color w:val="FFFFFF"/>
                <w:sz w:val="20"/>
              </w:rPr>
              <w:t>Phase</w:t>
            </w:r>
          </w:p>
        </w:tc>
        <w:tc>
          <w:tcPr>
            <w:tcW w:type="dxa" w:w="2340"/>
            <w:shd w:fill="003366" w:val="clear"/>
          </w:tcPr>
          <w:p>
            <w:pPr>
              <w:spacing w:before="40" w:after="40" w:line="240" w:lineRule="auto"/>
            </w:pPr>
            <w:r>
              <w:rPr>
                <w:b/>
              </w:rPr>
            </w:r>
            <w:r>
              <w:rPr>
                <w:rFonts w:ascii="Times New Roman" w:hAnsi="Times New Roman" w:eastAsia="Times New Roman"/>
                <w:b/>
                <w:i w:val="0"/>
                <w:color w:val="FFFFFF"/>
                <w:sz w:val="20"/>
              </w:rPr>
              <w:t>Tasks</w:t>
            </w:r>
          </w:p>
        </w:tc>
        <w:tc>
          <w:tcPr>
            <w:tcW w:type="dxa" w:w="2340"/>
            <w:shd w:fill="003366" w:val="clear"/>
          </w:tcPr>
          <w:p>
            <w:pPr>
              <w:spacing w:before="40" w:after="40" w:line="240" w:lineRule="auto"/>
            </w:pPr>
            <w:r>
              <w:rPr>
                <w:b/>
              </w:rPr>
            </w:r>
            <w:r>
              <w:rPr>
                <w:rFonts w:ascii="Times New Roman" w:hAnsi="Times New Roman" w:eastAsia="Times New Roman"/>
                <w:b/>
                <w:i w:val="0"/>
                <w:color w:val="FFFFFF"/>
                <w:sz w:val="20"/>
              </w:rPr>
              <w:t>Deliverables</w:t>
            </w:r>
          </w:p>
        </w:tc>
      </w:tr>
      <w:tr>
        <w:tc>
          <w:tcPr>
            <w:tcW w:type="dxa" w:w="2340"/>
          </w:tcPr>
          <w:p>
            <w:pPr>
              <w:spacing w:before="40" w:after="40" w:line="240" w:lineRule="auto"/>
            </w:pPr>
            <w:r/>
            <w:r>
              <w:rPr>
                <w:rFonts w:ascii="Times New Roman" w:hAnsi="Times New Roman" w:eastAsia="Times New Roman"/>
                <w:b w:val="0"/>
                <w:i w:val="0"/>
                <w:sz w:val="20"/>
              </w:rPr>
              <w:t>1</w:t>
            </w:r>
          </w:p>
        </w:tc>
        <w:tc>
          <w:tcPr>
            <w:tcW w:type="dxa" w:w="2340"/>
          </w:tcPr>
          <w:p>
            <w:pPr>
              <w:spacing w:before="40" w:after="40" w:line="240" w:lineRule="auto"/>
            </w:pPr>
            <w:r/>
            <w:r>
              <w:rPr>
                <w:rFonts w:ascii="Times New Roman" w:hAnsi="Times New Roman" w:eastAsia="Times New Roman"/>
                <w:b w:val="0"/>
                <w:i w:val="0"/>
                <w:sz w:val="20"/>
              </w:rPr>
              <w:t>Planning</w:t>
            </w:r>
          </w:p>
        </w:tc>
        <w:tc>
          <w:tcPr>
            <w:tcW w:type="dxa" w:w="2340"/>
          </w:tcPr>
          <w:p>
            <w:pPr>
              <w:spacing w:before="40" w:after="40" w:line="240" w:lineRule="auto"/>
            </w:pPr>
            <w:r/>
            <w:r>
              <w:rPr>
                <w:rFonts w:ascii="Times New Roman" w:hAnsi="Times New Roman" w:eastAsia="Times New Roman"/>
                <w:b w:val="0"/>
                <w:i w:val="0"/>
                <w:sz w:val="20"/>
              </w:rPr>
              <w:t>Finalize requirements, proposal, ER diagram</w:t>
            </w:r>
          </w:p>
        </w:tc>
        <w:tc>
          <w:tcPr>
            <w:tcW w:type="dxa" w:w="2340"/>
          </w:tcPr>
          <w:p>
            <w:pPr>
              <w:spacing w:before="40" w:after="40" w:line="240" w:lineRule="auto"/>
            </w:pPr>
            <w:r/>
            <w:r>
              <w:rPr>
                <w:rFonts w:ascii="Times New Roman" w:hAnsi="Times New Roman" w:eastAsia="Times New Roman"/>
                <w:b w:val="0"/>
                <w:i w:val="0"/>
                <w:sz w:val="20"/>
              </w:rPr>
              <w:t>Approved proposal</w:t>
            </w:r>
          </w:p>
        </w:tc>
      </w:tr>
      <w:tr>
        <w:tc>
          <w:tcPr>
            <w:tcW w:type="dxa" w:w="2340"/>
          </w:tcPr>
          <w:p>
            <w:pPr>
              <w:spacing w:before="40" w:after="40" w:line="240" w:lineRule="auto"/>
            </w:pPr>
            <w:r/>
            <w:r>
              <w:rPr>
                <w:rFonts w:ascii="Times New Roman" w:hAnsi="Times New Roman" w:eastAsia="Times New Roman"/>
                <w:b w:val="0"/>
                <w:i w:val="0"/>
                <w:sz w:val="20"/>
              </w:rPr>
              <w:t>2</w:t>
            </w:r>
          </w:p>
        </w:tc>
        <w:tc>
          <w:tcPr>
            <w:tcW w:type="dxa" w:w="2340"/>
          </w:tcPr>
          <w:p>
            <w:pPr>
              <w:spacing w:before="40" w:after="40" w:line="240" w:lineRule="auto"/>
            </w:pPr>
            <w:r/>
            <w:r>
              <w:rPr>
                <w:rFonts w:ascii="Times New Roman" w:hAnsi="Times New Roman" w:eastAsia="Times New Roman"/>
                <w:b w:val="0"/>
                <w:i w:val="0"/>
                <w:sz w:val="20"/>
              </w:rPr>
              <w:t>Design</w:t>
            </w:r>
          </w:p>
        </w:tc>
        <w:tc>
          <w:tcPr>
            <w:tcW w:type="dxa" w:w="2340"/>
          </w:tcPr>
          <w:p>
            <w:pPr>
              <w:spacing w:before="40" w:after="40" w:line="240" w:lineRule="auto"/>
            </w:pPr>
            <w:r/>
            <w:r>
              <w:rPr>
                <w:rFonts w:ascii="Times New Roman" w:hAnsi="Times New Roman" w:eastAsia="Times New Roman"/>
                <w:b w:val="0"/>
                <w:i w:val="0"/>
                <w:sz w:val="20"/>
              </w:rPr>
              <w:t>UI wireframes, API specification, DB schema</w:t>
            </w:r>
          </w:p>
        </w:tc>
        <w:tc>
          <w:tcPr>
            <w:tcW w:type="dxa" w:w="2340"/>
          </w:tcPr>
          <w:p>
            <w:pPr>
              <w:spacing w:before="40" w:after="40" w:line="240" w:lineRule="auto"/>
            </w:pPr>
            <w:r/>
            <w:r>
              <w:rPr>
                <w:rFonts w:ascii="Times New Roman" w:hAnsi="Times New Roman" w:eastAsia="Times New Roman"/>
                <w:b w:val="0"/>
                <w:i w:val="0"/>
                <w:sz w:val="20"/>
              </w:rPr>
              <w:t>Design documents</w:t>
            </w:r>
          </w:p>
        </w:tc>
      </w:tr>
      <w:tr>
        <w:tc>
          <w:tcPr>
            <w:tcW w:type="dxa" w:w="2340"/>
          </w:tcPr>
          <w:p>
            <w:pPr>
              <w:spacing w:before="40" w:after="40" w:line="240" w:lineRule="auto"/>
            </w:pPr>
            <w:r/>
            <w:r>
              <w:rPr>
                <w:rFonts w:ascii="Times New Roman" w:hAnsi="Times New Roman" w:eastAsia="Times New Roman"/>
                <w:b w:val="0"/>
                <w:i w:val="0"/>
                <w:sz w:val="20"/>
              </w:rPr>
              <w:t>3</w:t>
            </w:r>
          </w:p>
        </w:tc>
        <w:tc>
          <w:tcPr>
            <w:tcW w:type="dxa" w:w="2340"/>
          </w:tcPr>
          <w:p>
            <w:pPr>
              <w:spacing w:before="40" w:after="40" w:line="240" w:lineRule="auto"/>
            </w:pPr>
            <w:r/>
            <w:r>
              <w:rPr>
                <w:rFonts w:ascii="Times New Roman" w:hAnsi="Times New Roman" w:eastAsia="Times New Roman"/>
                <w:b w:val="0"/>
                <w:i w:val="0"/>
                <w:sz w:val="20"/>
              </w:rPr>
              <w:t>Setup</w:t>
            </w:r>
          </w:p>
        </w:tc>
        <w:tc>
          <w:tcPr>
            <w:tcW w:type="dxa" w:w="2340"/>
          </w:tcPr>
          <w:p>
            <w:pPr>
              <w:spacing w:before="40" w:after="40" w:line="240" w:lineRule="auto"/>
            </w:pPr>
            <w:r/>
            <w:r>
              <w:rPr>
                <w:rFonts w:ascii="Times New Roman" w:hAnsi="Times New Roman" w:eastAsia="Times New Roman"/>
                <w:b w:val="0"/>
                <w:i w:val="0"/>
                <w:sz w:val="20"/>
              </w:rPr>
              <w:t>Init React + Node + MongoDB, Git repo, folder structure</w:t>
            </w:r>
          </w:p>
        </w:tc>
        <w:tc>
          <w:tcPr>
            <w:tcW w:type="dxa" w:w="2340"/>
          </w:tcPr>
          <w:p>
            <w:pPr>
              <w:spacing w:before="40" w:after="40" w:line="240" w:lineRule="auto"/>
            </w:pPr>
            <w:r/>
            <w:r>
              <w:rPr>
                <w:rFonts w:ascii="Times New Roman" w:hAnsi="Times New Roman" w:eastAsia="Times New Roman"/>
                <w:b w:val="0"/>
                <w:i w:val="0"/>
                <w:sz w:val="20"/>
              </w:rPr>
              <w:t>Project scaffold</w:t>
            </w:r>
          </w:p>
        </w:tc>
      </w:tr>
      <w:tr>
        <w:tc>
          <w:tcPr>
            <w:tcW w:type="dxa" w:w="2340"/>
          </w:tcPr>
          <w:p>
            <w:pPr>
              <w:spacing w:before="40" w:after="40" w:line="240" w:lineRule="auto"/>
            </w:pPr>
            <w:r/>
            <w:r>
              <w:rPr>
                <w:rFonts w:ascii="Times New Roman" w:hAnsi="Times New Roman" w:eastAsia="Times New Roman"/>
                <w:b w:val="0"/>
                <w:i w:val="0"/>
                <w:sz w:val="20"/>
              </w:rPr>
              <w:t>4</w:t>
            </w:r>
          </w:p>
        </w:tc>
        <w:tc>
          <w:tcPr>
            <w:tcW w:type="dxa" w:w="2340"/>
          </w:tcPr>
          <w:p>
            <w:pPr>
              <w:spacing w:before="40" w:after="40" w:line="240" w:lineRule="auto"/>
            </w:pPr>
            <w:r/>
            <w:r>
              <w:rPr>
                <w:rFonts w:ascii="Times New Roman" w:hAnsi="Times New Roman" w:eastAsia="Times New Roman"/>
                <w:b w:val="0"/>
                <w:i w:val="0"/>
                <w:sz w:val="20"/>
              </w:rPr>
              <w:t>Backend Core</w:t>
            </w:r>
          </w:p>
        </w:tc>
        <w:tc>
          <w:tcPr>
            <w:tcW w:type="dxa" w:w="2340"/>
          </w:tcPr>
          <w:p>
            <w:pPr>
              <w:spacing w:before="40" w:after="40" w:line="240" w:lineRule="auto"/>
            </w:pPr>
            <w:r/>
            <w:r>
              <w:rPr>
                <w:rFonts w:ascii="Times New Roman" w:hAnsi="Times New Roman" w:eastAsia="Times New Roman"/>
                <w:b w:val="0"/>
                <w:i w:val="0"/>
                <w:sz w:val="20"/>
              </w:rPr>
              <w:t>Auth (JWT), user model, department model</w:t>
            </w:r>
          </w:p>
        </w:tc>
        <w:tc>
          <w:tcPr>
            <w:tcW w:type="dxa" w:w="2340"/>
          </w:tcPr>
          <w:p>
            <w:pPr>
              <w:spacing w:before="40" w:after="40" w:line="240" w:lineRule="auto"/>
            </w:pPr>
            <w:r/>
            <w:r>
              <w:rPr>
                <w:rFonts w:ascii="Times New Roman" w:hAnsi="Times New Roman" w:eastAsia="Times New Roman"/>
                <w:b w:val="0"/>
                <w:i w:val="0"/>
                <w:sz w:val="20"/>
              </w:rPr>
              <w:t>Working login/register API</w:t>
            </w:r>
          </w:p>
        </w:tc>
      </w:tr>
      <w:tr>
        <w:tc>
          <w:tcPr>
            <w:tcW w:type="dxa" w:w="2340"/>
          </w:tcPr>
          <w:p>
            <w:pPr>
              <w:spacing w:before="40" w:after="40" w:line="240" w:lineRule="auto"/>
            </w:pPr>
            <w:r/>
            <w:r>
              <w:rPr>
                <w:rFonts w:ascii="Times New Roman" w:hAnsi="Times New Roman" w:eastAsia="Times New Roman"/>
                <w:b w:val="0"/>
                <w:i w:val="0"/>
                <w:sz w:val="20"/>
              </w:rPr>
              <w:t>5</w:t>
            </w:r>
          </w:p>
        </w:tc>
        <w:tc>
          <w:tcPr>
            <w:tcW w:type="dxa" w:w="2340"/>
          </w:tcPr>
          <w:p>
            <w:pPr>
              <w:spacing w:before="40" w:after="40" w:line="240" w:lineRule="auto"/>
            </w:pPr>
            <w:r/>
            <w:r>
              <w:rPr>
                <w:rFonts w:ascii="Times New Roman" w:hAnsi="Times New Roman" w:eastAsia="Times New Roman"/>
                <w:b w:val="0"/>
                <w:i w:val="0"/>
                <w:sz w:val="20"/>
              </w:rPr>
              <w:t>Backend Features</w:t>
            </w:r>
          </w:p>
        </w:tc>
        <w:tc>
          <w:tcPr>
            <w:tcW w:type="dxa" w:w="2340"/>
          </w:tcPr>
          <w:p>
            <w:pPr>
              <w:spacing w:before="40" w:after="40" w:line="240" w:lineRule="auto"/>
            </w:pPr>
            <w:r/>
            <w:r>
              <w:rPr>
                <w:rFonts w:ascii="Times New Roman" w:hAnsi="Times New Roman" w:eastAsia="Times New Roman"/>
                <w:b w:val="0"/>
                <w:i w:val="0"/>
                <w:sz w:val="20"/>
              </w:rPr>
              <w:t>Complaint APIs</w:t>
            </w:r>
          </w:p>
        </w:tc>
        <w:tc>
          <w:tcPr>
            <w:tcW w:type="dxa" w:w="2340"/>
          </w:tcPr>
          <w:p>
            <w:pPr>
              <w:spacing w:before="40" w:after="40" w:line="240" w:lineRule="auto"/>
            </w:pPr>
            <w:r/>
            <w:r>
              <w:rPr>
                <w:rFonts w:ascii="Times New Roman" w:hAnsi="Times New Roman" w:eastAsia="Times New Roman"/>
                <w:b w:val="0"/>
                <w:i w:val="0"/>
                <w:sz w:val="20"/>
              </w:rPr>
              <w:t>Create/list/update endpoints</w:t>
            </w:r>
          </w:p>
        </w:tc>
      </w:tr>
      <w:tr>
        <w:tc>
          <w:tcPr>
            <w:tcW w:type="dxa" w:w="2340"/>
          </w:tcPr>
          <w:p>
            <w:pPr>
              <w:spacing w:before="40" w:after="40" w:line="240" w:lineRule="auto"/>
            </w:pPr>
            <w:r/>
            <w:r>
              <w:rPr>
                <w:rFonts w:ascii="Times New Roman" w:hAnsi="Times New Roman" w:eastAsia="Times New Roman"/>
                <w:b w:val="0"/>
                <w:i w:val="0"/>
                <w:sz w:val="20"/>
              </w:rPr>
              <w:t>6</w:t>
            </w:r>
          </w:p>
        </w:tc>
        <w:tc>
          <w:tcPr>
            <w:tcW w:type="dxa" w:w="2340"/>
          </w:tcPr>
          <w:p>
            <w:pPr>
              <w:spacing w:before="40" w:after="40" w:line="240" w:lineRule="auto"/>
            </w:pPr>
            <w:r/>
            <w:r>
              <w:rPr>
                <w:rFonts w:ascii="Times New Roman" w:hAnsi="Times New Roman" w:eastAsia="Times New Roman"/>
                <w:b w:val="0"/>
                <w:i w:val="0"/>
                <w:sz w:val="20"/>
              </w:rPr>
              <w:t>Backend Workflow</w:t>
            </w:r>
          </w:p>
        </w:tc>
        <w:tc>
          <w:tcPr>
            <w:tcW w:type="dxa" w:w="2340"/>
          </w:tcPr>
          <w:p>
            <w:pPr>
              <w:spacing w:before="40" w:after="40" w:line="240" w:lineRule="auto"/>
            </w:pPr>
            <w:r/>
            <w:r>
              <w:rPr>
                <w:rFonts w:ascii="Times New Roman" w:hAnsi="Times New Roman" w:eastAsia="Times New Roman"/>
                <w:b w:val="0"/>
                <w:i w:val="0"/>
                <w:sz w:val="20"/>
              </w:rPr>
              <w:t>Assignment, status history, notifications</w:t>
            </w:r>
          </w:p>
        </w:tc>
        <w:tc>
          <w:tcPr>
            <w:tcW w:type="dxa" w:w="2340"/>
          </w:tcPr>
          <w:p>
            <w:pPr>
              <w:spacing w:before="40" w:after="40" w:line="240" w:lineRule="auto"/>
            </w:pPr>
            <w:r/>
            <w:r>
              <w:rPr>
                <w:rFonts w:ascii="Times New Roman" w:hAnsi="Times New Roman" w:eastAsia="Times New Roman"/>
                <w:b w:val="0"/>
                <w:i w:val="0"/>
                <w:sz w:val="20"/>
              </w:rPr>
              <w:t>Workflow APIs</w:t>
            </w:r>
          </w:p>
        </w:tc>
      </w:tr>
      <w:tr>
        <w:tc>
          <w:tcPr>
            <w:tcW w:type="dxa" w:w="2340"/>
          </w:tcPr>
          <w:p>
            <w:pPr>
              <w:spacing w:before="40" w:after="40" w:line="240" w:lineRule="auto"/>
            </w:pPr>
            <w:r/>
            <w:r>
              <w:rPr>
                <w:rFonts w:ascii="Times New Roman" w:hAnsi="Times New Roman" w:eastAsia="Times New Roman"/>
                <w:b w:val="0"/>
                <w:i w:val="0"/>
                <w:sz w:val="20"/>
              </w:rPr>
              <w:t>7</w:t>
            </w:r>
          </w:p>
        </w:tc>
        <w:tc>
          <w:tcPr>
            <w:tcW w:type="dxa" w:w="2340"/>
          </w:tcPr>
          <w:p>
            <w:pPr>
              <w:spacing w:before="40" w:after="40" w:line="240" w:lineRule="auto"/>
            </w:pPr>
            <w:r/>
            <w:r>
              <w:rPr>
                <w:rFonts w:ascii="Times New Roman" w:hAnsi="Times New Roman" w:eastAsia="Times New Roman"/>
                <w:b w:val="0"/>
                <w:i w:val="0"/>
                <w:sz w:val="20"/>
              </w:rPr>
              <w:t>Frontend Core</w:t>
            </w:r>
          </w:p>
        </w:tc>
        <w:tc>
          <w:tcPr>
            <w:tcW w:type="dxa" w:w="2340"/>
          </w:tcPr>
          <w:p>
            <w:pPr>
              <w:spacing w:before="40" w:after="40" w:line="240" w:lineRule="auto"/>
            </w:pPr>
            <w:r/>
            <w:r>
              <w:rPr>
                <w:rFonts w:ascii="Times New Roman" w:hAnsi="Times New Roman" w:eastAsia="Times New Roman"/>
                <w:b w:val="0"/>
                <w:i w:val="0"/>
                <w:sz w:val="20"/>
              </w:rPr>
              <w:t>Login, register, citizen dashboard</w:t>
            </w:r>
          </w:p>
        </w:tc>
        <w:tc>
          <w:tcPr>
            <w:tcW w:type="dxa" w:w="2340"/>
          </w:tcPr>
          <w:p>
            <w:pPr>
              <w:spacing w:before="40" w:after="40" w:line="240" w:lineRule="auto"/>
            </w:pPr>
            <w:r/>
            <w:r>
              <w:rPr>
                <w:rFonts w:ascii="Times New Roman" w:hAnsi="Times New Roman" w:eastAsia="Times New Roman"/>
                <w:b w:val="0"/>
                <w:i w:val="0"/>
                <w:sz w:val="20"/>
              </w:rPr>
              <w:t>Citizen UI shell</w:t>
            </w:r>
          </w:p>
        </w:tc>
      </w:tr>
      <w:tr>
        <w:tc>
          <w:tcPr>
            <w:tcW w:type="dxa" w:w="2340"/>
          </w:tcPr>
          <w:p>
            <w:pPr>
              <w:spacing w:before="40" w:after="40" w:line="240" w:lineRule="auto"/>
            </w:pPr>
            <w:r/>
            <w:r>
              <w:rPr>
                <w:rFonts w:ascii="Times New Roman" w:hAnsi="Times New Roman" w:eastAsia="Times New Roman"/>
                <w:b w:val="0"/>
                <w:i w:val="0"/>
                <w:sz w:val="20"/>
              </w:rPr>
              <w:t>8</w:t>
            </w:r>
          </w:p>
        </w:tc>
        <w:tc>
          <w:tcPr>
            <w:tcW w:type="dxa" w:w="2340"/>
          </w:tcPr>
          <w:p>
            <w:pPr>
              <w:spacing w:before="40" w:after="40" w:line="240" w:lineRule="auto"/>
            </w:pPr>
            <w:r/>
            <w:r>
              <w:rPr>
                <w:rFonts w:ascii="Times New Roman" w:hAnsi="Times New Roman" w:eastAsia="Times New Roman"/>
                <w:b w:val="0"/>
                <w:i w:val="0"/>
                <w:sz w:val="20"/>
              </w:rPr>
              <w:t>Frontend Citizen</w:t>
            </w:r>
          </w:p>
        </w:tc>
        <w:tc>
          <w:tcPr>
            <w:tcW w:type="dxa" w:w="2340"/>
          </w:tcPr>
          <w:p>
            <w:pPr>
              <w:spacing w:before="40" w:after="40" w:line="240" w:lineRule="auto"/>
            </w:pPr>
            <w:r/>
            <w:r>
              <w:rPr>
                <w:rFonts w:ascii="Times New Roman" w:hAnsi="Times New Roman" w:eastAsia="Times New Roman"/>
                <w:b w:val="0"/>
                <w:i w:val="0"/>
                <w:sz w:val="20"/>
              </w:rPr>
              <w:t>Submit/edit complaint, track status</w:t>
            </w:r>
          </w:p>
        </w:tc>
        <w:tc>
          <w:tcPr>
            <w:tcW w:type="dxa" w:w="2340"/>
          </w:tcPr>
          <w:p>
            <w:pPr>
              <w:spacing w:before="40" w:after="40" w:line="240" w:lineRule="auto"/>
            </w:pPr>
            <w:r/>
            <w:r>
              <w:rPr>
                <w:rFonts w:ascii="Times New Roman" w:hAnsi="Times New Roman" w:eastAsia="Times New Roman"/>
                <w:b w:val="0"/>
                <w:i w:val="0"/>
                <w:sz w:val="20"/>
              </w:rPr>
              <w:t>Citizen features complete</w:t>
            </w:r>
          </w:p>
        </w:tc>
      </w:tr>
      <w:tr>
        <w:tc>
          <w:tcPr>
            <w:tcW w:type="dxa" w:w="2340"/>
          </w:tcPr>
          <w:p>
            <w:pPr>
              <w:spacing w:before="40" w:after="40" w:line="240" w:lineRule="auto"/>
            </w:pPr>
            <w:r/>
            <w:r>
              <w:rPr>
                <w:rFonts w:ascii="Times New Roman" w:hAnsi="Times New Roman" w:eastAsia="Times New Roman"/>
                <w:b w:val="0"/>
                <w:i w:val="0"/>
                <w:sz w:val="20"/>
              </w:rPr>
              <w:t>9</w:t>
            </w:r>
          </w:p>
        </w:tc>
        <w:tc>
          <w:tcPr>
            <w:tcW w:type="dxa" w:w="2340"/>
          </w:tcPr>
          <w:p>
            <w:pPr>
              <w:spacing w:before="40" w:after="40" w:line="240" w:lineRule="auto"/>
            </w:pPr>
            <w:r/>
            <w:r>
              <w:rPr>
                <w:rFonts w:ascii="Times New Roman" w:hAnsi="Times New Roman" w:eastAsia="Times New Roman"/>
                <w:b w:val="0"/>
                <w:i w:val="0"/>
                <w:sz w:val="20"/>
              </w:rPr>
              <w:t>Frontend Admin</w:t>
            </w:r>
          </w:p>
        </w:tc>
        <w:tc>
          <w:tcPr>
            <w:tcW w:type="dxa" w:w="2340"/>
          </w:tcPr>
          <w:p>
            <w:pPr>
              <w:spacing w:before="40" w:after="40" w:line="240" w:lineRule="auto"/>
            </w:pPr>
            <w:r/>
            <w:r>
              <w:rPr>
                <w:rFonts w:ascii="Times New Roman" w:hAnsi="Times New Roman" w:eastAsia="Times New Roman"/>
                <w:b w:val="0"/>
                <w:i w:val="0"/>
                <w:sz w:val="20"/>
              </w:rPr>
              <w:t>Admin dashboard, user/dept management, assignment</w:t>
            </w:r>
          </w:p>
        </w:tc>
        <w:tc>
          <w:tcPr>
            <w:tcW w:type="dxa" w:w="2340"/>
          </w:tcPr>
          <w:p>
            <w:pPr>
              <w:spacing w:before="40" w:after="40" w:line="240" w:lineRule="auto"/>
            </w:pPr>
            <w:r/>
            <w:r>
              <w:rPr>
                <w:rFonts w:ascii="Times New Roman" w:hAnsi="Times New Roman" w:eastAsia="Times New Roman"/>
                <w:b w:val="0"/>
                <w:i w:val="0"/>
                <w:sz w:val="20"/>
              </w:rPr>
              <w:t>Admin UI complete</w:t>
            </w:r>
          </w:p>
        </w:tc>
      </w:tr>
      <w:tr>
        <w:tc>
          <w:tcPr>
            <w:tcW w:type="dxa" w:w="2340"/>
          </w:tcPr>
          <w:p>
            <w:pPr>
              <w:spacing w:before="40" w:after="40" w:line="240" w:lineRule="auto"/>
            </w:pPr>
            <w:r/>
            <w:r>
              <w:rPr>
                <w:rFonts w:ascii="Times New Roman" w:hAnsi="Times New Roman" w:eastAsia="Times New Roman"/>
                <w:b w:val="0"/>
                <w:i w:val="0"/>
                <w:sz w:val="20"/>
              </w:rPr>
              <w:t>10</w:t>
            </w:r>
          </w:p>
        </w:tc>
        <w:tc>
          <w:tcPr>
            <w:tcW w:type="dxa" w:w="2340"/>
          </w:tcPr>
          <w:p>
            <w:pPr>
              <w:spacing w:before="40" w:after="40" w:line="240" w:lineRule="auto"/>
            </w:pPr>
            <w:r/>
            <w:r>
              <w:rPr>
                <w:rFonts w:ascii="Times New Roman" w:hAnsi="Times New Roman" w:eastAsia="Times New Roman"/>
                <w:b w:val="0"/>
                <w:i w:val="0"/>
                <w:sz w:val="20"/>
              </w:rPr>
              <w:t>Frontend Officer</w:t>
            </w:r>
          </w:p>
        </w:tc>
        <w:tc>
          <w:tcPr>
            <w:tcW w:type="dxa" w:w="2340"/>
          </w:tcPr>
          <w:p>
            <w:pPr>
              <w:spacing w:before="40" w:after="40" w:line="240" w:lineRule="auto"/>
            </w:pPr>
            <w:r/>
            <w:r>
              <w:rPr>
                <w:rFonts w:ascii="Times New Roman" w:hAnsi="Times New Roman" w:eastAsia="Times New Roman"/>
                <w:b w:val="0"/>
                <w:i w:val="0"/>
                <w:sz w:val="20"/>
              </w:rPr>
              <w:t>Officer dashboard, process assigned items</w:t>
            </w:r>
          </w:p>
        </w:tc>
        <w:tc>
          <w:tcPr>
            <w:tcW w:type="dxa" w:w="2340"/>
          </w:tcPr>
          <w:p>
            <w:pPr>
              <w:spacing w:before="40" w:after="40" w:line="240" w:lineRule="auto"/>
            </w:pPr>
            <w:r/>
            <w:r>
              <w:rPr>
                <w:rFonts w:ascii="Times New Roman" w:hAnsi="Times New Roman" w:eastAsia="Times New Roman"/>
                <w:b w:val="0"/>
                <w:i w:val="0"/>
                <w:sz w:val="20"/>
              </w:rPr>
              <w:t>Officer UI complete</w:t>
            </w:r>
          </w:p>
        </w:tc>
      </w:tr>
      <w:tr>
        <w:tc>
          <w:tcPr>
            <w:tcW w:type="dxa" w:w="2340"/>
          </w:tcPr>
          <w:p>
            <w:pPr>
              <w:spacing w:before="40" w:after="40" w:line="240" w:lineRule="auto"/>
            </w:pPr>
            <w:r/>
            <w:r>
              <w:rPr>
                <w:rFonts w:ascii="Times New Roman" w:hAnsi="Times New Roman" w:eastAsia="Times New Roman"/>
                <w:b w:val="0"/>
                <w:i w:val="0"/>
                <w:sz w:val="20"/>
              </w:rPr>
              <w:t>11</w:t>
            </w:r>
          </w:p>
        </w:tc>
        <w:tc>
          <w:tcPr>
            <w:tcW w:type="dxa" w:w="2340"/>
          </w:tcPr>
          <w:p>
            <w:pPr>
              <w:spacing w:before="40" w:after="40" w:line="240" w:lineRule="auto"/>
            </w:pPr>
            <w:r/>
            <w:r>
              <w:rPr>
                <w:rFonts w:ascii="Times New Roman" w:hAnsi="Times New Roman" w:eastAsia="Times New Roman"/>
                <w:b w:val="0"/>
                <w:i w:val="0"/>
                <w:sz w:val="20"/>
              </w:rPr>
              <w:t>Testing</w:t>
            </w:r>
          </w:p>
        </w:tc>
        <w:tc>
          <w:tcPr>
            <w:tcW w:type="dxa" w:w="2340"/>
          </w:tcPr>
          <w:p>
            <w:pPr>
              <w:spacing w:before="40" w:after="40" w:line="240" w:lineRule="auto"/>
            </w:pPr>
            <w:r/>
            <w:r>
              <w:rPr>
                <w:rFonts w:ascii="Times New Roman" w:hAnsi="Times New Roman" w:eastAsia="Times New Roman"/>
                <w:b w:val="0"/>
                <w:i w:val="0"/>
                <w:sz w:val="20"/>
              </w:rPr>
              <w:t>Manual/API testing, UAT, bug fixes</w:t>
            </w:r>
          </w:p>
        </w:tc>
        <w:tc>
          <w:tcPr>
            <w:tcW w:type="dxa" w:w="2340"/>
          </w:tcPr>
          <w:p>
            <w:pPr>
              <w:spacing w:before="40" w:after="40" w:line="240" w:lineRule="auto"/>
            </w:pPr>
            <w:r/>
            <w:r>
              <w:rPr>
                <w:rFonts w:ascii="Times New Roman" w:hAnsi="Times New Roman" w:eastAsia="Times New Roman"/>
                <w:b w:val="0"/>
                <w:i w:val="0"/>
                <w:sz w:val="20"/>
              </w:rPr>
              <w:t>Test report</w:t>
            </w:r>
          </w:p>
        </w:tc>
      </w:tr>
      <w:tr>
        <w:tc>
          <w:tcPr>
            <w:tcW w:type="dxa" w:w="2340"/>
          </w:tcPr>
          <w:p>
            <w:pPr>
              <w:spacing w:before="40" w:after="40" w:line="240" w:lineRule="auto"/>
            </w:pPr>
            <w:r/>
            <w:r>
              <w:rPr>
                <w:rFonts w:ascii="Times New Roman" w:hAnsi="Times New Roman" w:eastAsia="Times New Roman"/>
                <w:b w:val="0"/>
                <w:i w:val="0"/>
                <w:sz w:val="20"/>
              </w:rPr>
              <w:t>12</w:t>
            </w:r>
          </w:p>
        </w:tc>
        <w:tc>
          <w:tcPr>
            <w:tcW w:type="dxa" w:w="2340"/>
          </w:tcPr>
          <w:p>
            <w:pPr>
              <w:spacing w:before="40" w:after="40" w:line="240" w:lineRule="auto"/>
            </w:pPr>
            <w:r/>
            <w:r>
              <w:rPr>
                <w:rFonts w:ascii="Times New Roman" w:hAnsi="Times New Roman" w:eastAsia="Times New Roman"/>
                <w:b w:val="0"/>
                <w:i w:val="0"/>
                <w:sz w:val="20"/>
              </w:rPr>
              <w:t>Deployment</w:t>
            </w:r>
          </w:p>
        </w:tc>
        <w:tc>
          <w:tcPr>
            <w:tcW w:type="dxa" w:w="2340"/>
          </w:tcPr>
          <w:p>
            <w:pPr>
              <w:spacing w:before="40" w:after="40" w:line="240" w:lineRule="auto"/>
            </w:pPr>
            <w:r/>
            <w:r>
              <w:rPr>
                <w:rFonts w:ascii="Times New Roman" w:hAnsi="Times New Roman" w:eastAsia="Times New Roman"/>
                <w:b w:val="0"/>
                <w:i w:val="0"/>
                <w:sz w:val="20"/>
              </w:rPr>
              <w:t>Deploy backend and frontend, documentation, final report</w:t>
            </w:r>
          </w:p>
        </w:tc>
        <w:tc>
          <w:tcPr>
            <w:tcW w:type="dxa" w:w="2340"/>
          </w:tcPr>
          <w:p>
            <w:pPr>
              <w:spacing w:before="40" w:after="40" w:line="240" w:lineRule="auto"/>
            </w:pPr>
            <w:r/>
            <w:r>
              <w:rPr>
                <w:rFonts w:ascii="Times New Roman" w:hAnsi="Times New Roman" w:eastAsia="Times New Roman"/>
                <w:b w:val="0"/>
                <w:i w:val="0"/>
                <w:sz w:val="20"/>
              </w:rPr>
              <w:t>Live system + report</w:t>
            </w:r>
          </w:p>
        </w:tc>
      </w:tr>
    </w:tbl>
    <w:p/>
    <w:p>
      <w:pPr>
        <w:spacing w:before="320" w:after="160" w:line="276" w:lineRule="auto"/>
        <w:jc w:val="left"/>
      </w:pPr>
      <w:r>
        <w:rPr>
          <w:rFonts w:ascii="Times New Roman" w:hAnsi="Times New Roman" w:eastAsia="Times New Roman"/>
          <w:b/>
          <w:i w:val="0"/>
          <w:color w:val="003366"/>
          <w:sz w:val="24"/>
        </w:rPr>
        <w:t>3.2.1 Gantt Chart</w:t>
      </w:r>
    </w:p>
    <w:p>
      <w:pPr>
        <w:spacing w:before="160" w:after="80" w:line="276" w:lineRule="auto"/>
        <w:jc w:val="center"/>
      </w:pPr>
      <w:r>
        <w:drawing>
          <wp:inline xmlns:a="http://schemas.openxmlformats.org/drawingml/2006/main" xmlns:pic="http://schemas.openxmlformats.org/drawingml/2006/picture">
            <wp:extent cx="5669280" cy="2551176"/>
            <wp:docPr id="7" name="Picture 7"/>
            <wp:cNvGraphicFramePr>
              <a:graphicFrameLocks noChangeAspect="1"/>
            </wp:cNvGraphicFramePr>
            <a:graphic>
              <a:graphicData uri="http://schemas.openxmlformats.org/drawingml/2006/picture">
                <pic:pic>
                  <pic:nvPicPr>
                    <pic:cNvPr id="0" name="fig-3-1-gantt.png"/>
                    <pic:cNvPicPr/>
                  </pic:nvPicPr>
                  <pic:blipFill>
                    <a:blip r:embed="rId20"/>
                    <a:stretch>
                      <a:fillRect/>
                    </a:stretch>
                  </pic:blipFill>
                  <pic:spPr>
                    <a:xfrm>
                      <a:off x="0" y="0"/>
                      <a:ext cx="5669280" cy="255117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3.1: Planned 12-week schedule (complaint system)</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3.3 Testing Strategy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Test 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Scope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Tools / Method</w:t>
            </w:r>
          </w:p>
        </w:tc>
      </w:tr>
      <w:tr>
        <w:tc>
          <w:tcPr>
            <w:tcW w:type="dxa" w:w="3120"/>
          </w:tcPr>
          <w:p>
            <w:pPr>
              <w:spacing w:before="40" w:after="40" w:line="240" w:lineRule="auto"/>
            </w:pPr>
            <w:r/>
            <w:r>
              <w:rPr>
                <w:rFonts w:ascii="Times New Roman" w:hAnsi="Times New Roman" w:eastAsia="Times New Roman"/>
                <w:b/>
                <w:i w:val="0"/>
                <w:sz w:val="20"/>
              </w:rPr>
              <w:t>Unit Testing</w:t>
            </w:r>
          </w:p>
        </w:tc>
        <w:tc>
          <w:tcPr>
            <w:tcW w:type="dxa" w:w="3120"/>
          </w:tcPr>
          <w:p>
            <w:pPr>
              <w:spacing w:before="40" w:after="40" w:line="240" w:lineRule="auto"/>
            </w:pPr>
            <w:r/>
            <w:r>
              <w:rPr>
                <w:rFonts w:ascii="Times New Roman" w:hAnsi="Times New Roman" w:eastAsia="Times New Roman"/>
                <w:b w:val="0"/>
                <w:i w:val="0"/>
                <w:sz w:val="20"/>
              </w:rPr>
              <w:t>Models, utilities, validation logic</w:t>
            </w:r>
          </w:p>
        </w:tc>
        <w:tc>
          <w:tcPr>
            <w:tcW w:type="dxa" w:w="3120"/>
          </w:tcPr>
          <w:p>
            <w:pPr>
              <w:spacing w:before="40" w:after="40" w:line="240" w:lineRule="auto"/>
            </w:pPr>
            <w:r/>
            <w:r>
              <w:rPr>
                <w:rFonts w:ascii="Times New Roman" w:hAnsi="Times New Roman" w:eastAsia="Times New Roman"/>
                <w:b w:val="0"/>
                <w:i w:val="0"/>
                <w:sz w:val="20"/>
              </w:rPr>
              <w:t>Manual / planned Jest</w:t>
            </w:r>
          </w:p>
        </w:tc>
      </w:tr>
      <w:tr>
        <w:tc>
          <w:tcPr>
            <w:tcW w:type="dxa" w:w="3120"/>
          </w:tcPr>
          <w:p>
            <w:pPr>
              <w:spacing w:before="40" w:after="40" w:line="240" w:lineRule="auto"/>
            </w:pPr>
            <w:r/>
            <w:r>
              <w:rPr>
                <w:rFonts w:ascii="Times New Roman" w:hAnsi="Times New Roman" w:eastAsia="Times New Roman"/>
                <w:b/>
                <w:i w:val="0"/>
                <w:sz w:val="20"/>
              </w:rPr>
              <w:t>API Integration Testing</w:t>
            </w:r>
          </w:p>
        </w:tc>
        <w:tc>
          <w:tcPr>
            <w:tcW w:type="dxa" w:w="3120"/>
          </w:tcPr>
          <w:p>
            <w:pPr>
              <w:spacing w:before="40" w:after="40" w:line="240" w:lineRule="auto"/>
            </w:pPr>
            <w:r/>
            <w:r>
              <w:rPr>
                <w:rFonts w:ascii="Times New Roman" w:hAnsi="Times New Roman" w:eastAsia="Times New Roman"/>
                <w:b w:val="0"/>
                <w:i w:val="0"/>
                <w:sz w:val="20"/>
              </w:rPr>
              <w:t>REST endpoints, auth, RBAC</w:t>
            </w:r>
          </w:p>
        </w:tc>
        <w:tc>
          <w:tcPr>
            <w:tcW w:type="dxa" w:w="3120"/>
          </w:tcPr>
          <w:p>
            <w:pPr>
              <w:spacing w:before="40" w:after="40" w:line="240" w:lineRule="auto"/>
            </w:pPr>
            <w:r/>
            <w:r>
              <w:rPr>
                <w:rFonts w:ascii="Times New Roman" w:hAnsi="Times New Roman" w:eastAsia="Times New Roman"/>
                <w:b w:val="0"/>
                <w:i w:val="0"/>
                <w:sz w:val="20"/>
              </w:rPr>
              <w:t>HTTP client (Postman / Thunder Client)</w:t>
            </w:r>
          </w:p>
        </w:tc>
      </w:tr>
      <w:tr>
        <w:tc>
          <w:tcPr>
            <w:tcW w:type="dxa" w:w="3120"/>
          </w:tcPr>
          <w:p>
            <w:pPr>
              <w:spacing w:before="40" w:after="40" w:line="240" w:lineRule="auto"/>
            </w:pPr>
            <w:r/>
            <w:r>
              <w:rPr>
                <w:rFonts w:ascii="Times New Roman" w:hAnsi="Times New Roman" w:eastAsia="Times New Roman"/>
                <w:b/>
                <w:i w:val="0"/>
                <w:sz w:val="20"/>
              </w:rPr>
              <w:t>Frontend Testing</w:t>
            </w:r>
          </w:p>
        </w:tc>
        <w:tc>
          <w:tcPr>
            <w:tcW w:type="dxa" w:w="3120"/>
          </w:tcPr>
          <w:p>
            <w:pPr>
              <w:spacing w:before="40" w:after="40" w:line="240" w:lineRule="auto"/>
            </w:pPr>
            <w:r/>
            <w:r>
              <w:rPr>
                <w:rFonts w:ascii="Times New Roman" w:hAnsi="Times New Roman" w:eastAsia="Times New Roman"/>
                <w:b w:val="0"/>
                <w:i w:val="0"/>
                <w:sz w:val="20"/>
              </w:rPr>
              <w:t>Component rendering, form validation</w:t>
            </w:r>
          </w:p>
        </w:tc>
        <w:tc>
          <w:tcPr>
            <w:tcW w:type="dxa" w:w="3120"/>
          </w:tcPr>
          <w:p>
            <w:pPr>
              <w:spacing w:before="40" w:after="40" w:line="240" w:lineRule="auto"/>
            </w:pPr>
            <w:r/>
            <w:r>
              <w:rPr>
                <w:rFonts w:ascii="Times New Roman" w:hAnsi="Times New Roman" w:eastAsia="Times New Roman"/>
                <w:b w:val="0"/>
                <w:i w:val="0"/>
                <w:sz w:val="20"/>
              </w:rPr>
              <w:t>Manual browser testing</w:t>
            </w:r>
          </w:p>
        </w:tc>
      </w:tr>
      <w:tr>
        <w:tc>
          <w:tcPr>
            <w:tcW w:type="dxa" w:w="3120"/>
          </w:tcPr>
          <w:p>
            <w:pPr>
              <w:spacing w:before="40" w:after="40" w:line="240" w:lineRule="auto"/>
            </w:pPr>
            <w:r/>
            <w:r>
              <w:rPr>
                <w:rFonts w:ascii="Times New Roman" w:hAnsi="Times New Roman" w:eastAsia="Times New Roman"/>
                <w:b/>
                <w:i w:val="0"/>
                <w:sz w:val="20"/>
              </w:rPr>
              <w:t>Security Testing</w:t>
            </w:r>
          </w:p>
        </w:tc>
        <w:tc>
          <w:tcPr>
            <w:tcW w:type="dxa" w:w="3120"/>
          </w:tcPr>
          <w:p>
            <w:pPr>
              <w:spacing w:before="40" w:after="40" w:line="240" w:lineRule="auto"/>
            </w:pPr>
            <w:r/>
            <w:r>
              <w:rPr>
                <w:rFonts w:ascii="Times New Roman" w:hAnsi="Times New Roman" w:eastAsia="Times New Roman"/>
                <w:b w:val="0"/>
                <w:i w:val="0"/>
                <w:sz w:val="20"/>
              </w:rPr>
              <w:t>Auth bypass, role escalation, input injection</w:t>
            </w:r>
          </w:p>
        </w:tc>
        <w:tc>
          <w:tcPr>
            <w:tcW w:type="dxa" w:w="3120"/>
          </w:tcPr>
          <w:p>
            <w:pPr>
              <w:spacing w:before="40" w:after="40" w:line="240" w:lineRule="auto"/>
            </w:pPr>
            <w:r/>
            <w:r>
              <w:rPr>
                <w:rFonts w:ascii="Times New Roman" w:hAnsi="Times New Roman" w:eastAsia="Times New Roman"/>
                <w:b w:val="0"/>
                <w:i w:val="0"/>
                <w:sz w:val="20"/>
              </w:rPr>
              <w:t>Manual + API client</w:t>
            </w:r>
          </w:p>
        </w:tc>
      </w:tr>
      <w:tr>
        <w:tc>
          <w:tcPr>
            <w:tcW w:type="dxa" w:w="3120"/>
          </w:tcPr>
          <w:p>
            <w:pPr>
              <w:spacing w:before="40" w:after="40" w:line="240" w:lineRule="auto"/>
            </w:pPr>
            <w:r/>
            <w:r>
              <w:rPr>
                <w:rFonts w:ascii="Times New Roman" w:hAnsi="Times New Roman" w:eastAsia="Times New Roman"/>
                <w:b/>
                <w:i w:val="0"/>
                <w:sz w:val="20"/>
              </w:rPr>
              <w:t>User Acceptance Testing (UAT)</w:t>
            </w:r>
          </w:p>
        </w:tc>
        <w:tc>
          <w:tcPr>
            <w:tcW w:type="dxa" w:w="3120"/>
          </w:tcPr>
          <w:p>
            <w:pPr>
              <w:spacing w:before="40" w:after="40" w:line="240" w:lineRule="auto"/>
            </w:pPr>
            <w:r/>
            <w:r>
              <w:rPr>
                <w:rFonts w:ascii="Times New Roman" w:hAnsi="Times New Roman" w:eastAsia="Times New Roman"/>
                <w:b w:val="0"/>
                <w:i w:val="0"/>
                <w:sz w:val="20"/>
              </w:rPr>
              <w:t>End-to-end citizen, admin, officer flows</w:t>
            </w:r>
          </w:p>
        </w:tc>
        <w:tc>
          <w:tcPr>
            <w:tcW w:type="dxa" w:w="3120"/>
          </w:tcPr>
          <w:p>
            <w:pPr>
              <w:spacing w:before="40" w:after="40" w:line="240" w:lineRule="auto"/>
            </w:pPr>
            <w:r/>
            <w:r>
              <w:rPr>
                <w:rFonts w:ascii="Times New Roman" w:hAnsi="Times New Roman" w:eastAsia="Times New Roman"/>
                <w:b w:val="0"/>
                <w:i w:val="0"/>
                <w:sz w:val="20"/>
              </w:rPr>
              <w:t>Test cases with stakeholders</w:t>
            </w:r>
          </w:p>
        </w:tc>
      </w:tr>
    </w:tbl>
    <w:p/>
    <w:p>
      <w:pPr>
        <w:spacing w:before="320" w:after="160" w:line="276" w:lineRule="auto"/>
        <w:jc w:val="left"/>
      </w:pPr>
      <w:r>
        <w:rPr>
          <w:rFonts w:ascii="Times New Roman" w:hAnsi="Times New Roman" w:eastAsia="Times New Roman"/>
          <w:b/>
          <w:i w:val="0"/>
          <w:color w:val="003366"/>
          <w:sz w:val="24"/>
        </w:rPr>
        <w:t>3.3.1 Sample Test Cases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ID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Scenario</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Expected Result</w:t>
            </w:r>
          </w:p>
        </w:tc>
      </w:tr>
      <w:tr>
        <w:tc>
          <w:tcPr>
            <w:tcW w:type="dxa" w:w="3120"/>
          </w:tcPr>
          <w:p>
            <w:pPr>
              <w:spacing w:before="40" w:after="40" w:line="240" w:lineRule="auto"/>
            </w:pPr>
            <w:r/>
            <w:r>
              <w:rPr>
                <w:rFonts w:ascii="Times New Roman" w:hAnsi="Times New Roman" w:eastAsia="Times New Roman"/>
                <w:b w:val="0"/>
                <w:i w:val="0"/>
                <w:sz w:val="20"/>
              </w:rPr>
              <w:t>TC-01</w:t>
            </w:r>
          </w:p>
        </w:tc>
        <w:tc>
          <w:tcPr>
            <w:tcW w:type="dxa" w:w="3120"/>
          </w:tcPr>
          <w:p>
            <w:pPr>
              <w:spacing w:before="40" w:after="40" w:line="240" w:lineRule="auto"/>
            </w:pPr>
            <w:r/>
            <w:r>
              <w:rPr>
                <w:rFonts w:ascii="Times New Roman" w:hAnsi="Times New Roman" w:eastAsia="Times New Roman"/>
                <w:b w:val="0"/>
                <w:i w:val="0"/>
                <w:sz w:val="20"/>
              </w:rPr>
              <w:t>Citizen registers with valid data</w:t>
            </w:r>
          </w:p>
        </w:tc>
        <w:tc>
          <w:tcPr>
            <w:tcW w:type="dxa" w:w="3120"/>
          </w:tcPr>
          <w:p>
            <w:pPr>
              <w:spacing w:before="40" w:after="40" w:line="240" w:lineRule="auto"/>
            </w:pPr>
            <w:r/>
            <w:r>
              <w:rPr>
                <w:rFonts w:ascii="Times New Roman" w:hAnsi="Times New Roman" w:eastAsia="Times New Roman"/>
                <w:b w:val="0"/>
                <w:i w:val="0"/>
                <w:sz w:val="20"/>
              </w:rPr>
              <w:t>Account created; can log in</w:t>
            </w:r>
          </w:p>
        </w:tc>
      </w:tr>
      <w:tr>
        <w:tc>
          <w:tcPr>
            <w:tcW w:type="dxa" w:w="3120"/>
          </w:tcPr>
          <w:p>
            <w:pPr>
              <w:spacing w:before="40" w:after="40" w:line="240" w:lineRule="auto"/>
            </w:pPr>
            <w:r/>
            <w:r>
              <w:rPr>
                <w:rFonts w:ascii="Times New Roman" w:hAnsi="Times New Roman" w:eastAsia="Times New Roman"/>
                <w:b w:val="0"/>
                <w:i w:val="0"/>
                <w:sz w:val="20"/>
              </w:rPr>
              <w:t>TC-02</w:t>
            </w:r>
          </w:p>
        </w:tc>
        <w:tc>
          <w:tcPr>
            <w:tcW w:type="dxa" w:w="3120"/>
          </w:tcPr>
          <w:p>
            <w:pPr>
              <w:spacing w:before="40" w:after="40" w:line="240" w:lineRule="auto"/>
            </w:pPr>
            <w:r/>
            <w:r>
              <w:rPr>
                <w:rFonts w:ascii="Times New Roman" w:hAnsi="Times New Roman" w:eastAsia="Times New Roman"/>
                <w:b w:val="0"/>
                <w:i w:val="0"/>
                <w:sz w:val="20"/>
              </w:rPr>
              <w:t>Citizen submits complaint</w:t>
            </w:r>
          </w:p>
        </w:tc>
        <w:tc>
          <w:tcPr>
            <w:tcW w:type="dxa" w:w="3120"/>
          </w:tcPr>
          <w:p>
            <w:pPr>
              <w:spacing w:before="40" w:after="40" w:line="240" w:lineRule="auto"/>
            </w:pPr>
            <w:r/>
            <w:r>
              <w:rPr>
                <w:rFonts w:ascii="Times New Roman" w:hAnsi="Times New Roman" w:eastAsia="Times New Roman"/>
                <w:b w:val="0"/>
                <w:i w:val="0"/>
                <w:sz w:val="20"/>
              </w:rPr>
              <w:t>Record saved as Pending with reference ID; success popup shown</w:t>
            </w:r>
          </w:p>
        </w:tc>
      </w:tr>
      <w:tr>
        <w:tc>
          <w:tcPr>
            <w:tcW w:type="dxa" w:w="3120"/>
          </w:tcPr>
          <w:p>
            <w:pPr>
              <w:spacing w:before="40" w:after="40" w:line="240" w:lineRule="auto"/>
            </w:pPr>
            <w:r/>
            <w:r>
              <w:rPr>
                <w:rFonts w:ascii="Times New Roman" w:hAnsi="Times New Roman" w:eastAsia="Times New Roman"/>
                <w:b w:val="0"/>
                <w:i w:val="0"/>
                <w:sz w:val="20"/>
              </w:rPr>
              <w:t>TC-03</w:t>
            </w:r>
          </w:p>
        </w:tc>
        <w:tc>
          <w:tcPr>
            <w:tcW w:type="dxa" w:w="3120"/>
          </w:tcPr>
          <w:p>
            <w:pPr>
              <w:spacing w:before="40" w:after="40" w:line="240" w:lineRule="auto"/>
            </w:pPr>
            <w:r/>
            <w:r>
              <w:rPr>
                <w:rFonts w:ascii="Times New Roman" w:hAnsi="Times New Roman" w:eastAsia="Times New Roman"/>
                <w:b w:val="0"/>
                <w:i w:val="0"/>
                <w:sz w:val="20"/>
              </w:rPr>
              <w:t>Admin routes complaint to department only</w:t>
            </w:r>
          </w:p>
        </w:tc>
        <w:tc>
          <w:tcPr>
            <w:tcW w:type="dxa" w:w="3120"/>
          </w:tcPr>
          <w:p>
            <w:pPr>
              <w:spacing w:before="40" w:after="40" w:line="240" w:lineRule="auto"/>
            </w:pPr>
            <w:r/>
            <w:r>
              <w:rPr>
                <w:rFonts w:ascii="Times New Roman" w:hAnsi="Times New Roman" w:eastAsia="Times New Roman"/>
                <w:b w:val="0"/>
                <w:i w:val="0"/>
                <w:sz w:val="20"/>
              </w:rPr>
              <w:t>Status stays Pending; appears in department queue</w:t>
            </w:r>
          </w:p>
        </w:tc>
      </w:tr>
      <w:tr>
        <w:tc>
          <w:tcPr>
            <w:tcW w:type="dxa" w:w="3120"/>
          </w:tcPr>
          <w:p>
            <w:pPr>
              <w:spacing w:before="40" w:after="40" w:line="240" w:lineRule="auto"/>
            </w:pPr>
            <w:r/>
            <w:r>
              <w:rPr>
                <w:rFonts w:ascii="Times New Roman" w:hAnsi="Times New Roman" w:eastAsia="Times New Roman"/>
                <w:b w:val="0"/>
                <w:i w:val="0"/>
                <w:sz w:val="20"/>
              </w:rPr>
              <w:t>TC-04</w:t>
            </w:r>
          </w:p>
        </w:tc>
        <w:tc>
          <w:tcPr>
            <w:tcW w:type="dxa" w:w="3120"/>
          </w:tcPr>
          <w:p>
            <w:pPr>
              <w:spacing w:before="40" w:after="40" w:line="240" w:lineRule="auto"/>
            </w:pPr>
            <w:r/>
            <w:r>
              <w:rPr>
                <w:rFonts w:ascii="Times New Roman" w:hAnsi="Times New Roman" w:eastAsia="Times New Roman"/>
                <w:b w:val="0"/>
                <w:i w:val="0"/>
                <w:sz w:val="20"/>
              </w:rPr>
              <w:t>Admin assigns complaint to an officer</w:t>
            </w:r>
          </w:p>
        </w:tc>
        <w:tc>
          <w:tcPr>
            <w:tcW w:type="dxa" w:w="3120"/>
          </w:tcPr>
          <w:p>
            <w:pPr>
              <w:spacing w:before="40" w:after="40" w:line="240" w:lineRule="auto"/>
            </w:pPr>
            <w:r/>
            <w:r>
              <w:rPr>
                <w:rFonts w:ascii="Times New Roman" w:hAnsi="Times New Roman" w:eastAsia="Times New Roman"/>
                <w:b w:val="0"/>
                <w:i w:val="0"/>
                <w:sz w:val="20"/>
              </w:rPr>
              <w:t>Status In Progress; officer sees item</w:t>
            </w:r>
          </w:p>
        </w:tc>
      </w:tr>
      <w:tr>
        <w:tc>
          <w:tcPr>
            <w:tcW w:type="dxa" w:w="3120"/>
          </w:tcPr>
          <w:p>
            <w:pPr>
              <w:spacing w:before="40" w:after="40" w:line="240" w:lineRule="auto"/>
            </w:pPr>
            <w:r/>
            <w:r>
              <w:rPr>
                <w:rFonts w:ascii="Times New Roman" w:hAnsi="Times New Roman" w:eastAsia="Times New Roman"/>
                <w:b w:val="0"/>
                <w:i w:val="0"/>
                <w:sz w:val="20"/>
              </w:rPr>
              <w:t>TC-05</w:t>
            </w:r>
          </w:p>
        </w:tc>
        <w:tc>
          <w:tcPr>
            <w:tcW w:type="dxa" w:w="3120"/>
          </w:tcPr>
          <w:p>
            <w:pPr>
              <w:spacing w:before="40" w:after="40" w:line="240" w:lineRule="auto"/>
            </w:pPr>
            <w:r/>
            <w:r>
              <w:rPr>
                <w:rFonts w:ascii="Times New Roman" w:hAnsi="Times New Roman" w:eastAsia="Times New Roman"/>
                <w:b w:val="0"/>
                <w:i w:val="0"/>
                <w:sz w:val="20"/>
              </w:rPr>
              <w:t>Officer marks complaint resolved</w:t>
            </w:r>
          </w:p>
        </w:tc>
        <w:tc>
          <w:tcPr>
            <w:tcW w:type="dxa" w:w="3120"/>
          </w:tcPr>
          <w:p>
            <w:pPr>
              <w:spacing w:before="40" w:after="40" w:line="240" w:lineRule="auto"/>
            </w:pPr>
            <w:r/>
            <w:r>
              <w:rPr>
                <w:rFonts w:ascii="Times New Roman" w:hAnsi="Times New Roman" w:eastAsia="Times New Roman"/>
                <w:b w:val="0"/>
                <w:i w:val="0"/>
                <w:sz w:val="20"/>
              </w:rPr>
              <w:t>Status Resolved; citizen notified</w:t>
            </w:r>
          </w:p>
        </w:tc>
      </w:tr>
      <w:tr>
        <w:tc>
          <w:tcPr>
            <w:tcW w:type="dxa" w:w="3120"/>
          </w:tcPr>
          <w:p>
            <w:pPr>
              <w:spacing w:before="40" w:after="40" w:line="240" w:lineRule="auto"/>
            </w:pPr>
            <w:r/>
            <w:r>
              <w:rPr>
                <w:rFonts w:ascii="Times New Roman" w:hAnsi="Times New Roman" w:eastAsia="Times New Roman"/>
                <w:b w:val="0"/>
                <w:i w:val="0"/>
                <w:sz w:val="20"/>
              </w:rPr>
              <w:t>TC-06</w:t>
            </w:r>
          </w:p>
        </w:tc>
        <w:tc>
          <w:tcPr>
            <w:tcW w:type="dxa" w:w="3120"/>
          </w:tcPr>
          <w:p>
            <w:pPr>
              <w:spacing w:before="40" w:after="40" w:line="240" w:lineRule="auto"/>
            </w:pPr>
            <w:r/>
            <w:r>
              <w:rPr>
                <w:rFonts w:ascii="Times New Roman" w:hAnsi="Times New Roman" w:eastAsia="Times New Roman"/>
                <w:b w:val="0"/>
                <w:i w:val="0"/>
                <w:sz w:val="20"/>
              </w:rPr>
              <w:t>Officer tries to reject a complaint</w:t>
            </w:r>
          </w:p>
        </w:tc>
        <w:tc>
          <w:tcPr>
            <w:tcW w:type="dxa" w:w="3120"/>
          </w:tcPr>
          <w:p>
            <w:pPr>
              <w:spacing w:before="40" w:after="40" w:line="240" w:lineRule="auto"/>
            </w:pPr>
            <w:r/>
            <w:r>
              <w:rPr>
                <w:rFonts w:ascii="Times New Roman" w:hAnsi="Times New Roman" w:eastAsia="Times New Roman"/>
                <w:b w:val="0"/>
                <w:i w:val="0"/>
                <w:sz w:val="20"/>
              </w:rPr>
              <w:t>Not allowed (admin-only)</w:t>
            </w:r>
          </w:p>
        </w:tc>
      </w:tr>
      <w:tr>
        <w:tc>
          <w:tcPr>
            <w:tcW w:type="dxa" w:w="3120"/>
          </w:tcPr>
          <w:p>
            <w:pPr>
              <w:spacing w:before="40" w:after="40" w:line="240" w:lineRule="auto"/>
            </w:pPr>
            <w:r/>
            <w:r>
              <w:rPr>
                <w:rFonts w:ascii="Times New Roman" w:hAnsi="Times New Roman" w:eastAsia="Times New Roman"/>
                <w:b w:val="0"/>
                <w:i w:val="0"/>
                <w:sz w:val="20"/>
              </w:rPr>
              <w:t>TC-07</w:t>
            </w:r>
          </w:p>
        </w:tc>
        <w:tc>
          <w:tcPr>
            <w:tcW w:type="dxa" w:w="3120"/>
          </w:tcPr>
          <w:p>
            <w:pPr>
              <w:spacing w:before="40" w:after="40" w:line="240" w:lineRule="auto"/>
            </w:pPr>
            <w:r/>
            <w:r>
              <w:rPr>
                <w:rFonts w:ascii="Times New Roman" w:hAnsi="Times New Roman" w:eastAsia="Times New Roman"/>
                <w:b w:val="0"/>
                <w:i w:val="0"/>
                <w:sz w:val="20"/>
              </w:rPr>
              <w:t>Officer tries to access admin routes</w:t>
            </w:r>
          </w:p>
        </w:tc>
        <w:tc>
          <w:tcPr>
            <w:tcW w:type="dxa" w:w="3120"/>
          </w:tcPr>
          <w:p>
            <w:pPr>
              <w:spacing w:before="40" w:after="40" w:line="240" w:lineRule="auto"/>
            </w:pPr>
            <w:r/>
            <w:r>
              <w:rPr>
                <w:rFonts w:ascii="Times New Roman" w:hAnsi="Times New Roman" w:eastAsia="Times New Roman"/>
                <w:b w:val="0"/>
                <w:i w:val="0"/>
                <w:sz w:val="20"/>
              </w:rPr>
              <w:t>Redirected / forbidden</w:t>
            </w:r>
          </w:p>
        </w:tc>
      </w:tr>
      <w:tr>
        <w:tc>
          <w:tcPr>
            <w:tcW w:type="dxa" w:w="3120"/>
          </w:tcPr>
          <w:p>
            <w:pPr>
              <w:spacing w:before="40" w:after="40" w:line="240" w:lineRule="auto"/>
            </w:pPr>
            <w:r/>
            <w:r>
              <w:rPr>
                <w:rFonts w:ascii="Times New Roman" w:hAnsi="Times New Roman" w:eastAsia="Times New Roman"/>
                <w:b w:val="0"/>
                <w:i w:val="0"/>
                <w:sz w:val="20"/>
              </w:rPr>
              <w:t>TC-08</w:t>
            </w:r>
          </w:p>
        </w:tc>
        <w:tc>
          <w:tcPr>
            <w:tcW w:type="dxa" w:w="3120"/>
          </w:tcPr>
          <w:p>
            <w:pPr>
              <w:spacing w:before="40" w:after="40" w:line="240" w:lineRule="auto"/>
            </w:pPr>
            <w:r/>
            <w:r>
              <w:rPr>
                <w:rFonts w:ascii="Times New Roman" w:hAnsi="Times New Roman" w:eastAsia="Times New Roman"/>
                <w:b w:val="0"/>
                <w:i w:val="0"/>
                <w:sz w:val="20"/>
              </w:rPr>
              <w:t>Admin searches complaint by reference ID</w:t>
            </w:r>
          </w:p>
        </w:tc>
        <w:tc>
          <w:tcPr>
            <w:tcW w:type="dxa" w:w="3120"/>
          </w:tcPr>
          <w:p>
            <w:pPr>
              <w:spacing w:before="40" w:after="40" w:line="240" w:lineRule="auto"/>
            </w:pPr>
            <w:r/>
            <w:r>
              <w:rPr>
                <w:rFonts w:ascii="Times New Roman" w:hAnsi="Times New Roman" w:eastAsia="Times New Roman"/>
                <w:b w:val="0"/>
                <w:i w:val="0"/>
                <w:sz w:val="20"/>
              </w:rPr>
              <w:t>Correct record returned</w:t>
            </w:r>
          </w:p>
        </w:tc>
      </w:tr>
    </w:tbl>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3.4 Deployment Plan</w:t>
      </w:r>
    </w:p>
    <w:p>
      <w:pPr>
        <w:spacing w:before="320" w:after="160" w:line="276" w:lineRule="auto"/>
        <w:jc w:val="left"/>
      </w:pPr>
      <w:r>
        <w:rPr>
          <w:rFonts w:ascii="Times New Roman" w:hAnsi="Times New Roman" w:eastAsia="Times New Roman"/>
          <w:b/>
          <w:i w:val="0"/>
          <w:color w:val="003366"/>
          <w:sz w:val="24"/>
        </w:rPr>
        <w:t>3.4.1 Environment Setup</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Environment</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Purpose</w:t>
            </w:r>
          </w:p>
        </w:tc>
      </w:tr>
      <w:tr>
        <w:tc>
          <w:tcPr>
            <w:tcW w:type="dxa" w:w="4680"/>
          </w:tcPr>
          <w:p>
            <w:pPr>
              <w:spacing w:before="40" w:after="40" w:line="240" w:lineRule="auto"/>
            </w:pPr>
            <w:r/>
            <w:r>
              <w:rPr>
                <w:rFonts w:ascii="Times New Roman" w:hAnsi="Times New Roman" w:eastAsia="Times New Roman"/>
                <w:b/>
                <w:i w:val="0"/>
                <w:sz w:val="20"/>
              </w:rPr>
              <w:t>Development</w:t>
            </w:r>
          </w:p>
        </w:tc>
        <w:tc>
          <w:tcPr>
            <w:tcW w:type="dxa" w:w="4680"/>
          </w:tcPr>
          <w:p>
            <w:pPr>
              <w:spacing w:before="40" w:after="40" w:line="240" w:lineRule="auto"/>
            </w:pPr>
            <w:r/>
            <w:r>
              <w:rPr>
                <w:rFonts w:ascii="Times New Roman" w:hAnsi="Times New Roman" w:eastAsia="Times New Roman"/>
                <w:b w:val="0"/>
                <w:i w:val="0"/>
                <w:sz w:val="20"/>
              </w:rPr>
              <w:t>Local machine (localhost)</w:t>
            </w:r>
          </w:p>
        </w:tc>
      </w:tr>
      <w:tr>
        <w:tc>
          <w:tcPr>
            <w:tcW w:type="dxa" w:w="4680"/>
          </w:tcPr>
          <w:p>
            <w:pPr>
              <w:spacing w:before="40" w:after="40" w:line="240" w:lineRule="auto"/>
            </w:pPr>
            <w:r/>
            <w:r>
              <w:rPr>
                <w:rFonts w:ascii="Times New Roman" w:hAnsi="Times New Roman" w:eastAsia="Times New Roman"/>
                <w:b/>
                <w:i w:val="0"/>
                <w:sz w:val="20"/>
              </w:rPr>
              <w:t>Staging</w:t>
            </w:r>
          </w:p>
        </w:tc>
        <w:tc>
          <w:tcPr>
            <w:tcW w:type="dxa" w:w="4680"/>
          </w:tcPr>
          <w:p>
            <w:pPr>
              <w:spacing w:before="40" w:after="40" w:line="240" w:lineRule="auto"/>
            </w:pPr>
            <w:r/>
            <w:r>
              <w:rPr>
                <w:rFonts w:ascii="Times New Roman" w:hAnsi="Times New Roman" w:eastAsia="Times New Roman"/>
                <w:b w:val="0"/>
                <w:i w:val="0"/>
                <w:sz w:val="20"/>
              </w:rPr>
              <w:t>Pre-production testing on cloud VPS</w:t>
            </w:r>
          </w:p>
        </w:tc>
      </w:tr>
      <w:tr>
        <w:tc>
          <w:tcPr>
            <w:tcW w:type="dxa" w:w="4680"/>
          </w:tcPr>
          <w:p>
            <w:pPr>
              <w:spacing w:before="40" w:after="40" w:line="240" w:lineRule="auto"/>
            </w:pPr>
            <w:r/>
            <w:r>
              <w:rPr>
                <w:rFonts w:ascii="Times New Roman" w:hAnsi="Times New Roman" w:eastAsia="Times New Roman"/>
                <w:b/>
                <w:i w:val="0"/>
                <w:sz w:val="20"/>
              </w:rPr>
              <w:t>Production</w:t>
            </w:r>
          </w:p>
        </w:tc>
        <w:tc>
          <w:tcPr>
            <w:tcW w:type="dxa" w:w="4680"/>
          </w:tcPr>
          <w:p>
            <w:pPr>
              <w:spacing w:before="40" w:after="40" w:line="240" w:lineRule="auto"/>
            </w:pPr>
            <w:r/>
            <w:r>
              <w:rPr>
                <w:rFonts w:ascii="Times New Roman" w:hAnsi="Times New Roman" w:eastAsia="Times New Roman"/>
                <w:b w:val="0"/>
                <w:i w:val="0"/>
                <w:sz w:val="20"/>
              </w:rPr>
              <w:t>Live system for Adama City Administration</w:t>
            </w:r>
          </w:p>
        </w:tc>
      </w:tr>
    </w:tbl>
    <w:p/>
    <w:p>
      <w:pPr>
        <w:spacing w:before="320" w:after="160" w:line="276" w:lineRule="auto"/>
        <w:jc w:val="left"/>
      </w:pPr>
      <w:r>
        <w:rPr>
          <w:rFonts w:ascii="Times New Roman" w:hAnsi="Times New Roman" w:eastAsia="Times New Roman"/>
          <w:b/>
          <w:i w:val="0"/>
          <w:color w:val="003366"/>
          <w:sz w:val="24"/>
        </w:rPr>
        <w:t>3.4.2 Deployment Architecture</w:t>
      </w:r>
    </w:p>
    <w:p>
      <w:pPr>
        <w:spacing w:before="160" w:after="80" w:line="276" w:lineRule="auto"/>
        <w:jc w:val="center"/>
      </w:pPr>
      <w:r>
        <w:drawing>
          <wp:inline xmlns:a="http://schemas.openxmlformats.org/drawingml/2006/main" xmlns:pic="http://schemas.openxmlformats.org/drawingml/2006/picture">
            <wp:extent cx="5669280" cy="1842516"/>
            <wp:docPr id="8" name="Picture 8"/>
            <wp:cNvGraphicFramePr>
              <a:graphicFrameLocks noChangeAspect="1"/>
            </wp:cNvGraphicFramePr>
            <a:graphic>
              <a:graphicData uri="http://schemas.openxmlformats.org/drawingml/2006/picture">
                <pic:pic>
                  <pic:nvPicPr>
                    <pic:cNvPr id="0" name="fig-3-2-deployment.png"/>
                    <pic:cNvPicPr/>
                  </pic:nvPicPr>
                  <pic:blipFill>
                    <a:blip r:embed="rId21"/>
                    <a:stretch>
                      <a:fillRect/>
                    </a:stretch>
                  </pic:blipFill>
                  <pic:spPr>
                    <a:xfrm>
                      <a:off x="0" y="0"/>
                      <a:ext cx="5669280" cy="184251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3.2: Deployment architecture</w:t>
      </w:r>
    </w:p>
    <w:p>
      <w:pPr>
        <w:spacing w:before="320" w:after="160" w:line="276" w:lineRule="auto"/>
        <w:jc w:val="left"/>
      </w:pPr>
      <w:r>
        <w:rPr>
          <w:rFonts w:ascii="Times New Roman" w:hAnsi="Times New Roman" w:eastAsia="Times New Roman"/>
          <w:b/>
          <w:i w:val="0"/>
          <w:color w:val="003366"/>
          <w:sz w:val="24"/>
        </w:rPr>
        <w:t>3.4.3 Deployment Steps</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Configure environment variables (</w:t>
      </w:r>
      <w:r>
        <w:rPr>
          <w:rFonts w:ascii="Consolas" w:hAnsi="Consolas" w:eastAsia="Consolas"/>
          <w:b w:val="0"/>
          <w:i w:val="0"/>
          <w:sz w:val="22"/>
        </w:rPr>
        <w:t>.env</w:t>
      </w:r>
      <w:r>
        <w:rPr>
          <w:rFonts w:ascii="Times New Roman" w:hAnsi="Times New Roman" w:eastAsia="Times New Roman"/>
          <w:b w:val="0"/>
          <w:i w:val="0"/>
          <w:sz w:val="24"/>
        </w:rPr>
        <w:t>): Atlas credentials (</w:t>
      </w:r>
      <w:r>
        <w:rPr>
          <w:rFonts w:ascii="Consolas" w:hAnsi="Consolas" w:eastAsia="Consolas"/>
          <w:b w:val="0"/>
          <w:i w:val="0"/>
          <w:sz w:val="22"/>
        </w:rPr>
        <w:t>MONGODB_USER</w:t>
      </w:r>
      <w:r>
        <w:rPr>
          <w:rFonts w:ascii="Times New Roman" w:hAnsi="Times New Roman" w:eastAsia="Times New Roman"/>
          <w:b w:val="0"/>
          <w:i w:val="0"/>
          <w:sz w:val="24"/>
        </w:rPr>
        <w:t xml:space="preserve">, </w:t>
      </w:r>
      <w:r>
        <w:rPr>
          <w:rFonts w:ascii="Consolas" w:hAnsi="Consolas" w:eastAsia="Consolas"/>
          <w:b w:val="0"/>
          <w:i w:val="0"/>
          <w:sz w:val="22"/>
        </w:rPr>
        <w:t>MONGODB_PASSWORD</w:t>
      </w:r>
      <w:r>
        <w:rPr>
          <w:rFonts w:ascii="Times New Roman" w:hAnsi="Times New Roman" w:eastAsia="Times New Roman"/>
          <w:b w:val="0"/>
          <w:i w:val="0"/>
          <w:sz w:val="24"/>
        </w:rPr>
        <w:t xml:space="preserve">, </w:t>
      </w:r>
      <w:r>
        <w:rPr>
          <w:rFonts w:ascii="Consolas" w:hAnsi="Consolas" w:eastAsia="Consolas"/>
          <w:b w:val="0"/>
          <w:i w:val="0"/>
          <w:sz w:val="22"/>
        </w:rPr>
        <w:t>MONGODB_CLUSTER</w:t>
      </w:r>
      <w:r>
        <w:rPr>
          <w:rFonts w:ascii="Times New Roman" w:hAnsi="Times New Roman" w:eastAsia="Times New Roman"/>
          <w:b w:val="0"/>
          <w:i w:val="0"/>
          <w:sz w:val="24"/>
        </w:rPr>
        <w:t xml:space="preserve">, </w:t>
      </w:r>
      <w:r>
        <w:rPr>
          <w:rFonts w:ascii="Consolas" w:hAnsi="Consolas" w:eastAsia="Consolas"/>
          <w:b w:val="0"/>
          <w:i w:val="0"/>
          <w:sz w:val="22"/>
        </w:rPr>
        <w:t>MONGODB_DB</w:t>
      </w:r>
      <w:r>
        <w:rPr>
          <w:rFonts w:ascii="Times New Roman" w:hAnsi="Times New Roman" w:eastAsia="Times New Roman"/>
          <w:b w:val="0"/>
          <w:i w:val="0"/>
          <w:sz w:val="24"/>
        </w:rPr>
        <w:t xml:space="preserve">) or </w:t>
      </w:r>
      <w:r>
        <w:rPr>
          <w:rFonts w:ascii="Consolas" w:hAnsi="Consolas" w:eastAsia="Consolas"/>
          <w:b w:val="0"/>
          <w:i w:val="0"/>
          <w:sz w:val="22"/>
        </w:rPr>
        <w:t>MONGODB_URI</w:t>
      </w:r>
      <w:r>
        <w:rPr>
          <w:rFonts w:ascii="Times New Roman" w:hAnsi="Times New Roman" w:eastAsia="Times New Roman"/>
          <w:b w:val="0"/>
          <w:i w:val="0"/>
          <w:sz w:val="24"/>
        </w:rPr>
        <w:t xml:space="preserve">, plus </w:t>
      </w:r>
      <w:r>
        <w:rPr>
          <w:rFonts w:ascii="Consolas" w:hAnsi="Consolas" w:eastAsia="Consolas"/>
          <w:b w:val="0"/>
          <w:i w:val="0"/>
          <w:sz w:val="22"/>
        </w:rPr>
        <w:t>JWT_SECRET</w:t>
      </w:r>
      <w:r>
        <w:rPr>
          <w:rFonts w:ascii="Times New Roman" w:hAnsi="Times New Roman" w:eastAsia="Times New Roman"/>
          <w:b w:val="0"/>
          <w:i w:val="0"/>
          <w:sz w:val="24"/>
        </w:rPr>
        <w:t xml:space="preserve">, </w:t>
      </w:r>
      <w:r>
        <w:rPr>
          <w:rFonts w:ascii="Consolas" w:hAnsi="Consolas" w:eastAsia="Consolas"/>
          <w:b w:val="0"/>
          <w:i w:val="0"/>
          <w:sz w:val="22"/>
        </w:rPr>
        <w:t>PORT</w:t>
      </w:r>
      <w:r>
        <w:rPr>
          <w:rFonts w:ascii="Times New Roman" w:hAnsi="Times New Roman" w:eastAsia="Times New Roman"/>
          <w:b w:val="0"/>
          <w:i w:val="0"/>
          <w:sz w:val="24"/>
        </w:rPr>
        <w:t xml:space="preserve">, </w:t>
      </w:r>
      <w:r>
        <w:rPr>
          <w:rFonts w:ascii="Consolas" w:hAnsi="Consolas" w:eastAsia="Consolas"/>
          <w:b w:val="0"/>
          <w:i w:val="0"/>
          <w:sz w:val="22"/>
        </w:rPr>
        <w:t>CLIENT_ORIGIN</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 xml:space="preserve">Build React frontend: </w:t>
      </w:r>
      <w:r>
        <w:rPr>
          <w:rFonts w:ascii="Consolas" w:hAnsi="Consolas" w:eastAsia="Consolas"/>
          <w:b w:val="0"/>
          <w:i w:val="0"/>
          <w:sz w:val="22"/>
        </w:rPr>
        <w:t>npm run build</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Deploy API with PM2 or similar process manager</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Serve frontend static files via Nginx</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Enable HTTPS with SSL certificate (Let's Encrypt)</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Configure daily MongoDB backups</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Seed initial admin account and default departments</w:t>
      </w:r>
    </w:p>
    <w:p>
      <w:pPr>
        <w:spacing w:before="0" w:after="80" w:line="276" w:lineRule="auto"/>
        <w:ind w:left="567"/>
      </w:pPr>
      <w:r>
        <w:rPr>
          <w:rFonts w:ascii="Times New Roman" w:hAnsi="Times New Roman" w:eastAsia="Times New Roman"/>
          <w:b w:val="0"/>
          <w:i w:val="0"/>
          <w:sz w:val="24"/>
        </w:rPr>
        <w:t xml:space="preserve">8. </w:t>
      </w:r>
      <w:r>
        <w:rPr>
          <w:rFonts w:ascii="Times New Roman" w:hAnsi="Times New Roman" w:eastAsia="Times New Roman"/>
          <w:b w:val="0"/>
          <w:i w:val="0"/>
          <w:sz w:val="24"/>
        </w:rPr>
        <w:t>Whitelist production server IP in MongoDB Atlas Network Access</w:t>
      </w:r>
    </w:p>
    <w:p>
      <w:pPr>
        <w:spacing w:before="320" w:after="160" w:line="276" w:lineRule="auto"/>
        <w:jc w:val="left"/>
      </w:pPr>
      <w:r>
        <w:rPr>
          <w:rFonts w:ascii="Times New Roman" w:hAnsi="Times New Roman" w:eastAsia="Times New Roman"/>
          <w:b/>
          <w:i w:val="0"/>
          <w:color w:val="003366"/>
          <w:sz w:val="24"/>
        </w:rPr>
        <w:t>3.4.4 Minimum Server Requirements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2 GB RAM, 2 vCPU VPS (or MongoDB Atlas free tier for development)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Ubuntu 22.04 LTS or similar</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Node.js 18+ LTS</w:t>
      </w:r>
    </w:p>
    <w:p>
      <w:pPr>
        <w:spacing w:before="80" w:after="160" w:line="276" w:lineRule="auto"/>
        <w:pBdr>
          <w:bottom w:val="single" w:sz="12" w:space="1" w:color="003366"/>
        </w:pBdr>
      </w:pPr>
    </w:p>
    <w:p>
      <w:pPr>
        <w:spacing w:before="320" w:after="160" w:line="276" w:lineRule="auto"/>
        <w:jc w:val="left"/>
        <w:pBdr>
          <w:bottom w:val="single" w:sz="12" w:space="1" w:color="C8870A"/>
        </w:pBdr>
      </w:pPr>
      <w:r>
        <w:rPr>
          <w:rFonts w:ascii="Times New Roman" w:hAnsi="Times New Roman" w:eastAsia="Times New Roman"/>
          <w:b/>
          <w:i w:val="0"/>
          <w:color w:val="003366"/>
          <w:sz w:val="32"/>
        </w:rPr>
        <w:t>CHAPTER FOUR: RESULTS AND DISCUSSION</w:t>
      </w:r>
    </w:p>
    <w:p>
      <w:pPr>
        <w:spacing w:before="0" w:after="160" w:line="276" w:lineRule="auto"/>
        <w:jc w:val="both"/>
      </w:pPr>
      <w:r>
        <w:rPr>
          <w:rFonts w:ascii="Times New Roman" w:hAnsi="Times New Roman" w:eastAsia="Times New Roman"/>
          <w:b w:val="0"/>
          <w:i w:val="0"/>
          <w:sz w:val="24"/>
        </w:rPr>
        <w:t xml:space="preserve">This chapter presents the implemented </w:t>
      </w:r>
      <w:r>
        <w:rPr>
          <w:rFonts w:ascii="Times New Roman" w:hAnsi="Times New Roman" w:eastAsia="Times New Roman"/>
          <w:b/>
          <w:i w:val="0"/>
          <w:sz w:val="24"/>
        </w:rPr>
        <w:t>Adama City Citizen Portal</w:t>
      </w:r>
      <w:r>
        <w:rPr>
          <w:rFonts w:ascii="Times New Roman" w:hAnsi="Times New Roman" w:eastAsia="Times New Roman"/>
          <w:b w:val="0"/>
          <w:i w:val="0"/>
          <w:sz w:val="24"/>
        </w:rPr>
        <w:t xml:space="preserve"> and discusses how the results address the problem statement and objectives defined earlier. Screenshots were captured from the working MERN application (React frontend, Express API, MongoDB).</w:t>
      </w:r>
    </w:p>
    <w:p>
      <w:pPr>
        <w:spacing w:before="320" w:after="160" w:line="276" w:lineRule="auto"/>
        <w:jc w:val="left"/>
      </w:pPr>
      <w:r>
        <w:rPr>
          <w:rFonts w:ascii="Times New Roman" w:hAnsi="Times New Roman" w:eastAsia="Times New Roman"/>
          <w:b/>
          <w:i w:val="0"/>
          <w:color w:val="003366"/>
          <w:sz w:val="28"/>
        </w:rPr>
        <w:t>4.1 Results</w:t>
      </w:r>
    </w:p>
    <w:p>
      <w:pPr>
        <w:spacing w:before="0" w:after="160" w:line="276" w:lineRule="auto"/>
        <w:jc w:val="both"/>
      </w:pPr>
      <w:r>
        <w:rPr>
          <w:rFonts w:ascii="Times New Roman" w:hAnsi="Times New Roman" w:eastAsia="Times New Roman"/>
          <w:b w:val="0"/>
          <w:i w:val="0"/>
          <w:sz w:val="24"/>
        </w:rPr>
        <w:t xml:space="preserve">Implemented screens are shown </w:t>
      </w:r>
      <w:r>
        <w:rPr>
          <w:rFonts w:ascii="Times New Roman" w:hAnsi="Times New Roman" w:eastAsia="Times New Roman"/>
          <w:b/>
          <w:i w:val="0"/>
          <w:sz w:val="24"/>
        </w:rPr>
        <w:t>in user-journey order</w:t>
      </w:r>
      <w:r>
        <w:rPr>
          <w:rFonts w:ascii="Times New Roman" w:hAnsi="Times New Roman" w:eastAsia="Times New Roman"/>
          <w:b w:val="0"/>
          <w:i w:val="0"/>
          <w:sz w:val="24"/>
        </w:rPr>
        <w:t xml:space="preserve">, starting with the </w:t>
      </w:r>
      <w:r>
        <w:rPr>
          <w:rFonts w:ascii="Times New Roman" w:hAnsi="Times New Roman" w:eastAsia="Times New Roman"/>
          <w:b/>
          <w:i w:val="0"/>
          <w:sz w:val="24"/>
        </w:rPr>
        <w:t>Guest UI</w:t>
      </w:r>
      <w:r>
        <w:rPr>
          <w:rFonts w:ascii="Times New Roman" w:hAnsi="Times New Roman" w:eastAsia="Times New Roman"/>
          <w:b w:val="0"/>
          <w:i w:val="0"/>
          <w:sz w:val="24"/>
        </w:rPr>
        <w:t xml:space="preserve">, then Citizen, Officer, and Administrator. Captures are from the live portal (18 August 2026; documentation refreshed 22 August 2026). Navigation and forms use </w:t>
      </w:r>
      <w:r>
        <w:rPr>
          <w:rFonts w:ascii="Times New Roman" w:hAnsi="Times New Roman" w:eastAsia="Times New Roman"/>
          <w:b/>
          <w:i w:val="0"/>
          <w:sz w:val="24"/>
        </w:rPr>
        <w:t>complaint</w:t>
      </w:r>
      <w:r>
        <w:rPr>
          <w:rFonts w:ascii="Times New Roman" w:hAnsi="Times New Roman" w:eastAsia="Times New Roman"/>
          <w:b w:val="0"/>
          <w:i w:val="0"/>
          <w:sz w:val="24"/>
        </w:rPr>
        <w:t xml:space="preserve"> terminology only (</w:t>
      </w:r>
      <w:r>
        <w:rPr>
          <w:rFonts w:ascii="Consolas" w:hAnsi="Consolas" w:eastAsia="Consolas"/>
          <w:b w:val="0"/>
          <w:i w:val="0"/>
          <w:sz w:val="22"/>
        </w:rPr>
        <w:t>CMP-YYYY-NNNN</w:t>
      </w:r>
      <w:r>
        <w:rPr>
          <w:rFonts w:ascii="Times New Roman" w:hAnsi="Times New Roman" w:eastAsia="Times New Roman"/>
          <w:b w:val="0"/>
          <w:i w:val="0"/>
          <w:sz w:val="24"/>
        </w:rPr>
        <w:t xml:space="preserve">). </w:t>
      </w:r>
      <w:r>
        <w:rPr>
          <w:rFonts w:ascii="Times New Roman" w:hAnsi="Times New Roman" w:eastAsia="Times New Roman"/>
          <w:b/>
          <w:i w:val="0"/>
          <w:sz w:val="24"/>
        </w:rPr>
        <w:t>AI Help</w:t>
      </w:r>
      <w:r>
        <w:rPr>
          <w:rFonts w:ascii="Times New Roman" w:hAnsi="Times New Roman" w:eastAsia="Times New Roman"/>
          <w:b w:val="0"/>
          <w:i w:val="0"/>
          <w:sz w:val="24"/>
        </w:rPr>
        <w:t xml:space="preserve"> is available on every screen.</w:t>
      </w:r>
    </w:p>
    <w:p>
      <w:pPr>
        <w:spacing w:before="0" w:after="160" w:line="276" w:lineRule="auto"/>
        <w:jc w:val="both"/>
      </w:pPr>
      <w:r>
        <w:rPr>
          <w:rFonts w:ascii="Times New Roman" w:hAnsi="Times New Roman" w:eastAsia="Times New Roman"/>
          <w:b/>
          <w:i w:val="0"/>
          <w:sz w:val="24"/>
        </w:rPr>
        <w:t>Order of result images</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Guest landing</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Guest registration</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Guest sign-in</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Citizen dashboard → submit complaint → my complaints → notifications → profile</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Officer dashboard → assigned tasks → notifications</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Admin dashboard → complaints → users → reports → activity log</w:t>
      </w:r>
    </w:p>
    <w:p>
      <w:pPr>
        <w:spacing w:before="320" w:after="160" w:line="276" w:lineRule="auto"/>
        <w:jc w:val="left"/>
      </w:pPr>
      <w:r>
        <w:rPr>
          <w:rFonts w:ascii="Times New Roman" w:hAnsi="Times New Roman" w:eastAsia="Times New Roman"/>
          <w:b/>
          <w:i w:val="0"/>
          <w:color w:val="003366"/>
          <w:sz w:val="24"/>
        </w:rPr>
        <w:t>4.1.1 Guest UI (Landing, Register, Login)</w:t>
      </w:r>
    </w:p>
    <w:p>
      <w:pPr>
        <w:spacing w:before="0" w:after="160" w:line="276" w:lineRule="auto"/>
        <w:jc w:val="both"/>
      </w:pPr>
      <w:r>
        <w:rPr>
          <w:rFonts w:ascii="Times New Roman" w:hAnsi="Times New Roman" w:eastAsia="Times New Roman"/>
          <w:b w:val="0"/>
          <w:i w:val="0"/>
          <w:sz w:val="24"/>
        </w:rPr>
        <w:t xml:space="preserve">The public </w:t>
      </w:r>
      <w:r>
        <w:rPr>
          <w:rFonts w:ascii="Times New Roman" w:hAnsi="Times New Roman" w:eastAsia="Times New Roman"/>
          <w:b/>
          <w:i w:val="0"/>
          <w:sz w:val="24"/>
        </w:rPr>
        <w:t>Guest UI</w:t>
      </w:r>
      <w:r>
        <w:rPr>
          <w:rFonts w:ascii="Times New Roman" w:hAnsi="Times New Roman" w:eastAsia="Times New Roman"/>
          <w:b w:val="0"/>
          <w:i w:val="0"/>
          <w:sz w:val="24"/>
        </w:rPr>
        <w:t xml:space="preserve"> is the first screen a visitor sees. It introduces the portal in English / Amharic / Afaan Oromo and offers a </w:t>
      </w:r>
      <w:r>
        <w:rPr>
          <w:rFonts w:ascii="Times New Roman" w:hAnsi="Times New Roman" w:eastAsia="Times New Roman"/>
          <w:b/>
          <w:i w:val="0"/>
          <w:sz w:val="24"/>
        </w:rPr>
        <w:t>Quick Submit</w:t>
      </w:r>
      <w:r>
        <w:rPr>
          <w:rFonts w:ascii="Times New Roman" w:hAnsi="Times New Roman" w:eastAsia="Times New Roman"/>
          <w:b w:val="0"/>
          <w:i w:val="0"/>
          <w:sz w:val="24"/>
        </w:rPr>
        <w:t xml:space="preserve"> complaint card (login required to send). Registration creates a citizen account. Sign-in supports demo Citizen, Officer, and Admin shortcuts plus email/password and forgot-password.</w:t>
      </w:r>
    </w:p>
    <w:p>
      <w:pPr>
        <w:spacing w:before="160" w:after="80" w:line="276" w:lineRule="auto"/>
        <w:jc w:val="center"/>
      </w:pPr>
      <w:r>
        <w:drawing>
          <wp:inline xmlns:a="http://schemas.openxmlformats.org/drawingml/2006/main" xmlns:pic="http://schemas.openxmlformats.org/drawingml/2006/picture">
            <wp:extent cx="5669280" cy="2795885"/>
            <wp:docPr id="9" name="Picture 9"/>
            <wp:cNvGraphicFramePr>
              <a:graphicFrameLocks noChangeAspect="1"/>
            </wp:cNvGraphicFramePr>
            <a:graphic>
              <a:graphicData uri="http://schemas.openxmlformats.org/drawingml/2006/picture">
                <pic:pic>
                  <pic:nvPicPr>
                    <pic:cNvPr id="0" name="landing.png"/>
                    <pic:cNvPicPr/>
                  </pic:nvPicPr>
                  <pic:blipFill>
                    <a:blip r:embed="rId22"/>
                    <a:stretch>
                      <a:fillRect/>
                    </a:stretch>
                  </pic:blipFill>
                  <pic:spPr>
                    <a:xfrm>
                      <a:off x="0" y="0"/>
                      <a:ext cx="5669280" cy="2795885"/>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 Guest UI — “Your City. Your Voice.” landing page with Quick Submit complaint</w:t>
      </w:r>
    </w:p>
    <w:p>
      <w:pPr>
        <w:spacing w:before="160" w:after="80" w:line="276" w:lineRule="auto"/>
        <w:jc w:val="center"/>
      </w:pPr>
      <w:r>
        <w:drawing>
          <wp:inline xmlns:a="http://schemas.openxmlformats.org/drawingml/2006/main" xmlns:pic="http://schemas.openxmlformats.org/drawingml/2006/picture">
            <wp:extent cx="5669280" cy="2862322"/>
            <wp:docPr id="10" name="Picture 10"/>
            <wp:cNvGraphicFramePr>
              <a:graphicFrameLocks noChangeAspect="1"/>
            </wp:cNvGraphicFramePr>
            <a:graphic>
              <a:graphicData uri="http://schemas.openxmlformats.org/drawingml/2006/picture">
                <pic:pic>
                  <pic:nvPicPr>
                    <pic:cNvPr id="0" name="register.png"/>
                    <pic:cNvPicPr/>
                  </pic:nvPicPr>
                  <pic:blipFill>
                    <a:blip r:embed="rId23"/>
                    <a:stretch>
                      <a:fillRect/>
                    </a:stretch>
                  </pic:blipFill>
                  <pic:spPr>
                    <a:xfrm>
                      <a:off x="0" y="0"/>
                      <a:ext cx="5669280" cy="2862322"/>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4.2: Guest UI — Create Account (register as an Adama City citizen)</w:t>
      </w:r>
    </w:p>
    <w:p>
      <w:pPr>
        <w:spacing w:before="160" w:after="80" w:line="276" w:lineRule="auto"/>
        <w:jc w:val="center"/>
      </w:pPr>
      <w:r>
        <w:drawing>
          <wp:inline xmlns:a="http://schemas.openxmlformats.org/drawingml/2006/main" xmlns:pic="http://schemas.openxmlformats.org/drawingml/2006/picture">
            <wp:extent cx="5669280" cy="2840176"/>
            <wp:docPr id="11" name="Picture 11"/>
            <wp:cNvGraphicFramePr>
              <a:graphicFrameLocks noChangeAspect="1"/>
            </wp:cNvGraphicFramePr>
            <a:graphic>
              <a:graphicData uri="http://schemas.openxmlformats.org/drawingml/2006/picture">
                <pic:pic>
                  <pic:nvPicPr>
                    <pic:cNvPr id="0" name="login.png"/>
                    <pic:cNvPicPr/>
                  </pic:nvPicPr>
                  <pic:blipFill>
                    <a:blip r:embed="rId24"/>
                    <a:stretch>
                      <a:fillRect/>
                    </a:stretch>
                  </pic:blipFill>
                  <pic:spPr>
                    <a:xfrm>
                      <a:off x="0" y="0"/>
                      <a:ext cx="5669280" cy="284017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4.3: Guest UI — Sign In (demo Citizen / Officer / Admin and email login)</w:t>
      </w:r>
    </w:p>
    <w:p>
      <w:pPr>
        <w:spacing w:before="320" w:after="160" w:line="276" w:lineRule="auto"/>
        <w:jc w:val="left"/>
      </w:pPr>
      <w:r>
        <w:rPr>
          <w:rFonts w:ascii="Times New Roman" w:hAnsi="Times New Roman" w:eastAsia="Times New Roman"/>
          <w:b/>
          <w:i w:val="0"/>
          <w:color w:val="003366"/>
          <w:sz w:val="24"/>
        </w:rPr>
        <w:t>4.1.2 Citizen Modules</w:t>
      </w:r>
    </w:p>
    <w:p>
      <w:pPr>
        <w:spacing w:before="0" w:after="160" w:line="276" w:lineRule="auto"/>
        <w:jc w:val="both"/>
      </w:pPr>
      <w:r>
        <w:rPr>
          <w:rFonts w:ascii="Times New Roman" w:hAnsi="Times New Roman" w:eastAsia="Times New Roman"/>
          <w:b w:val="0"/>
          <w:i w:val="0"/>
          <w:sz w:val="24"/>
        </w:rPr>
        <w:t xml:space="preserve">After login, the citizen sidebar is </w:t>
      </w:r>
      <w:r>
        <w:rPr>
          <w:rFonts w:ascii="Times New Roman" w:hAnsi="Times New Roman" w:eastAsia="Times New Roman"/>
          <w:b/>
          <w:i w:val="0"/>
          <w:sz w:val="24"/>
        </w:rPr>
        <w:t>Dashboard</w:t>
      </w:r>
      <w:r>
        <w:rPr>
          <w:rFonts w:ascii="Times New Roman" w:hAnsi="Times New Roman" w:eastAsia="Times New Roman"/>
          <w:b w:val="0"/>
          <w:i w:val="0"/>
          <w:sz w:val="24"/>
        </w:rPr>
        <w:t xml:space="preserve">, </w:t>
      </w:r>
      <w:r>
        <w:rPr>
          <w:rFonts w:ascii="Times New Roman" w:hAnsi="Times New Roman" w:eastAsia="Times New Roman"/>
          <w:b/>
          <w:i w:val="0"/>
          <w:sz w:val="24"/>
        </w:rPr>
        <w:t>New Complaint</w:t>
      </w:r>
      <w:r>
        <w:rPr>
          <w:rFonts w:ascii="Times New Roman" w:hAnsi="Times New Roman" w:eastAsia="Times New Roman"/>
          <w:b w:val="0"/>
          <w:i w:val="0"/>
          <w:sz w:val="24"/>
        </w:rPr>
        <w:t xml:space="preserve">, </w:t>
      </w:r>
      <w:r>
        <w:rPr>
          <w:rFonts w:ascii="Times New Roman" w:hAnsi="Times New Roman" w:eastAsia="Times New Roman"/>
          <w:b/>
          <w:i w:val="0"/>
          <w:sz w:val="24"/>
        </w:rPr>
        <w:t>My Complaints</w:t>
      </w:r>
      <w:r>
        <w:rPr>
          <w:rFonts w:ascii="Times New Roman" w:hAnsi="Times New Roman" w:eastAsia="Times New Roman"/>
          <w:b w:val="0"/>
          <w:i w:val="0"/>
          <w:sz w:val="24"/>
        </w:rPr>
        <w:t xml:space="preserve">, </w:t>
      </w:r>
      <w:r>
        <w:rPr>
          <w:rFonts w:ascii="Times New Roman" w:hAnsi="Times New Roman" w:eastAsia="Times New Roman"/>
          <w:b/>
          <w:i w:val="0"/>
          <w:sz w:val="24"/>
        </w:rPr>
        <w:t>Notifications</w:t>
      </w:r>
      <w:r>
        <w:rPr>
          <w:rFonts w:ascii="Times New Roman" w:hAnsi="Times New Roman" w:eastAsia="Times New Roman"/>
          <w:b w:val="0"/>
          <w:i w:val="0"/>
          <w:sz w:val="24"/>
        </w:rPr>
        <w:t xml:space="preserve">, and </w:t>
      </w:r>
      <w:r>
        <w:rPr>
          <w:rFonts w:ascii="Times New Roman" w:hAnsi="Times New Roman" w:eastAsia="Times New Roman"/>
          <w:b/>
          <w:i w:val="0"/>
          <w:sz w:val="24"/>
        </w:rPr>
        <w:t>Profile</w:t>
      </w:r>
      <w:r>
        <w:rPr>
          <w:rFonts w:ascii="Times New Roman" w:hAnsi="Times New Roman" w:eastAsia="Times New Roman"/>
          <w:b w:val="0"/>
          <w:i w:val="0"/>
          <w:sz w:val="24"/>
        </w:rPr>
        <w:t xml:space="preserve">. The dashboard summarises complaint counts and links to tracking and alerts. New complaints use an Adama area dropdown, optional landmark, voice (Mic) on title/description, and AI assist. Pending rows on </w:t>
      </w:r>
      <w:r>
        <w:rPr>
          <w:rFonts w:ascii="Times New Roman" w:hAnsi="Times New Roman" w:eastAsia="Times New Roman"/>
          <w:b/>
          <w:i w:val="0"/>
          <w:sz w:val="24"/>
        </w:rPr>
        <w:t>My Complaints</w:t>
      </w:r>
      <w:r>
        <w:rPr>
          <w:rFonts w:ascii="Times New Roman" w:hAnsi="Times New Roman" w:eastAsia="Times New Roman"/>
          <w:b w:val="0"/>
          <w:i w:val="0"/>
          <w:sz w:val="24"/>
        </w:rPr>
        <w:t xml:space="preserve"> show </w:t>
      </w:r>
      <w:r>
        <w:rPr>
          <w:rFonts w:ascii="Times New Roman" w:hAnsi="Times New Roman" w:eastAsia="Times New Roman"/>
          <w:b/>
          <w:i w:val="0"/>
          <w:sz w:val="24"/>
        </w:rPr>
        <w:t>View</w:t>
      </w:r>
      <w:r>
        <w:rPr>
          <w:rFonts w:ascii="Times New Roman" w:hAnsi="Times New Roman" w:eastAsia="Times New Roman"/>
          <w:b w:val="0"/>
          <w:i w:val="0"/>
          <w:sz w:val="24"/>
        </w:rPr>
        <w:t xml:space="preserve"> and </w:t>
      </w:r>
      <w:r>
        <w:rPr>
          <w:rFonts w:ascii="Times New Roman" w:hAnsi="Times New Roman" w:eastAsia="Times New Roman"/>
          <w:b/>
          <w:i w:val="0"/>
          <w:sz w:val="24"/>
        </w:rPr>
        <w:t>Edit</w:t>
      </w:r>
      <w:r>
        <w:rPr>
          <w:rFonts w:ascii="Times New Roman" w:hAnsi="Times New Roman" w:eastAsia="Times New Roman"/>
          <w:b w:val="0"/>
          <w:i w:val="0"/>
          <w:sz w:val="24"/>
        </w:rPr>
        <w:t xml:space="preserve">. Opening </w:t>
      </w:r>
      <w:r>
        <w:rPr>
          <w:rFonts w:ascii="Times New Roman" w:hAnsi="Times New Roman" w:eastAsia="Times New Roman"/>
          <w:b/>
          <w:i w:val="0"/>
          <w:sz w:val="24"/>
        </w:rPr>
        <w:t>Notifications</w:t>
      </w:r>
      <w:r>
        <w:rPr>
          <w:rFonts w:ascii="Times New Roman" w:hAnsi="Times New Roman" w:eastAsia="Times New Roman"/>
          <w:b w:val="0"/>
          <w:i w:val="0"/>
          <w:sz w:val="24"/>
        </w:rPr>
        <w:t xml:space="preserve"> marks items seen automatically (header shows </w:t>
      </w:r>
      <w:r>
        <w:rPr>
          <w:rFonts w:ascii="Times New Roman" w:hAnsi="Times New Roman" w:eastAsia="Times New Roman"/>
          <w:b/>
          <w:i w:val="0"/>
          <w:sz w:val="24"/>
        </w:rPr>
        <w:t>0 unread</w:t>
      </w:r>
      <w:r>
        <w:rPr>
          <w:rFonts w:ascii="Times New Roman" w:hAnsi="Times New Roman" w:eastAsia="Times New Roman"/>
          <w:b w:val="0"/>
          <w:i w:val="0"/>
          <w:sz w:val="24"/>
        </w:rPr>
        <w:t>; there is no Mark as read button).</w:t>
      </w:r>
    </w:p>
    <w:p>
      <w:pPr>
        <w:spacing w:before="160" w:after="80" w:line="276" w:lineRule="auto"/>
        <w:jc w:val="center"/>
      </w:pPr>
      <w:r>
        <w:drawing>
          <wp:inline xmlns:a="http://schemas.openxmlformats.org/drawingml/2006/main" xmlns:pic="http://schemas.openxmlformats.org/drawingml/2006/picture">
            <wp:extent cx="5669280" cy="2823567"/>
            <wp:docPr id="12" name="Picture 12"/>
            <wp:cNvGraphicFramePr>
              <a:graphicFrameLocks noChangeAspect="1"/>
            </wp:cNvGraphicFramePr>
            <a:graphic>
              <a:graphicData uri="http://schemas.openxmlformats.org/drawingml/2006/picture">
                <pic:pic>
                  <pic:nvPicPr>
                    <pic:cNvPr id="0" name="citizen-dashboard.png"/>
                    <pic:cNvPicPr/>
                  </pic:nvPicPr>
                  <pic:blipFill>
                    <a:blip r:embed="rId25"/>
                    <a:stretch>
                      <a:fillRect/>
                    </a:stretch>
                  </pic:blipFill>
                  <pic:spPr>
                    <a:xfrm>
                      <a:off x="0" y="0"/>
                      <a:ext cx="5669280" cy="2823567"/>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4.4: Citizen dashboard — Hello greeting, complaint totals, My Complaints and Notifications shortcuts</w:t>
      </w:r>
    </w:p>
    <w:p>
      <w:pPr>
        <w:spacing w:before="160" w:after="80" w:line="276" w:lineRule="auto"/>
        <w:jc w:val="center"/>
      </w:pPr>
      <w:r>
        <w:drawing>
          <wp:inline xmlns:a="http://schemas.openxmlformats.org/drawingml/2006/main" xmlns:pic="http://schemas.openxmlformats.org/drawingml/2006/picture">
            <wp:extent cx="5669280" cy="2856786"/>
            <wp:docPr id="13" name="Picture 13"/>
            <wp:cNvGraphicFramePr>
              <a:graphicFrameLocks noChangeAspect="1"/>
            </wp:cNvGraphicFramePr>
            <a:graphic>
              <a:graphicData uri="http://schemas.openxmlformats.org/drawingml/2006/picture">
                <pic:pic>
                  <pic:nvPicPr>
                    <pic:cNvPr id="0" name="submit-complaint.png"/>
                    <pic:cNvPicPr/>
                  </pic:nvPicPr>
                  <pic:blipFill>
                    <a:blip r:embed="rId26"/>
                    <a:stretch>
                      <a:fillRect/>
                    </a:stretch>
                  </pic:blipFill>
                  <pic:spPr>
                    <a:xfrm>
                      <a:off x="0" y="0"/>
                      <a:ext cx="5669280" cy="285678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4.5: Submit Complaint — title, Adama location, landmark, description, Mic, and AI assist</w:t>
      </w:r>
    </w:p>
    <w:p>
      <w:pPr>
        <w:spacing w:before="160" w:after="80" w:line="276" w:lineRule="auto"/>
        <w:jc w:val="center"/>
      </w:pPr>
      <w:r>
        <w:drawing>
          <wp:inline xmlns:a="http://schemas.openxmlformats.org/drawingml/2006/main" xmlns:pic="http://schemas.openxmlformats.org/drawingml/2006/picture">
            <wp:extent cx="5669280" cy="2873395"/>
            <wp:docPr id="14" name="Picture 14"/>
            <wp:cNvGraphicFramePr>
              <a:graphicFrameLocks noChangeAspect="1"/>
            </wp:cNvGraphicFramePr>
            <a:graphic>
              <a:graphicData uri="http://schemas.openxmlformats.org/drawingml/2006/picture">
                <pic:pic>
                  <pic:nvPicPr>
                    <pic:cNvPr id="0" name="citizen-complaints.png"/>
                    <pic:cNvPicPr/>
                  </pic:nvPicPr>
                  <pic:blipFill>
                    <a:blip r:embed="rId27"/>
                    <a:stretch>
                      <a:fillRect/>
                    </a:stretch>
                  </pic:blipFill>
                  <pic:spPr>
                    <a:xfrm>
                      <a:off x="0" y="0"/>
                      <a:ext cx="5669280" cy="2873395"/>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4.6: My Complaints — CMP- reference IDs, status badges, View, and Edit on pending items</w:t>
      </w:r>
    </w:p>
    <w:p>
      <w:pPr>
        <w:spacing w:before="160" w:after="80" w:line="276" w:lineRule="auto"/>
        <w:jc w:val="center"/>
      </w:pPr>
      <w:r>
        <w:drawing>
          <wp:inline xmlns:a="http://schemas.openxmlformats.org/drawingml/2006/main" xmlns:pic="http://schemas.openxmlformats.org/drawingml/2006/picture">
            <wp:extent cx="5669280" cy="2801422"/>
            <wp:docPr id="15" name="Picture 15"/>
            <wp:cNvGraphicFramePr>
              <a:graphicFrameLocks noChangeAspect="1"/>
            </wp:cNvGraphicFramePr>
            <a:graphic>
              <a:graphicData uri="http://schemas.openxmlformats.org/drawingml/2006/picture">
                <pic:pic>
                  <pic:nvPicPr>
                    <pic:cNvPr id="0" name="citizen-notifications.png"/>
                    <pic:cNvPicPr/>
                  </pic:nvPicPr>
                  <pic:blipFill>
                    <a:blip r:embed="rId28"/>
                    <a:stretch>
                      <a:fillRect/>
                    </a:stretch>
                  </pic:blipFill>
                  <pic:spPr>
                    <a:xfrm>
                      <a:off x="0" y="0"/>
                      <a:ext cx="5669280" cy="2801422"/>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4.7: Citizen notifications — status updates for complaint CMP-2026-0015, 0 unread</w:t>
      </w:r>
    </w:p>
    <w:p>
      <w:pPr>
        <w:spacing w:before="160" w:after="80" w:line="276" w:lineRule="auto"/>
        <w:jc w:val="center"/>
      </w:pPr>
      <w:r>
        <w:drawing>
          <wp:inline xmlns:a="http://schemas.openxmlformats.org/drawingml/2006/main" xmlns:pic="http://schemas.openxmlformats.org/drawingml/2006/picture">
            <wp:extent cx="5669280" cy="2851249"/>
            <wp:docPr id="16" name="Picture 16"/>
            <wp:cNvGraphicFramePr>
              <a:graphicFrameLocks noChangeAspect="1"/>
            </wp:cNvGraphicFramePr>
            <a:graphic>
              <a:graphicData uri="http://schemas.openxmlformats.org/drawingml/2006/picture">
                <pic:pic>
                  <pic:nvPicPr>
                    <pic:cNvPr id="0" name="citizen-profile.png"/>
                    <pic:cNvPicPr/>
                  </pic:nvPicPr>
                  <pic:blipFill>
                    <a:blip r:embed="rId29"/>
                    <a:stretch>
                      <a:fillRect/>
                    </a:stretch>
                  </pic:blipFill>
                  <pic:spPr>
                    <a:xfrm>
                      <a:off x="0" y="0"/>
                      <a:ext cx="5669280" cy="285124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4.8: My Profile — editable name and phone; email and role are read-only</w:t>
      </w:r>
    </w:p>
    <w:p>
      <w:pPr>
        <w:spacing w:before="320" w:after="160" w:line="276" w:lineRule="auto"/>
        <w:jc w:val="left"/>
      </w:pPr>
      <w:r>
        <w:rPr>
          <w:rFonts w:ascii="Times New Roman" w:hAnsi="Times New Roman" w:eastAsia="Times New Roman"/>
          <w:b/>
          <w:i w:val="0"/>
          <w:color w:val="003366"/>
          <w:sz w:val="24"/>
        </w:rPr>
        <w:t>4.1.3 Officer Modules</w:t>
      </w:r>
    </w:p>
    <w:p>
      <w:pPr>
        <w:spacing w:before="0" w:after="160" w:line="276" w:lineRule="auto"/>
        <w:jc w:val="both"/>
      </w:pPr>
      <w:r>
        <w:rPr>
          <w:rFonts w:ascii="Times New Roman" w:hAnsi="Times New Roman" w:eastAsia="Times New Roman"/>
          <w:b w:val="0"/>
          <w:i w:val="0"/>
          <w:sz w:val="24"/>
        </w:rPr>
        <w:t xml:space="preserve">The officer sidebar is </w:t>
      </w:r>
      <w:r>
        <w:rPr>
          <w:rFonts w:ascii="Times New Roman" w:hAnsi="Times New Roman" w:eastAsia="Times New Roman"/>
          <w:b/>
          <w:i w:val="0"/>
          <w:sz w:val="24"/>
        </w:rPr>
        <w:t>Dashboard</w:t>
      </w:r>
      <w:r>
        <w:rPr>
          <w:rFonts w:ascii="Times New Roman" w:hAnsi="Times New Roman" w:eastAsia="Times New Roman"/>
          <w:b w:val="0"/>
          <w:i w:val="0"/>
          <w:sz w:val="24"/>
        </w:rPr>
        <w:t xml:space="preserve">, </w:t>
      </w:r>
      <w:r>
        <w:rPr>
          <w:rFonts w:ascii="Times New Roman" w:hAnsi="Times New Roman" w:eastAsia="Times New Roman"/>
          <w:b/>
          <w:i w:val="0"/>
          <w:sz w:val="24"/>
        </w:rPr>
        <w:t>Assigned Tasks</w:t>
      </w:r>
      <w:r>
        <w:rPr>
          <w:rFonts w:ascii="Times New Roman" w:hAnsi="Times New Roman" w:eastAsia="Times New Roman"/>
          <w:b w:val="0"/>
          <w:i w:val="0"/>
          <w:sz w:val="24"/>
        </w:rPr>
        <w:t xml:space="preserve">, and </w:t>
      </w:r>
      <w:r>
        <w:rPr>
          <w:rFonts w:ascii="Times New Roman" w:hAnsi="Times New Roman" w:eastAsia="Times New Roman"/>
          <w:b/>
          <w:i w:val="0"/>
          <w:sz w:val="24"/>
        </w:rPr>
        <w:t>Notifications</w:t>
      </w:r>
      <w:r>
        <w:rPr>
          <w:rFonts w:ascii="Times New Roman" w:hAnsi="Times New Roman" w:eastAsia="Times New Roman"/>
          <w:b w:val="0"/>
          <w:i w:val="0"/>
          <w:sz w:val="24"/>
        </w:rPr>
        <w:t xml:space="preserve">. The dashboard is scoped to the officer’s department (e.g. Water Supply) with open / pending-queue / in-progress / resolved counts. </w:t>
      </w:r>
      <w:r>
        <w:rPr>
          <w:rFonts w:ascii="Times New Roman" w:hAnsi="Times New Roman" w:eastAsia="Times New Roman"/>
          <w:b/>
          <w:i w:val="0"/>
          <w:sz w:val="24"/>
        </w:rPr>
        <w:t>Assigned Tasks</w:t>
      </w:r>
      <w:r>
        <w:rPr>
          <w:rFonts w:ascii="Times New Roman" w:hAnsi="Times New Roman" w:eastAsia="Times New Roman"/>
          <w:b w:val="0"/>
          <w:i w:val="0"/>
          <w:sz w:val="24"/>
        </w:rPr>
        <w:t xml:space="preserve"> lists department-queue and in-progress complaints (</w:t>
      </w:r>
      <w:r>
        <w:rPr>
          <w:rFonts w:ascii="Consolas" w:hAnsi="Consolas" w:eastAsia="Consolas"/>
          <w:b w:val="0"/>
          <w:i w:val="0"/>
          <w:sz w:val="22"/>
        </w:rPr>
        <w:t>CMP-</w:t>
      </w:r>
      <w:r>
        <w:rPr>
          <w:rFonts w:ascii="Times New Roman" w:hAnsi="Times New Roman" w:eastAsia="Times New Roman"/>
          <w:b w:val="0"/>
          <w:i w:val="0"/>
          <w:sz w:val="24"/>
        </w:rPr>
        <w:t xml:space="preserve"> IDs) with </w:t>
      </w:r>
      <w:r>
        <w:rPr>
          <w:rFonts w:ascii="Times New Roman" w:hAnsi="Times New Roman" w:eastAsia="Times New Roman"/>
          <w:b/>
          <w:i w:val="0"/>
          <w:sz w:val="24"/>
        </w:rPr>
        <w:t>View</w:t>
      </w:r>
      <w:r>
        <w:rPr>
          <w:rFonts w:ascii="Times New Roman" w:hAnsi="Times New Roman" w:eastAsia="Times New Roman"/>
          <w:b w:val="0"/>
          <w:i w:val="0"/>
          <w:sz w:val="24"/>
        </w:rPr>
        <w:t xml:space="preserve">. Assignment alerts appear as </w:t>
      </w:r>
      <w:r>
        <w:rPr>
          <w:rFonts w:ascii="Times New Roman" w:hAnsi="Times New Roman" w:eastAsia="Times New Roman"/>
          <w:b/>
          <w:i w:val="0"/>
          <w:sz w:val="24"/>
        </w:rPr>
        <w:t>New assignment</w:t>
      </w:r>
      <w:r>
        <w:rPr>
          <w:rFonts w:ascii="Times New Roman" w:hAnsi="Times New Roman" w:eastAsia="Times New Roman"/>
          <w:b w:val="0"/>
          <w:i w:val="0"/>
          <w:sz w:val="24"/>
        </w:rPr>
        <w:t xml:space="preserve"> cards and are marked seen when the page opens.</w:t>
      </w:r>
    </w:p>
    <w:p>
      <w:pPr>
        <w:spacing w:before="160" w:after="80" w:line="276" w:lineRule="auto"/>
        <w:jc w:val="center"/>
      </w:pPr>
      <w:r>
        <w:drawing>
          <wp:inline xmlns:a="http://schemas.openxmlformats.org/drawingml/2006/main" xmlns:pic="http://schemas.openxmlformats.org/drawingml/2006/picture">
            <wp:extent cx="5669280" cy="2790349"/>
            <wp:docPr id="17" name="Picture 17"/>
            <wp:cNvGraphicFramePr>
              <a:graphicFrameLocks noChangeAspect="1"/>
            </wp:cNvGraphicFramePr>
            <a:graphic>
              <a:graphicData uri="http://schemas.openxmlformats.org/drawingml/2006/picture">
                <pic:pic>
                  <pic:nvPicPr>
                    <pic:cNvPr id="0" name="officer-dashboard.png"/>
                    <pic:cNvPicPr/>
                  </pic:nvPicPr>
                  <pic:blipFill>
                    <a:blip r:embed="rId30"/>
                    <a:stretch>
                      <a:fillRect/>
                    </a:stretch>
                  </pic:blipFill>
                  <pic:spPr>
                    <a:xfrm>
                      <a:off x="0" y="0"/>
                      <a:ext cx="5669280" cy="279034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4.9: Officer dashboard — Water Supply work overview</w:t>
      </w:r>
    </w:p>
    <w:p>
      <w:pPr>
        <w:spacing w:before="160" w:after="80" w:line="276" w:lineRule="auto"/>
        <w:jc w:val="center"/>
      </w:pPr>
      <w:r>
        <w:drawing>
          <wp:inline xmlns:a="http://schemas.openxmlformats.org/drawingml/2006/main" xmlns:pic="http://schemas.openxmlformats.org/drawingml/2006/picture">
            <wp:extent cx="5669280" cy="2790349"/>
            <wp:docPr id="18" name="Picture 18"/>
            <wp:cNvGraphicFramePr>
              <a:graphicFrameLocks noChangeAspect="1"/>
            </wp:cNvGraphicFramePr>
            <a:graphic>
              <a:graphicData uri="http://schemas.openxmlformats.org/drawingml/2006/picture">
                <pic:pic>
                  <pic:nvPicPr>
                    <pic:cNvPr id="0" name="officer-tasks.png"/>
                    <pic:cNvPicPr/>
                  </pic:nvPicPr>
                  <pic:blipFill>
                    <a:blip r:embed="rId31"/>
                    <a:stretch>
                      <a:fillRect/>
                    </a:stretch>
                  </pic:blipFill>
                  <pic:spPr>
                    <a:xfrm>
                      <a:off x="0" y="0"/>
                      <a:ext cx="5669280" cy="279034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4.10: Assigned Tasks — pending queue and in-progress complaints</w:t>
      </w:r>
    </w:p>
    <w:p>
      <w:pPr>
        <w:spacing w:before="160" w:after="80" w:line="276" w:lineRule="auto"/>
        <w:jc w:val="center"/>
      </w:pPr>
      <w:r>
        <w:drawing>
          <wp:inline xmlns:a="http://schemas.openxmlformats.org/drawingml/2006/main" xmlns:pic="http://schemas.openxmlformats.org/drawingml/2006/picture">
            <wp:extent cx="5669280" cy="2768203"/>
            <wp:docPr id="19" name="Picture 19"/>
            <wp:cNvGraphicFramePr>
              <a:graphicFrameLocks noChangeAspect="1"/>
            </wp:cNvGraphicFramePr>
            <a:graphic>
              <a:graphicData uri="http://schemas.openxmlformats.org/drawingml/2006/picture">
                <pic:pic>
                  <pic:nvPicPr>
                    <pic:cNvPr id="0" name="officer-notifications.png"/>
                    <pic:cNvPicPr/>
                  </pic:nvPicPr>
                  <pic:blipFill>
                    <a:blip r:embed="rId32"/>
                    <a:stretch>
                      <a:fillRect/>
                    </a:stretch>
                  </pic:blipFill>
                  <pic:spPr>
                    <a:xfrm>
                      <a:off x="0" y="0"/>
                      <a:ext cx="5669280" cy="2768203"/>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4.11: Officer notifications — new assignments (e.g. CMP-2026-0019), 0 unread</w:t>
      </w:r>
    </w:p>
    <w:p>
      <w:pPr>
        <w:spacing w:before="320" w:after="160" w:line="276" w:lineRule="auto"/>
        <w:jc w:val="left"/>
      </w:pPr>
      <w:r>
        <w:rPr>
          <w:rFonts w:ascii="Times New Roman" w:hAnsi="Times New Roman" w:eastAsia="Times New Roman"/>
          <w:b/>
          <w:i w:val="0"/>
          <w:color w:val="003366"/>
          <w:sz w:val="24"/>
        </w:rPr>
        <w:t>4.1.4 Administrator Modules</w:t>
      </w:r>
    </w:p>
    <w:p>
      <w:pPr>
        <w:spacing w:before="0" w:after="160" w:line="276" w:lineRule="auto"/>
        <w:jc w:val="both"/>
      </w:pPr>
      <w:r>
        <w:rPr>
          <w:rFonts w:ascii="Times New Roman" w:hAnsi="Times New Roman" w:eastAsia="Times New Roman"/>
          <w:b w:val="0"/>
          <w:i w:val="0"/>
          <w:sz w:val="24"/>
        </w:rPr>
        <w:t xml:space="preserve">The admin sidebar is </w:t>
      </w:r>
      <w:r>
        <w:rPr>
          <w:rFonts w:ascii="Times New Roman" w:hAnsi="Times New Roman" w:eastAsia="Times New Roman"/>
          <w:b/>
          <w:i w:val="0"/>
          <w:sz w:val="24"/>
        </w:rPr>
        <w:t>Dashboard</w:t>
      </w:r>
      <w:r>
        <w:rPr>
          <w:rFonts w:ascii="Times New Roman" w:hAnsi="Times New Roman" w:eastAsia="Times New Roman"/>
          <w:b w:val="0"/>
          <w:i w:val="0"/>
          <w:sz w:val="24"/>
        </w:rPr>
        <w:t xml:space="preserve">, </w:t>
      </w:r>
      <w:r>
        <w:rPr>
          <w:rFonts w:ascii="Times New Roman" w:hAnsi="Times New Roman" w:eastAsia="Times New Roman"/>
          <w:b/>
          <w:i w:val="0"/>
          <w:sz w:val="24"/>
        </w:rPr>
        <w:t>Complaints</w:t>
      </w:r>
      <w:r>
        <w:rPr>
          <w:rFonts w:ascii="Times New Roman" w:hAnsi="Times New Roman" w:eastAsia="Times New Roman"/>
          <w:b w:val="0"/>
          <w:i w:val="0"/>
          <w:sz w:val="24"/>
        </w:rPr>
        <w:t xml:space="preserve">, </w:t>
      </w:r>
      <w:r>
        <w:rPr>
          <w:rFonts w:ascii="Times New Roman" w:hAnsi="Times New Roman" w:eastAsia="Times New Roman"/>
          <w:b/>
          <w:i w:val="0"/>
          <w:sz w:val="24"/>
        </w:rPr>
        <w:t>Users</w:t>
      </w:r>
      <w:r>
        <w:rPr>
          <w:rFonts w:ascii="Times New Roman" w:hAnsi="Times New Roman" w:eastAsia="Times New Roman"/>
          <w:b w:val="0"/>
          <w:i w:val="0"/>
          <w:sz w:val="24"/>
        </w:rPr>
        <w:t xml:space="preserve">, </w:t>
      </w:r>
      <w:r>
        <w:rPr>
          <w:rFonts w:ascii="Times New Roman" w:hAnsi="Times New Roman" w:eastAsia="Times New Roman"/>
          <w:b/>
          <w:i w:val="0"/>
          <w:sz w:val="24"/>
        </w:rPr>
        <w:t>Departments</w:t>
      </w:r>
      <w:r>
        <w:rPr>
          <w:rFonts w:ascii="Times New Roman" w:hAnsi="Times New Roman" w:eastAsia="Times New Roman"/>
          <w:b w:val="0"/>
          <w:i w:val="0"/>
          <w:sz w:val="24"/>
        </w:rPr>
        <w:t xml:space="preserve">, </w:t>
      </w:r>
      <w:r>
        <w:rPr>
          <w:rFonts w:ascii="Times New Roman" w:hAnsi="Times New Roman" w:eastAsia="Times New Roman"/>
          <w:b/>
          <w:i w:val="0"/>
          <w:sz w:val="24"/>
        </w:rPr>
        <w:t>Reports</w:t>
      </w:r>
      <w:r>
        <w:rPr>
          <w:rFonts w:ascii="Times New Roman" w:hAnsi="Times New Roman" w:eastAsia="Times New Roman"/>
          <w:b w:val="0"/>
          <w:i w:val="0"/>
          <w:sz w:val="24"/>
        </w:rPr>
        <w:t xml:space="preserve">, and </w:t>
      </w:r>
      <w:r>
        <w:rPr>
          <w:rFonts w:ascii="Times New Roman" w:hAnsi="Times New Roman" w:eastAsia="Times New Roman"/>
          <w:b/>
          <w:i w:val="0"/>
          <w:sz w:val="24"/>
        </w:rPr>
        <w:t>Activity Log</w:t>
      </w:r>
      <w:r>
        <w:rPr>
          <w:rFonts w:ascii="Times New Roman" w:hAnsi="Times New Roman" w:eastAsia="Times New Roman"/>
          <w:b w:val="0"/>
          <w:i w:val="0"/>
          <w:sz w:val="24"/>
        </w:rPr>
        <w:t xml:space="preserve">. The dashboard shows city-wide complaint totals and recent pending items. </w:t>
      </w:r>
      <w:r>
        <w:rPr>
          <w:rFonts w:ascii="Times New Roman" w:hAnsi="Times New Roman" w:eastAsia="Times New Roman"/>
          <w:b/>
          <w:i w:val="0"/>
          <w:sz w:val="24"/>
        </w:rPr>
        <w:t>Manage Complaints</w:t>
      </w:r>
      <w:r>
        <w:rPr>
          <w:rFonts w:ascii="Times New Roman" w:hAnsi="Times New Roman" w:eastAsia="Times New Roman"/>
          <w:b w:val="0"/>
          <w:i w:val="0"/>
          <w:sz w:val="24"/>
        </w:rPr>
        <w:t xml:space="preserve"> searches and filters by status, then </w:t>
      </w:r>
      <w:r>
        <w:rPr>
          <w:rFonts w:ascii="Times New Roman" w:hAnsi="Times New Roman" w:eastAsia="Times New Roman"/>
          <w:b/>
          <w:i w:val="0"/>
          <w:sz w:val="24"/>
        </w:rPr>
        <w:t>View</w:t>
      </w:r>
      <w:r>
        <w:rPr>
          <w:rFonts w:ascii="Times New Roman" w:hAnsi="Times New Roman" w:eastAsia="Times New Roman"/>
          <w:b w:val="0"/>
          <w:i w:val="0"/>
          <w:sz w:val="24"/>
        </w:rPr>
        <w:t xml:space="preserve"> opens assignment and status actions. </w:t>
      </w:r>
      <w:r>
        <w:rPr>
          <w:rFonts w:ascii="Times New Roman" w:hAnsi="Times New Roman" w:eastAsia="Times New Roman"/>
          <w:b/>
          <w:i w:val="0"/>
          <w:sz w:val="24"/>
        </w:rPr>
        <w:t>User Management</w:t>
      </w:r>
      <w:r>
        <w:rPr>
          <w:rFonts w:ascii="Times New Roman" w:hAnsi="Times New Roman" w:eastAsia="Times New Roman"/>
          <w:b w:val="0"/>
          <w:i w:val="0"/>
          <w:sz w:val="24"/>
        </w:rPr>
        <w:t xml:space="preserve"> lists Citizen / Officer / Admin rows with department (officers) and Activate / Deactivate. </w:t>
      </w:r>
      <w:r>
        <w:rPr>
          <w:rFonts w:ascii="Times New Roman" w:hAnsi="Times New Roman" w:eastAsia="Times New Roman"/>
          <w:b/>
          <w:i w:val="0"/>
          <w:sz w:val="24"/>
        </w:rPr>
        <w:t>Reports</w:t>
      </w:r>
      <w:r>
        <w:rPr>
          <w:rFonts w:ascii="Times New Roman" w:hAnsi="Times New Roman" w:eastAsia="Times New Roman"/>
          <w:b w:val="0"/>
          <w:i w:val="0"/>
          <w:sz w:val="24"/>
        </w:rPr>
        <w:t xml:space="preserve"> summarise totals by status and complaints by category. </w:t>
      </w:r>
      <w:r>
        <w:rPr>
          <w:rFonts w:ascii="Times New Roman" w:hAnsi="Times New Roman" w:eastAsia="Times New Roman"/>
          <w:b/>
          <w:i w:val="0"/>
          <w:sz w:val="24"/>
        </w:rPr>
        <w:t>Activity Log</w:t>
      </w:r>
      <w:r>
        <w:rPr>
          <w:rFonts w:ascii="Times New Roman" w:hAnsi="Times New Roman" w:eastAsia="Times New Roman"/>
          <w:b w:val="0"/>
          <w:i w:val="0"/>
          <w:sz w:val="24"/>
        </w:rPr>
        <w:t xml:space="preserve"> records assign and status-update actions using complaint reference IDs plus department and officer names.</w:t>
      </w:r>
    </w:p>
    <w:p>
      <w:pPr>
        <w:spacing w:before="160" w:after="80" w:line="276" w:lineRule="auto"/>
        <w:jc w:val="center"/>
      </w:pPr>
      <w:r>
        <w:drawing>
          <wp:inline xmlns:a="http://schemas.openxmlformats.org/drawingml/2006/main" xmlns:pic="http://schemas.openxmlformats.org/drawingml/2006/picture">
            <wp:extent cx="5669280" cy="2812494"/>
            <wp:docPr id="20" name="Picture 20"/>
            <wp:cNvGraphicFramePr>
              <a:graphicFrameLocks noChangeAspect="1"/>
            </wp:cNvGraphicFramePr>
            <a:graphic>
              <a:graphicData uri="http://schemas.openxmlformats.org/drawingml/2006/picture">
                <pic:pic>
                  <pic:nvPicPr>
                    <pic:cNvPr id="0" name="admin-dashboard.png"/>
                    <pic:cNvPicPr/>
                  </pic:nvPicPr>
                  <pic:blipFill>
                    <a:blip r:embed="rId33"/>
                    <a:stretch>
                      <a:fillRect/>
                    </a:stretch>
                  </pic:blipFill>
                  <pic:spPr>
                    <a:xfrm>
                      <a:off x="0" y="0"/>
                      <a:ext cx="5669280" cy="2812494"/>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4.12: Admin dashboard — overview of citizen complaints and recent pending cases</w:t>
      </w:r>
    </w:p>
    <w:p>
      <w:pPr>
        <w:spacing w:before="160" w:after="80" w:line="276" w:lineRule="auto"/>
        <w:jc w:val="center"/>
      </w:pPr>
      <w:r>
        <w:drawing>
          <wp:inline xmlns:a="http://schemas.openxmlformats.org/drawingml/2006/main" xmlns:pic="http://schemas.openxmlformats.org/drawingml/2006/picture">
            <wp:extent cx="5669280" cy="2829104"/>
            <wp:docPr id="21" name="Picture 21"/>
            <wp:cNvGraphicFramePr>
              <a:graphicFrameLocks noChangeAspect="1"/>
            </wp:cNvGraphicFramePr>
            <a:graphic>
              <a:graphicData uri="http://schemas.openxmlformats.org/drawingml/2006/picture">
                <pic:pic>
                  <pic:nvPicPr>
                    <pic:cNvPr id="0" name="admin-complaints.png"/>
                    <pic:cNvPicPr/>
                  </pic:nvPicPr>
                  <pic:blipFill>
                    <a:blip r:embed="rId34"/>
                    <a:stretch>
                      <a:fillRect/>
                    </a:stretch>
                  </pic:blipFill>
                  <pic:spPr>
                    <a:xfrm>
                      <a:off x="0" y="0"/>
                      <a:ext cx="5669280" cy="2829104"/>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4.13: Manage Complaints — search, status filter, CMP- IDs, View</w:t>
      </w:r>
    </w:p>
    <w:p>
      <w:pPr>
        <w:spacing w:before="160" w:after="80" w:line="276" w:lineRule="auto"/>
        <w:jc w:val="center"/>
      </w:pPr>
      <w:r>
        <w:drawing>
          <wp:inline xmlns:a="http://schemas.openxmlformats.org/drawingml/2006/main" xmlns:pic="http://schemas.openxmlformats.org/drawingml/2006/picture">
            <wp:extent cx="5669280" cy="2840176"/>
            <wp:docPr id="22" name="Picture 22"/>
            <wp:cNvGraphicFramePr>
              <a:graphicFrameLocks noChangeAspect="1"/>
            </wp:cNvGraphicFramePr>
            <a:graphic>
              <a:graphicData uri="http://schemas.openxmlformats.org/drawingml/2006/picture">
                <pic:pic>
                  <pic:nvPicPr>
                    <pic:cNvPr id="0" name="admin-users.png"/>
                    <pic:cNvPicPr/>
                  </pic:nvPicPr>
                  <pic:blipFill>
                    <a:blip r:embed="rId35"/>
                    <a:stretch>
                      <a:fillRect/>
                    </a:stretch>
                  </pic:blipFill>
                  <pic:spPr>
                    <a:xfrm>
                      <a:off x="0" y="0"/>
                      <a:ext cx="5669280" cy="284017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4.14: User Management — name, email, role, department, Active / Deactivate</w:t>
      </w:r>
    </w:p>
    <w:p>
      <w:pPr>
        <w:spacing w:before="160" w:after="80" w:line="276" w:lineRule="auto"/>
        <w:jc w:val="center"/>
      </w:pPr>
      <w:r>
        <w:drawing>
          <wp:inline xmlns:a="http://schemas.openxmlformats.org/drawingml/2006/main" xmlns:pic="http://schemas.openxmlformats.org/drawingml/2006/picture">
            <wp:extent cx="5669280" cy="2812494"/>
            <wp:docPr id="23" name="Picture 23"/>
            <wp:cNvGraphicFramePr>
              <a:graphicFrameLocks noChangeAspect="1"/>
            </wp:cNvGraphicFramePr>
            <a:graphic>
              <a:graphicData uri="http://schemas.openxmlformats.org/drawingml/2006/picture">
                <pic:pic>
                  <pic:nvPicPr>
                    <pic:cNvPr id="0" name="admin-reports.png"/>
                    <pic:cNvPicPr/>
                  </pic:nvPicPr>
                  <pic:blipFill>
                    <a:blip r:embed="rId36"/>
                    <a:stretch>
                      <a:fillRect/>
                    </a:stretch>
                  </pic:blipFill>
                  <pic:spPr>
                    <a:xfrm>
                      <a:off x="0" y="0"/>
                      <a:ext cx="5669280" cy="2812494"/>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4.15: Reports — pending, in progress, resolved, rejected, closed, and complaints by category</w:t>
      </w:r>
    </w:p>
    <w:p>
      <w:pPr>
        <w:spacing w:before="160" w:after="80" w:line="276" w:lineRule="auto"/>
        <w:jc w:val="center"/>
      </w:pPr>
      <w:r>
        <w:drawing>
          <wp:inline xmlns:a="http://schemas.openxmlformats.org/drawingml/2006/main" xmlns:pic="http://schemas.openxmlformats.org/drawingml/2006/picture">
            <wp:extent cx="5669280" cy="2840176"/>
            <wp:docPr id="24" name="Picture 24"/>
            <wp:cNvGraphicFramePr>
              <a:graphicFrameLocks noChangeAspect="1"/>
            </wp:cNvGraphicFramePr>
            <a:graphic>
              <a:graphicData uri="http://schemas.openxmlformats.org/drawingml/2006/picture">
                <pic:pic>
                  <pic:nvPicPr>
                    <pic:cNvPr id="0" name="admin-activity.png"/>
                    <pic:cNvPicPr/>
                  </pic:nvPicPr>
                  <pic:blipFill>
                    <a:blip r:embed="rId37"/>
                    <a:stretch>
                      <a:fillRect/>
                    </a:stretch>
                  </pic:blipFill>
                  <pic:spPr>
                    <a:xfrm>
                      <a:off x="0" y="0"/>
                      <a:ext cx="5669280" cy="284017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4.16: Activity Log — audit trail of assignments and status updates (new rows store names; older captured rows may still show IDs)</w:t>
      </w:r>
    </w:p>
    <w:p>
      <w:pPr>
        <w:spacing w:before="320" w:after="160" w:line="276" w:lineRule="auto"/>
        <w:jc w:val="left"/>
      </w:pPr>
      <w:r>
        <w:rPr>
          <w:rFonts w:ascii="Times New Roman" w:hAnsi="Times New Roman" w:eastAsia="Times New Roman"/>
          <w:b/>
          <w:i w:val="0"/>
          <w:color w:val="003366"/>
          <w:sz w:val="28"/>
        </w:rPr>
        <w:t>4.2 Discussion</w:t>
      </w:r>
    </w:p>
    <w:p>
      <w:pPr>
        <w:spacing w:before="0" w:after="160" w:line="276" w:lineRule="auto"/>
        <w:jc w:val="both"/>
      </w:pPr>
      <w:r>
        <w:rPr>
          <w:rFonts w:ascii="Times New Roman" w:hAnsi="Times New Roman" w:eastAsia="Times New Roman"/>
          <w:b w:val="0"/>
          <w:i w:val="0"/>
          <w:sz w:val="24"/>
        </w:rPr>
        <w:t>The implemented results demonstrate that a centralized web portal can replace fragmented, paper-based complaint handling for Adama City Administration.</w:t>
      </w:r>
    </w:p>
    <w:p>
      <w:pPr>
        <w:spacing w:before="0" w:after="160" w:line="276" w:lineRule="auto"/>
        <w:jc w:val="both"/>
      </w:pPr>
      <w:r>
        <w:rPr>
          <w:rFonts w:ascii="Times New Roman" w:hAnsi="Times New Roman" w:eastAsia="Times New Roman"/>
          <w:b/>
          <w:i w:val="0"/>
          <w:sz w:val="24"/>
        </w:rPr>
        <w:t>Alignment with objectives.</w:t>
      </w:r>
      <w:r>
        <w:rPr>
          <w:rFonts w:ascii="Times New Roman" w:hAnsi="Times New Roman" w:eastAsia="Times New Roman"/>
          <w:b w:val="0"/>
          <w:i w:val="0"/>
          <w:sz w:val="24"/>
        </w:rPr>
        <w:t xml:space="preserve"> Citizens can register, submit categorized complaints (Adama area, optional landmark, voice, and AI assist), edit pending cases on </w:t>
      </w:r>
      <w:r>
        <w:rPr>
          <w:rFonts w:ascii="Times New Roman" w:hAnsi="Times New Roman" w:eastAsia="Times New Roman"/>
          <w:b/>
          <w:i w:val="0"/>
          <w:sz w:val="24"/>
        </w:rPr>
        <w:t>My Complaints</w:t>
      </w:r>
      <w:r>
        <w:rPr>
          <w:rFonts w:ascii="Times New Roman" w:hAnsi="Times New Roman" w:eastAsia="Times New Roman"/>
          <w:b w:val="0"/>
          <w:i w:val="0"/>
          <w:sz w:val="24"/>
        </w:rPr>
        <w:t xml:space="preserve">, and track progress using </w:t>
      </w:r>
      <w:r>
        <w:rPr>
          <w:rFonts w:ascii="Consolas" w:hAnsi="Consolas" w:eastAsia="Consolas"/>
          <w:b w:val="0"/>
          <w:i w:val="0"/>
          <w:sz w:val="22"/>
        </w:rPr>
        <w:t>CMP-</w:t>
      </w:r>
      <w:r>
        <w:rPr>
          <w:rFonts w:ascii="Times New Roman" w:hAnsi="Times New Roman" w:eastAsia="Times New Roman"/>
          <w:b w:val="0"/>
          <w:i w:val="0"/>
          <w:sz w:val="24"/>
        </w:rPr>
        <w:t xml:space="preserve"> reference IDs. Administrators manage complaints, users, departments, reports, and the activity log. Officers work from </w:t>
      </w:r>
      <w:r>
        <w:rPr>
          <w:rFonts w:ascii="Times New Roman" w:hAnsi="Times New Roman" w:eastAsia="Times New Roman"/>
          <w:b/>
          <w:i w:val="0"/>
          <w:sz w:val="24"/>
        </w:rPr>
        <w:t>Assigned Tasks</w:t>
      </w:r>
      <w:r>
        <w:rPr>
          <w:rFonts w:ascii="Times New Roman" w:hAnsi="Times New Roman" w:eastAsia="Times New Roman"/>
          <w:b w:val="0"/>
          <w:i w:val="0"/>
          <w:sz w:val="24"/>
        </w:rPr>
        <w:t xml:space="preserve"> in their department. Notifications are marked seen when the Notifications page is opened. Optional </w:t>
      </w:r>
      <w:r>
        <w:rPr>
          <w:rFonts w:ascii="Times New Roman" w:hAnsi="Times New Roman" w:eastAsia="Times New Roman"/>
          <w:b/>
          <w:i w:val="0"/>
          <w:sz w:val="24"/>
        </w:rPr>
        <w:t>AI Help</w:t>
      </w:r>
      <w:r>
        <w:rPr>
          <w:rFonts w:ascii="Times New Roman" w:hAnsi="Times New Roman" w:eastAsia="Times New Roman"/>
          <w:b w:val="0"/>
          <w:i w:val="0"/>
          <w:sz w:val="24"/>
        </w:rPr>
        <w:t xml:space="preserve"> is available across roles. These outcomes match the functional requirements defined in Chapter Two.</w:t>
      </w:r>
    </w:p>
    <w:p>
      <w:pPr>
        <w:spacing w:before="0" w:after="160" w:line="276" w:lineRule="auto"/>
        <w:jc w:val="both"/>
      </w:pPr>
      <w:r>
        <w:rPr>
          <w:rFonts w:ascii="Times New Roman" w:hAnsi="Times New Roman" w:eastAsia="Times New Roman"/>
          <w:b/>
          <w:i w:val="0"/>
          <w:sz w:val="24"/>
        </w:rPr>
        <w:t>Transparency and accountability.</w:t>
      </w:r>
      <w:r>
        <w:rPr>
          <w:rFonts w:ascii="Times New Roman" w:hAnsi="Times New Roman" w:eastAsia="Times New Roman"/>
          <w:b w:val="0"/>
          <w:i w:val="0"/>
          <w:sz w:val="24"/>
        </w:rPr>
        <w:t xml:space="preserve"> Color-coded status badges (Pending, In Progress, Resolved, Rejected) and the activity log provide a visible audit trail. This directly addresses the earlier problems of weak tracking and limited accountability.</w:t>
      </w:r>
    </w:p>
    <w:p>
      <w:pPr>
        <w:spacing w:before="0" w:after="160" w:line="276" w:lineRule="auto"/>
        <w:jc w:val="both"/>
      </w:pPr>
      <w:r>
        <w:rPr>
          <w:rFonts w:ascii="Times New Roman" w:hAnsi="Times New Roman" w:eastAsia="Times New Roman"/>
          <w:b/>
          <w:i w:val="0"/>
          <w:sz w:val="24"/>
        </w:rPr>
        <w:t>Role-based design.</w:t>
      </w:r>
      <w:r>
        <w:rPr>
          <w:rFonts w:ascii="Times New Roman" w:hAnsi="Times New Roman" w:eastAsia="Times New Roman"/>
          <w:b w:val="0"/>
          <w:i w:val="0"/>
          <w:sz w:val="24"/>
        </w:rPr>
        <w:t xml:space="preserve"> Separate dashboards for Citizen, Officer, and Admin enforce RBAC with JWT authentication. Citizens see only their submissions; officers see assigned tasks; admins see city-wide data and user/department controls.</w:t>
      </w:r>
    </w:p>
    <w:p>
      <w:pPr>
        <w:spacing w:before="0" w:after="160" w:line="276" w:lineRule="auto"/>
        <w:jc w:val="both"/>
      </w:pPr>
      <w:r>
        <w:rPr>
          <w:rFonts w:ascii="Times New Roman" w:hAnsi="Times New Roman" w:eastAsia="Times New Roman"/>
          <w:b/>
          <w:i w:val="0"/>
          <w:sz w:val="24"/>
        </w:rPr>
        <w:t>Reporting for decision-making.</w:t>
      </w:r>
      <w:r>
        <w:rPr>
          <w:rFonts w:ascii="Times New Roman" w:hAnsi="Times New Roman" w:eastAsia="Times New Roman"/>
          <w:b w:val="0"/>
          <w:i w:val="0"/>
          <w:sz w:val="24"/>
        </w:rPr>
        <w:t xml:space="preserve"> The Reports module aggregates totals by status and category (e.g., Road Maintenance as a frequent complaint type in the sample data). This supports planning and departmental prioritization.</w:t>
      </w:r>
    </w:p>
    <w:p>
      <w:pPr>
        <w:spacing w:before="0" w:after="160" w:line="276" w:lineRule="auto"/>
        <w:jc w:val="both"/>
      </w:pPr>
      <w:r>
        <w:rPr>
          <w:rFonts w:ascii="Times New Roman" w:hAnsi="Times New Roman" w:eastAsia="Times New Roman"/>
          <w:b/>
          <w:i w:val="0"/>
          <w:sz w:val="24"/>
        </w:rPr>
        <w:t>Remaining gaps.</w:t>
      </w:r>
      <w:r>
        <w:rPr>
          <w:rFonts w:ascii="Times New Roman" w:hAnsi="Times New Roman" w:eastAsia="Times New Roman"/>
          <w:b w:val="0"/>
          <w:i w:val="0"/>
          <w:sz w:val="24"/>
        </w:rPr>
        <w:t xml:space="preserve"> Some pending items remain unassigned until an administrator routes them (empty Department fields). Live SMS to real phones, GIS maps, and production-scale deployment remain future work. Sample/test titles in development data also indicate the need for continued validation and user training before full rollout.</w:t>
      </w:r>
    </w:p>
    <w:p>
      <w:pPr>
        <w:spacing w:before="0" w:after="160" w:line="276" w:lineRule="auto"/>
        <w:jc w:val="both"/>
      </w:pPr>
      <w:r>
        <w:rPr>
          <w:rFonts w:ascii="Times New Roman" w:hAnsi="Times New Roman" w:eastAsia="Times New Roman"/>
          <w:b w:val="0"/>
          <w:i w:val="0"/>
          <w:sz w:val="24"/>
        </w:rPr>
        <w:t>Overall, the prototype confirms technical feasibility of the MERN-based solution and shows measurable progress toward transparent, trackable municipal service delivery.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4.3 Expected Benefits</w:t>
      </w:r>
    </w:p>
    <w:p>
      <w:pPr>
        <w:spacing w:before="320" w:after="160" w:line="276" w:lineRule="auto"/>
        <w:jc w:val="left"/>
      </w:pPr>
      <w:r>
        <w:rPr>
          <w:rFonts w:ascii="Times New Roman" w:hAnsi="Times New Roman" w:eastAsia="Times New Roman"/>
          <w:b/>
          <w:i w:val="0"/>
          <w:color w:val="003366"/>
          <w:sz w:val="24"/>
        </w:rPr>
        <w:t>4.3.1 For Citizens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Easy online complaint submission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Faster access to municipal services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Transparency in service delivery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Real-time status tracking and notifications</w:t>
      </w:r>
    </w:p>
    <w:p>
      <w:pPr>
        <w:spacing w:before="320" w:after="160" w:line="276" w:lineRule="auto"/>
        <w:jc w:val="left"/>
      </w:pPr>
      <w:r>
        <w:rPr>
          <w:rFonts w:ascii="Times New Roman" w:hAnsi="Times New Roman" w:eastAsia="Times New Roman"/>
          <w:b/>
          <w:i w:val="0"/>
          <w:color w:val="003366"/>
          <w:sz w:val="24"/>
        </w:rPr>
        <w:t>4.3.2 For Adama City Administration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Improved centralized record management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Better monitoring and departmental accountability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Faster response to citizens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Improved service quality through data-driven decisions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Reports for planning and resource allocation</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4.4 Expected Outcome</w:t>
      </w:r>
    </w:p>
    <w:p>
      <w:pPr>
        <w:spacing w:before="0" w:after="160" w:line="276" w:lineRule="auto"/>
        <w:jc w:val="both"/>
      </w:pPr>
      <w:r>
        <w:rPr>
          <w:rFonts w:ascii="Times New Roman" w:hAnsi="Times New Roman" w:eastAsia="Times New Roman"/>
          <w:b w:val="0"/>
          <w:i w:val="0"/>
          <w:sz w:val="24"/>
        </w:rPr>
        <w:t xml:space="preserve">The project delivers a </w:t>
      </w:r>
      <w:r>
        <w:rPr>
          <w:rFonts w:ascii="Times New Roman" w:hAnsi="Times New Roman" w:eastAsia="Times New Roman"/>
          <w:b/>
          <w:i w:val="0"/>
          <w:sz w:val="24"/>
        </w:rPr>
        <w:t>fully functional web-based system</w:t>
      </w:r>
      <w:r>
        <w:rPr>
          <w:rFonts w:ascii="Times New Roman" w:hAnsi="Times New Roman" w:eastAsia="Times New Roman"/>
          <w:b w:val="0"/>
          <w:i w:val="0"/>
          <w:sz w:val="24"/>
        </w:rPr>
        <w:t xml:space="preserve"> for managing citizen complaints. The system:</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Connects citizens, administrators, and department officers on one platform</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Provides transparent status tracking with audit history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Generates reports for monitoring and decision-making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Serves as a foundation for future enhancements (live SMS, mobile app, GIS)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4.5 Future Enhancements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Live SMS notifications for status updates (Africa’s Talking scaffold exists)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Native mobile application (Android / iOS)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GIS integration for map-based complaint location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Advanced analytics dashboard with charts, date filters, and export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Full CRUD for users and departments; complaint delete; report export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API pagination, rate limiting, and JWT refresh tokens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Citizen feedback and satisfaction rating after resolution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SLA tracking and escalation rules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Integration with existing government systems</w:t>
      </w:r>
    </w:p>
    <w:p>
      <w:pPr>
        <w:spacing w:before="80" w:after="160" w:line="276" w:lineRule="auto"/>
        <w:pBdr>
          <w:bottom w:val="single" w:sz="12" w:space="1" w:color="003366"/>
        </w:pBdr>
      </w:pPr>
    </w:p>
    <w:p>
      <w:pPr>
        <w:spacing w:before="320" w:after="160" w:line="276" w:lineRule="auto"/>
        <w:jc w:val="left"/>
        <w:pBdr>
          <w:bottom w:val="single" w:sz="12" w:space="1" w:color="C8870A"/>
        </w:pBdr>
      </w:pPr>
      <w:r>
        <w:rPr>
          <w:rFonts w:ascii="Times New Roman" w:hAnsi="Times New Roman" w:eastAsia="Times New Roman"/>
          <w:b/>
          <w:i w:val="0"/>
          <w:color w:val="003366"/>
          <w:sz w:val="32"/>
        </w:rPr>
        <w:t>CHAPTER FIVE: ORGANIZATION PROFILE</w:t>
      </w:r>
    </w:p>
    <w:p>
      <w:pPr>
        <w:spacing w:before="0" w:after="160" w:line="276" w:lineRule="auto"/>
        <w:jc w:val="both"/>
      </w:pPr>
      <w:r>
        <w:rPr>
          <w:rFonts w:ascii="Times New Roman" w:hAnsi="Times New Roman" w:eastAsia="Times New Roman"/>
          <w:b w:val="0"/>
          <w:i w:val="0"/>
          <w:sz w:val="24"/>
        </w:rPr>
        <w:t>This chapter satisfies the practical attachment guideline (mission, vision, organizational chart, core values, products/services, stakeholders, and history). Official titles on the cover-page supervisor table should be confirmed at the host office.</w:t>
      </w:r>
    </w:p>
    <w:p>
      <w:pPr>
        <w:spacing w:before="320" w:after="160" w:line="276" w:lineRule="auto"/>
        <w:jc w:val="left"/>
      </w:pPr>
      <w:r>
        <w:rPr>
          <w:rFonts w:ascii="Times New Roman" w:hAnsi="Times New Roman" w:eastAsia="Times New Roman"/>
          <w:b/>
          <w:i w:val="0"/>
          <w:color w:val="003366"/>
          <w:sz w:val="28"/>
        </w:rPr>
        <w:t>5.1 Mission</w:t>
      </w:r>
    </w:p>
    <w:p>
      <w:pPr>
        <w:spacing w:before="0" w:after="160" w:line="276" w:lineRule="auto"/>
        <w:jc w:val="both"/>
      </w:pPr>
      <w:r>
        <w:rPr>
          <w:rFonts w:ascii="Times New Roman" w:hAnsi="Times New Roman" w:eastAsia="Times New Roman"/>
          <w:b w:val="0"/>
          <w:i w:val="0"/>
          <w:sz w:val="24"/>
        </w:rPr>
        <w:t xml:space="preserve">According to the Adama City Administration public portal, the mission of the </w:t>
      </w:r>
      <w:r>
        <w:rPr>
          <w:rFonts w:ascii="Times New Roman" w:hAnsi="Times New Roman" w:eastAsia="Times New Roman"/>
          <w:b/>
          <w:i w:val="0"/>
          <w:sz w:val="24"/>
        </w:rPr>
        <w:t>Adama Science and Technology Administration Office</w:t>
      </w:r>
      <w:r>
        <w:rPr>
          <w:rFonts w:ascii="Times New Roman" w:hAnsi="Times New Roman" w:eastAsia="Times New Roman"/>
          <w:b w:val="0"/>
          <w:i w:val="0"/>
          <w:sz w:val="24"/>
        </w:rPr>
        <w:t xml:space="preserve"> is </w:t>
      </w:r>
      <w:r>
        <w:rPr>
          <w:rFonts w:ascii="Times New Roman" w:hAnsi="Times New Roman" w:eastAsia="Times New Roman"/>
          <w:b/>
          <w:i w:val="0"/>
          <w:sz w:val="24"/>
        </w:rPr>
        <w:t>making the city convenient for residents</w:t>
      </w:r>
      <w:r>
        <w:rPr>
          <w:rFonts w:ascii="Times New Roman" w:hAnsi="Times New Roman" w:eastAsia="Times New Roman"/>
          <w:b w:val="0"/>
          <w:i w:val="0"/>
          <w:sz w:val="24"/>
        </w:rPr>
        <w:t>. In the attachment context, this mission was interpreted as using information systems so that residents can reach city services without unnecessary travel, lost paper files, or unclear status.</w:t>
      </w:r>
    </w:p>
    <w:p>
      <w:pPr>
        <w:spacing w:before="0" w:after="160" w:line="276" w:lineRule="auto"/>
        <w:jc w:val="both"/>
      </w:pPr>
      <w:r>
        <w:rPr>
          <w:rFonts w:ascii="Times New Roman" w:hAnsi="Times New Roman" w:eastAsia="Times New Roman"/>
          <w:b w:val="0"/>
          <w:i w:val="0"/>
          <w:sz w:val="24"/>
        </w:rPr>
        <w:t>The complaint portal supports that mission by giving citizens a single online channel to report municipal problems and to follow progress with a unique reference number.</w:t>
      </w:r>
    </w:p>
    <w:p>
      <w:pPr>
        <w:spacing w:before="320" w:after="160" w:line="276" w:lineRule="auto"/>
        <w:jc w:val="left"/>
      </w:pPr>
      <w:r>
        <w:rPr>
          <w:rFonts w:ascii="Times New Roman" w:hAnsi="Times New Roman" w:eastAsia="Times New Roman"/>
          <w:b/>
          <w:i w:val="0"/>
          <w:color w:val="003366"/>
          <w:sz w:val="28"/>
        </w:rPr>
        <w:t>5.2 Vision</w:t>
      </w:r>
    </w:p>
    <w:p>
      <w:pPr>
        <w:spacing w:before="0" w:after="160" w:line="276" w:lineRule="auto"/>
        <w:jc w:val="both"/>
      </w:pPr>
      <w:r>
        <w:rPr>
          <w:rFonts w:ascii="Times New Roman" w:hAnsi="Times New Roman" w:eastAsia="Times New Roman"/>
          <w:b w:val="0"/>
          <w:i w:val="0"/>
          <w:sz w:val="24"/>
        </w:rPr>
        <w:t xml:space="preserve">The same official office profile states the vision as </w:t>
      </w:r>
      <w:r>
        <w:rPr>
          <w:rFonts w:ascii="Times New Roman" w:hAnsi="Times New Roman" w:eastAsia="Times New Roman"/>
          <w:b/>
          <w:i w:val="0"/>
          <w:sz w:val="24"/>
        </w:rPr>
        <w:t>making the services provided in the city digitalized</w:t>
      </w:r>
      <w:r>
        <w:rPr>
          <w:rFonts w:ascii="Times New Roman" w:hAnsi="Times New Roman" w:eastAsia="Times New Roman"/>
          <w:b w:val="0"/>
          <w:i w:val="0"/>
          <w:sz w:val="24"/>
        </w:rPr>
        <w:t>. The attachment project was aligned with this vision: moving complaint intake, assignment, status updates, notifications, and summary reports from paper logs onto a web platform.</w:t>
      </w:r>
    </w:p>
    <w:p>
      <w:pPr>
        <w:spacing w:before="0" w:after="160" w:line="276" w:lineRule="auto"/>
        <w:jc w:val="both"/>
      </w:pPr>
      <w:r>
        <w:rPr>
          <w:rFonts w:ascii="Times New Roman" w:hAnsi="Times New Roman" w:eastAsia="Times New Roman"/>
          <w:b w:val="0"/>
          <w:i w:val="0"/>
          <w:sz w:val="24"/>
        </w:rPr>
        <w:t>Digitalization in this sense does not mean replacing officers. It means giving officers a department queue, administrators a city-wide view, and citizens a way to see whether a case is pending, in progress, resolved, or rejected.</w:t>
      </w:r>
    </w:p>
    <w:p>
      <w:pPr>
        <w:spacing w:before="320" w:after="160" w:line="276" w:lineRule="auto"/>
        <w:jc w:val="left"/>
      </w:pPr>
      <w:r>
        <w:rPr>
          <w:rFonts w:ascii="Times New Roman" w:hAnsi="Times New Roman" w:eastAsia="Times New Roman"/>
          <w:b/>
          <w:i w:val="0"/>
          <w:color w:val="003366"/>
          <w:sz w:val="28"/>
        </w:rPr>
        <w:t>5.3 Organizational Chart</w:t>
      </w:r>
    </w:p>
    <w:p>
      <w:pPr>
        <w:spacing w:before="0" w:after="160" w:line="276" w:lineRule="auto"/>
        <w:jc w:val="both"/>
      </w:pPr>
      <w:r>
        <w:rPr>
          <w:rFonts w:ascii="Times New Roman" w:hAnsi="Times New Roman" w:eastAsia="Times New Roman"/>
          <w:b w:val="0"/>
          <w:i w:val="0"/>
          <w:sz w:val="24"/>
        </w:rPr>
        <w:t xml:space="preserve">The host office sits under </w:t>
      </w:r>
      <w:r>
        <w:rPr>
          <w:rFonts w:ascii="Times New Roman" w:hAnsi="Times New Roman" w:eastAsia="Times New Roman"/>
          <w:b/>
          <w:i w:val="0"/>
          <w:sz w:val="24"/>
        </w:rPr>
        <w:t>Adama City Administration</w:t>
      </w:r>
      <w:r>
        <w:rPr>
          <w:rFonts w:ascii="Times New Roman" w:hAnsi="Times New Roman" w:eastAsia="Times New Roman"/>
          <w:b w:val="0"/>
          <w:i w:val="0"/>
          <w:sz w:val="24"/>
        </w:rPr>
        <w:t>. Internally it coordinates ICT support, digital / SMART Adama services, and administrative follow-up. During the attachment, the student was placed against the digital-services and ICT-support line of work, building the complaint portal that municipal departments (Water Supply, Roads and Infrastructure, Sanitation, Public Utilities) would later use through role-based accounts.</w:t>
      </w:r>
    </w:p>
    <w:p>
      <w:pPr>
        <w:spacing w:before="160" w:after="80" w:line="276" w:lineRule="auto"/>
        <w:jc w:val="center"/>
      </w:pPr>
      <w:r>
        <w:drawing>
          <wp:inline xmlns:a="http://schemas.openxmlformats.org/drawingml/2006/main" xmlns:pic="http://schemas.openxmlformats.org/drawingml/2006/picture">
            <wp:extent cx="5669280" cy="2915630"/>
            <wp:docPr id="25" name="Picture 25"/>
            <wp:cNvGraphicFramePr>
              <a:graphicFrameLocks noChangeAspect="1"/>
            </wp:cNvGraphicFramePr>
            <a:graphic>
              <a:graphicData uri="http://schemas.openxmlformats.org/drawingml/2006/picture">
                <pic:pic>
                  <pic:nvPicPr>
                    <pic:cNvPr id="0" name="fig-attachment-org-chart.png"/>
                    <pic:cNvPicPr/>
                  </pic:nvPicPr>
                  <pic:blipFill>
                    <a:blip r:embed="rId38"/>
                    <a:stretch>
                      <a:fillRect/>
                    </a:stretch>
                  </pic:blipFill>
                  <pic:spPr>
                    <a:xfrm>
                      <a:off x="0" y="0"/>
                      <a:ext cx="5669280" cy="2915630"/>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5.1: Organizational chart — Adama City Administration, Science and Technology Administration Office, and attachment placement</w:t>
      </w:r>
    </w:p>
    <w:p>
      <w:pPr>
        <w:spacing w:before="320" w:after="160" w:line="276" w:lineRule="auto"/>
        <w:jc w:val="left"/>
      </w:pPr>
      <w:r>
        <w:rPr>
          <w:rFonts w:ascii="Times New Roman" w:hAnsi="Times New Roman" w:eastAsia="Times New Roman"/>
          <w:b/>
          <w:i w:val="0"/>
          <w:color w:val="003366"/>
          <w:sz w:val="28"/>
        </w:rPr>
        <w:t>5.4 Core Values</w:t>
      </w:r>
    </w:p>
    <w:p>
      <w:pPr>
        <w:spacing w:before="0" w:after="160" w:line="276" w:lineRule="auto"/>
        <w:jc w:val="both"/>
      </w:pPr>
      <w:r>
        <w:rPr>
          <w:rFonts w:ascii="Times New Roman" w:hAnsi="Times New Roman" w:eastAsia="Times New Roman"/>
          <w:b w:val="0"/>
          <w:i w:val="0"/>
          <w:sz w:val="24"/>
        </w:rPr>
        <w:t xml:space="preserve">The office profile on the Adama City portal lists the core values as </w:t>
      </w:r>
      <w:r>
        <w:rPr>
          <w:rFonts w:ascii="Times New Roman" w:hAnsi="Times New Roman" w:eastAsia="Times New Roman"/>
          <w:b/>
          <w:i w:val="0"/>
          <w:sz w:val="24"/>
        </w:rPr>
        <w:t>excellence, teamwork, innovation, and open and continuous communication</w:t>
      </w:r>
      <w:r>
        <w:rPr>
          <w:rFonts w:ascii="Times New Roman" w:hAnsi="Times New Roman" w:eastAsia="Times New Roman"/>
          <w:b w:val="0"/>
          <w:i w:val="0"/>
          <w:sz w:val="24"/>
        </w:rPr>
        <w:t>. These values shaped how the attachment work was done:</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Core value</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How it appeared in the attachment</w:t>
            </w:r>
          </w:p>
        </w:tc>
      </w:tr>
      <w:tr>
        <w:tc>
          <w:tcPr>
            <w:tcW w:type="dxa" w:w="4680"/>
          </w:tcPr>
          <w:p>
            <w:pPr>
              <w:spacing w:before="40" w:after="40" w:line="240" w:lineRule="auto"/>
            </w:pPr>
            <w:r/>
            <w:r>
              <w:rPr>
                <w:rFonts w:ascii="Times New Roman" w:hAnsi="Times New Roman" w:eastAsia="Times New Roman"/>
                <w:b/>
                <w:i w:val="0"/>
                <w:sz w:val="20"/>
              </w:rPr>
              <w:t>Excellence</w:t>
            </w:r>
          </w:p>
        </w:tc>
        <w:tc>
          <w:tcPr>
            <w:tcW w:type="dxa" w:w="4680"/>
          </w:tcPr>
          <w:p>
            <w:pPr>
              <w:spacing w:before="40" w:after="40" w:line="240" w:lineRule="auto"/>
            </w:pPr>
            <w:r/>
            <w:r>
              <w:rPr>
                <w:rFonts w:ascii="Times New Roman" w:hAnsi="Times New Roman" w:eastAsia="Times New Roman"/>
                <w:b w:val="0"/>
                <w:i w:val="0"/>
                <w:sz w:val="20"/>
              </w:rPr>
              <w:t>Role-based security (JWT, RBAC), status history, and an activity log so actions can be audited</w:t>
            </w:r>
          </w:p>
        </w:tc>
      </w:tr>
      <w:tr>
        <w:tc>
          <w:tcPr>
            <w:tcW w:type="dxa" w:w="4680"/>
          </w:tcPr>
          <w:p>
            <w:pPr>
              <w:spacing w:before="40" w:after="40" w:line="240" w:lineRule="auto"/>
            </w:pPr>
            <w:r/>
            <w:r>
              <w:rPr>
                <w:rFonts w:ascii="Times New Roman" w:hAnsi="Times New Roman" w:eastAsia="Times New Roman"/>
                <w:b/>
                <w:i w:val="0"/>
                <w:sz w:val="20"/>
              </w:rPr>
              <w:t>Teamwork</w:t>
            </w:r>
          </w:p>
        </w:tc>
        <w:tc>
          <w:tcPr>
            <w:tcW w:type="dxa" w:w="4680"/>
          </w:tcPr>
          <w:p>
            <w:pPr>
              <w:spacing w:before="40" w:after="40" w:line="240" w:lineRule="auto"/>
            </w:pPr>
            <w:r/>
            <w:r>
              <w:rPr>
                <w:rFonts w:ascii="Times New Roman" w:hAnsi="Times New Roman" w:eastAsia="Times New Roman"/>
                <w:b w:val="0"/>
                <w:i w:val="0"/>
                <w:sz w:val="20"/>
              </w:rPr>
              <w:t>Separate Citizen, Officer, and Admin workspaces that still share one complaint record</w:t>
            </w:r>
          </w:p>
        </w:tc>
      </w:tr>
      <w:tr>
        <w:tc>
          <w:tcPr>
            <w:tcW w:type="dxa" w:w="4680"/>
          </w:tcPr>
          <w:p>
            <w:pPr>
              <w:spacing w:before="40" w:after="40" w:line="240" w:lineRule="auto"/>
            </w:pPr>
            <w:r/>
            <w:r>
              <w:rPr>
                <w:rFonts w:ascii="Times New Roman" w:hAnsi="Times New Roman" w:eastAsia="Times New Roman"/>
                <w:b/>
                <w:i w:val="0"/>
                <w:sz w:val="20"/>
              </w:rPr>
              <w:t>Innovation</w:t>
            </w:r>
          </w:p>
        </w:tc>
        <w:tc>
          <w:tcPr>
            <w:tcW w:type="dxa" w:w="4680"/>
          </w:tcPr>
          <w:p>
            <w:pPr>
              <w:spacing w:before="40" w:after="40" w:line="240" w:lineRule="auto"/>
            </w:pPr>
            <w:r/>
            <w:r>
              <w:rPr>
                <w:rFonts w:ascii="Times New Roman" w:hAnsi="Times New Roman" w:eastAsia="Times New Roman"/>
                <w:b w:val="0"/>
                <w:i w:val="0"/>
                <w:sz w:val="20"/>
              </w:rPr>
              <w:t>Optional AI assist and a trilingual interface (EN / Amharic / Afaan Oromo)</w:t>
            </w:r>
          </w:p>
        </w:tc>
      </w:tr>
      <w:tr>
        <w:tc>
          <w:tcPr>
            <w:tcW w:type="dxa" w:w="4680"/>
          </w:tcPr>
          <w:p>
            <w:pPr>
              <w:spacing w:before="40" w:after="40" w:line="240" w:lineRule="auto"/>
            </w:pPr>
            <w:r/>
            <w:r>
              <w:rPr>
                <w:rFonts w:ascii="Times New Roman" w:hAnsi="Times New Roman" w:eastAsia="Times New Roman"/>
                <w:b/>
                <w:i w:val="0"/>
                <w:sz w:val="20"/>
              </w:rPr>
              <w:t>Open communication</w:t>
            </w:r>
          </w:p>
        </w:tc>
        <w:tc>
          <w:tcPr>
            <w:tcW w:type="dxa" w:w="4680"/>
          </w:tcPr>
          <w:p>
            <w:pPr>
              <w:spacing w:before="40" w:after="40" w:line="240" w:lineRule="auto"/>
            </w:pPr>
            <w:r/>
            <w:r>
              <w:rPr>
                <w:rFonts w:ascii="Times New Roman" w:hAnsi="Times New Roman" w:eastAsia="Times New Roman"/>
                <w:b w:val="0"/>
                <w:i w:val="0"/>
                <w:sz w:val="20"/>
              </w:rPr>
              <w:t xml:space="preserve">In-app notifications, email to real mailboxes, and visible </w:t>
            </w:r>
            <w:r>
              <w:rPr>
                <w:rFonts w:ascii="Consolas" w:hAnsi="Consolas" w:eastAsia="Consolas"/>
                <w:b w:val="0"/>
                <w:i w:val="0"/>
                <w:sz w:val="20"/>
              </w:rPr>
              <w:t>CMP-</w:t>
            </w:r>
            <w:r>
              <w:rPr>
                <w:rFonts w:ascii="Times New Roman" w:hAnsi="Times New Roman" w:eastAsia="Times New Roman"/>
                <w:b w:val="0"/>
                <w:i w:val="0"/>
                <w:sz w:val="20"/>
              </w:rPr>
              <w:t xml:space="preserve"> reference numbers</w:t>
            </w:r>
          </w:p>
        </w:tc>
      </w:tr>
    </w:tbl>
    <w:p/>
    <w:p>
      <w:pPr>
        <w:spacing w:before="320" w:after="160" w:line="276" w:lineRule="auto"/>
        <w:jc w:val="left"/>
      </w:pPr>
      <w:r>
        <w:rPr>
          <w:rFonts w:ascii="Times New Roman" w:hAnsi="Times New Roman" w:eastAsia="Times New Roman"/>
          <w:b/>
          <w:i w:val="0"/>
          <w:color w:val="003366"/>
          <w:sz w:val="28"/>
        </w:rPr>
        <w:t>5.5 Product / Services Description</w:t>
      </w:r>
    </w:p>
    <w:p>
      <w:pPr>
        <w:spacing w:before="0" w:after="160" w:line="276" w:lineRule="auto"/>
        <w:jc w:val="both"/>
      </w:pPr>
      <w:r>
        <w:rPr>
          <w:rFonts w:ascii="Times New Roman" w:hAnsi="Times New Roman" w:eastAsia="Times New Roman"/>
          <w:b w:val="0"/>
          <w:i w:val="0"/>
          <w:sz w:val="24"/>
        </w:rPr>
        <w:t xml:space="preserve">The Science and Technology Administration Office does not sell commercial products. Its service is </w:t>
      </w:r>
      <w:r>
        <w:rPr>
          <w:rFonts w:ascii="Times New Roman" w:hAnsi="Times New Roman" w:eastAsia="Times New Roman"/>
          <w:b/>
          <w:i w:val="0"/>
          <w:sz w:val="24"/>
        </w:rPr>
        <w:t>public digital capability</w:t>
      </w:r>
      <w:r>
        <w:rPr>
          <w:rFonts w:ascii="Times New Roman" w:hAnsi="Times New Roman" w:eastAsia="Times New Roman"/>
          <w:b w:val="0"/>
          <w:i w:val="0"/>
          <w:sz w:val="24"/>
        </w:rPr>
        <w:t xml:space="preserve"> for the city. From the attachment and the published SMART Adama office description, the relevant services are: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Information and support for digital / SMART Adama initiatives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Support to city offices that need ICT tools for day-to-day work</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Promotion of convenient, digital access to municipal services for residents</w:t>
      </w:r>
    </w:p>
    <w:p>
      <w:pPr>
        <w:spacing w:before="0" w:after="160" w:line="276" w:lineRule="auto"/>
        <w:jc w:val="both"/>
      </w:pPr>
      <w:r>
        <w:rPr>
          <w:rFonts w:ascii="Times New Roman" w:hAnsi="Times New Roman" w:eastAsia="Times New Roman"/>
          <w:b w:val="0"/>
          <w:i w:val="0"/>
          <w:sz w:val="24"/>
        </w:rPr>
        <w:t xml:space="preserve">The </w:t>
      </w:r>
      <w:r>
        <w:rPr>
          <w:rFonts w:ascii="Times New Roman" w:hAnsi="Times New Roman" w:eastAsia="Times New Roman"/>
          <w:b/>
          <w:i w:val="0"/>
          <w:sz w:val="24"/>
        </w:rPr>
        <w:t>Citizen Portal</w:t>
      </w:r>
      <w:r>
        <w:rPr>
          <w:rFonts w:ascii="Times New Roman" w:hAnsi="Times New Roman" w:eastAsia="Times New Roman"/>
          <w:b w:val="0"/>
          <w:i w:val="0"/>
          <w:sz w:val="24"/>
        </w:rPr>
        <w:t xml:space="preserve"> developed during the attachment is a concrete service output of that mandate. It provides public guest information and Quick Submit (login required to send); citizen registration, complaint submission, tracking, and profile; officer assigned-task processing; and administrator assignment, user/department management, reports, and activity log.</w:t>
      </w:r>
    </w:p>
    <w:p>
      <w:pPr>
        <w:spacing w:before="0" w:after="160" w:line="276" w:lineRule="auto"/>
        <w:jc w:val="both"/>
      </w:pPr>
      <w:r>
        <w:rPr>
          <w:rFonts w:ascii="Times New Roman" w:hAnsi="Times New Roman" w:eastAsia="Times New Roman"/>
          <w:b w:val="0"/>
          <w:i w:val="0"/>
          <w:sz w:val="24"/>
        </w:rPr>
        <w:t>Municipal issue categories used in the portal include road maintenance, waste management, water supply, street lighting, and related environmental and infrastructure problems. Location is selected from Adama sub-cities, kebeles, and landmarks.</w:t>
      </w:r>
    </w:p>
    <w:p>
      <w:pPr>
        <w:spacing w:before="320" w:after="160" w:line="276" w:lineRule="auto"/>
        <w:jc w:val="left"/>
      </w:pPr>
      <w:r>
        <w:rPr>
          <w:rFonts w:ascii="Times New Roman" w:hAnsi="Times New Roman" w:eastAsia="Times New Roman"/>
          <w:b/>
          <w:i w:val="0"/>
          <w:color w:val="003366"/>
          <w:sz w:val="28"/>
        </w:rPr>
        <w:t>5.6 Stakeholders</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Stakeholder</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Interest during the attachment</w:t>
            </w:r>
          </w:p>
        </w:tc>
      </w:tr>
      <w:tr>
        <w:tc>
          <w:tcPr>
            <w:tcW w:type="dxa" w:w="4680"/>
          </w:tcPr>
          <w:p>
            <w:pPr>
              <w:spacing w:before="40" w:after="40" w:line="240" w:lineRule="auto"/>
            </w:pPr>
            <w:r/>
            <w:r>
              <w:rPr>
                <w:rFonts w:ascii="Times New Roman" w:hAnsi="Times New Roman" w:eastAsia="Times New Roman"/>
                <w:b/>
                <w:i w:val="0"/>
                <w:sz w:val="20"/>
              </w:rPr>
              <w:t>Adama residents (citizens)</w:t>
            </w:r>
          </w:p>
        </w:tc>
        <w:tc>
          <w:tcPr>
            <w:tcW w:type="dxa" w:w="4680"/>
          </w:tcPr>
          <w:p>
            <w:pPr>
              <w:spacing w:before="40" w:after="40" w:line="240" w:lineRule="auto"/>
            </w:pPr>
            <w:r/>
            <w:r>
              <w:rPr>
                <w:rFonts w:ascii="Times New Roman" w:hAnsi="Times New Roman" w:eastAsia="Times New Roman"/>
                <w:b w:val="0"/>
                <w:i w:val="0"/>
                <w:sz w:val="20"/>
              </w:rPr>
              <w:t>Easy submission and transparent tracking of complaints</w:t>
            </w:r>
          </w:p>
        </w:tc>
      </w:tr>
      <w:tr>
        <w:tc>
          <w:tcPr>
            <w:tcW w:type="dxa" w:w="4680"/>
          </w:tcPr>
          <w:p>
            <w:pPr>
              <w:spacing w:before="40" w:after="40" w:line="240" w:lineRule="auto"/>
            </w:pPr>
            <w:r/>
            <w:r>
              <w:rPr>
                <w:rFonts w:ascii="Times New Roman" w:hAnsi="Times New Roman" w:eastAsia="Times New Roman"/>
                <w:b/>
                <w:i w:val="0"/>
                <w:sz w:val="20"/>
              </w:rPr>
              <w:t>Science and Technology Office</w:t>
            </w:r>
          </w:p>
        </w:tc>
        <w:tc>
          <w:tcPr>
            <w:tcW w:type="dxa" w:w="4680"/>
          </w:tcPr>
          <w:p>
            <w:pPr>
              <w:spacing w:before="40" w:after="40" w:line="240" w:lineRule="auto"/>
            </w:pPr>
            <w:r/>
            <w:r>
              <w:rPr>
                <w:rFonts w:ascii="Times New Roman" w:hAnsi="Times New Roman" w:eastAsia="Times New Roman"/>
                <w:b w:val="0"/>
                <w:i w:val="0"/>
                <w:sz w:val="20"/>
              </w:rPr>
              <w:t>Digitalization of a high-volume citizen process</w:t>
            </w:r>
          </w:p>
        </w:tc>
      </w:tr>
      <w:tr>
        <w:tc>
          <w:tcPr>
            <w:tcW w:type="dxa" w:w="4680"/>
          </w:tcPr>
          <w:p>
            <w:pPr>
              <w:spacing w:before="40" w:after="40" w:line="240" w:lineRule="auto"/>
            </w:pPr>
            <w:r/>
            <w:r>
              <w:rPr>
                <w:rFonts w:ascii="Times New Roman" w:hAnsi="Times New Roman" w:eastAsia="Times New Roman"/>
                <w:b/>
                <w:i w:val="0"/>
                <w:sz w:val="20"/>
              </w:rPr>
              <w:t>City Administration leadership</w:t>
            </w:r>
          </w:p>
        </w:tc>
        <w:tc>
          <w:tcPr>
            <w:tcW w:type="dxa" w:w="4680"/>
          </w:tcPr>
          <w:p>
            <w:pPr>
              <w:spacing w:before="40" w:after="40" w:line="240" w:lineRule="auto"/>
            </w:pPr>
            <w:r/>
            <w:r>
              <w:rPr>
                <w:rFonts w:ascii="Times New Roman" w:hAnsi="Times New Roman" w:eastAsia="Times New Roman"/>
                <w:b w:val="0"/>
                <w:i w:val="0"/>
                <w:sz w:val="20"/>
              </w:rPr>
              <w:t>Accountability, reports, and reduced paper backlog</w:t>
            </w:r>
          </w:p>
        </w:tc>
      </w:tr>
      <w:tr>
        <w:tc>
          <w:tcPr>
            <w:tcW w:type="dxa" w:w="4680"/>
          </w:tcPr>
          <w:p>
            <w:pPr>
              <w:spacing w:before="40" w:after="40" w:line="240" w:lineRule="auto"/>
            </w:pPr>
            <w:r/>
            <w:r>
              <w:rPr>
                <w:rFonts w:ascii="Times New Roman" w:hAnsi="Times New Roman" w:eastAsia="Times New Roman"/>
                <w:b/>
                <w:i w:val="0"/>
                <w:sz w:val="20"/>
              </w:rPr>
              <w:t>Department officers</w:t>
            </w:r>
            <w:r>
              <w:rPr>
                <w:rFonts w:ascii="Times New Roman" w:hAnsi="Times New Roman" w:eastAsia="Times New Roman"/>
                <w:b w:val="0"/>
                <w:i w:val="0"/>
                <w:sz w:val="20"/>
              </w:rPr>
              <w:t xml:space="preserve"> (e.g. Water Supply)</w:t>
            </w:r>
          </w:p>
        </w:tc>
        <w:tc>
          <w:tcPr>
            <w:tcW w:type="dxa" w:w="4680"/>
          </w:tcPr>
          <w:p>
            <w:pPr>
              <w:spacing w:before="40" w:after="40" w:line="240" w:lineRule="auto"/>
            </w:pPr>
            <w:r/>
            <w:r>
              <w:rPr>
                <w:rFonts w:ascii="Times New Roman" w:hAnsi="Times New Roman" w:eastAsia="Times New Roman"/>
                <w:b w:val="0"/>
                <w:i w:val="0"/>
                <w:sz w:val="20"/>
              </w:rPr>
              <w:t>A clear assigned-task queue and resolution notes</w:t>
            </w:r>
          </w:p>
        </w:tc>
      </w:tr>
      <w:tr>
        <w:tc>
          <w:tcPr>
            <w:tcW w:type="dxa" w:w="4680"/>
          </w:tcPr>
          <w:p>
            <w:pPr>
              <w:spacing w:before="40" w:after="40" w:line="240" w:lineRule="auto"/>
            </w:pPr>
            <w:r/>
            <w:r>
              <w:rPr>
                <w:rFonts w:ascii="Times New Roman" w:hAnsi="Times New Roman" w:eastAsia="Times New Roman"/>
                <w:b/>
                <w:i w:val="0"/>
                <w:sz w:val="20"/>
              </w:rPr>
              <w:t>Administrators</w:t>
            </w:r>
          </w:p>
        </w:tc>
        <w:tc>
          <w:tcPr>
            <w:tcW w:type="dxa" w:w="4680"/>
          </w:tcPr>
          <w:p>
            <w:pPr>
              <w:spacing w:before="40" w:after="40" w:line="240" w:lineRule="auto"/>
            </w:pPr>
            <w:r/>
            <w:r>
              <w:rPr>
                <w:rFonts w:ascii="Times New Roman" w:hAnsi="Times New Roman" w:eastAsia="Times New Roman"/>
                <w:b w:val="0"/>
                <w:i w:val="0"/>
                <w:sz w:val="20"/>
              </w:rPr>
              <w:t>User control, routing, rejection of invalid cases, audit trail</w:t>
            </w:r>
          </w:p>
        </w:tc>
      </w:tr>
      <w:tr>
        <w:tc>
          <w:tcPr>
            <w:tcW w:type="dxa" w:w="4680"/>
          </w:tcPr>
          <w:p>
            <w:pPr>
              <w:spacing w:before="40" w:after="40" w:line="240" w:lineRule="auto"/>
            </w:pPr>
            <w:r/>
            <w:r>
              <w:rPr>
                <w:rFonts w:ascii="Times New Roman" w:hAnsi="Times New Roman" w:eastAsia="Times New Roman"/>
                <w:b/>
                <w:i w:val="0"/>
                <w:sz w:val="20"/>
              </w:rPr>
              <w:t>Haramaya University / Department of Information Science</w:t>
            </w:r>
          </w:p>
        </w:tc>
        <w:tc>
          <w:tcPr>
            <w:tcW w:type="dxa" w:w="4680"/>
          </w:tcPr>
          <w:p>
            <w:pPr>
              <w:spacing w:before="40" w:after="40" w:line="240" w:lineRule="auto"/>
            </w:pPr>
            <w:r/>
            <w:r>
              <w:rPr>
                <w:rFonts w:ascii="Times New Roman" w:hAnsi="Times New Roman" w:eastAsia="Times New Roman"/>
                <w:b w:val="0"/>
                <w:i w:val="0"/>
                <w:sz w:val="20"/>
              </w:rPr>
              <w:t>Supervised professional practice and a graded report</w:t>
            </w:r>
          </w:p>
        </w:tc>
      </w:tr>
      <w:tr>
        <w:tc>
          <w:tcPr>
            <w:tcW w:type="dxa" w:w="4680"/>
          </w:tcPr>
          <w:p>
            <w:pPr>
              <w:spacing w:before="40" w:after="40" w:line="240" w:lineRule="auto"/>
            </w:pPr>
            <w:r/>
            <w:r>
              <w:rPr>
                <w:rFonts w:ascii="Times New Roman" w:hAnsi="Times New Roman" w:eastAsia="Times New Roman"/>
                <w:b/>
                <w:i w:val="0"/>
                <w:sz w:val="20"/>
              </w:rPr>
              <w:t>Attachment student</w:t>
            </w:r>
          </w:p>
        </w:tc>
        <w:tc>
          <w:tcPr>
            <w:tcW w:type="dxa" w:w="4680"/>
          </w:tcPr>
          <w:p>
            <w:pPr>
              <w:spacing w:before="40" w:after="40" w:line="240" w:lineRule="auto"/>
            </w:pPr>
            <w:r/>
            <w:r>
              <w:rPr>
                <w:rFonts w:ascii="Times New Roman" w:hAnsi="Times New Roman" w:eastAsia="Times New Roman"/>
                <w:b w:val="0"/>
                <w:i w:val="0"/>
                <w:sz w:val="20"/>
              </w:rPr>
              <w:t>Workplace learning and a deployable software artefact</w:t>
            </w:r>
          </w:p>
        </w:tc>
      </w:tr>
    </w:tbl>
    <w:p/>
    <w:p>
      <w:pPr>
        <w:spacing w:before="0" w:after="160" w:line="276" w:lineRule="auto"/>
        <w:jc w:val="both"/>
      </w:pPr>
      <w:r>
        <w:rPr>
          <w:rFonts w:ascii="Times New Roman" w:hAnsi="Times New Roman" w:eastAsia="Times New Roman"/>
          <w:b w:val="0"/>
          <w:i w:val="0"/>
          <w:sz w:val="24"/>
        </w:rPr>
        <w:t xml:space="preserve">Citizens, administrators, and officers are also the three </w:t>
      </w:r>
      <w:r>
        <w:rPr>
          <w:rFonts w:ascii="Times New Roman" w:hAnsi="Times New Roman" w:eastAsia="Times New Roman"/>
          <w:b/>
          <w:i w:val="0"/>
          <w:sz w:val="24"/>
        </w:rPr>
        <w:t>system actors</w:t>
      </w:r>
      <w:r>
        <w:rPr>
          <w:rFonts w:ascii="Times New Roman" w:hAnsi="Times New Roman" w:eastAsia="Times New Roman"/>
          <w:b w:val="0"/>
          <w:i w:val="0"/>
          <w:sz w:val="24"/>
        </w:rPr>
        <w:t xml:space="preserve"> specified in Chapter Two. Host-office staff remain organizational stakeholders even when they are not daily users of a given screen.</w:t>
      </w:r>
    </w:p>
    <w:p>
      <w:pPr>
        <w:spacing w:before="320" w:after="160" w:line="276" w:lineRule="auto"/>
        <w:jc w:val="left"/>
      </w:pPr>
      <w:r>
        <w:rPr>
          <w:rFonts w:ascii="Times New Roman" w:hAnsi="Times New Roman" w:eastAsia="Times New Roman"/>
          <w:b/>
          <w:i w:val="0"/>
          <w:color w:val="003366"/>
          <w:sz w:val="28"/>
        </w:rPr>
        <w:t>5.7 Organizational History</w:t>
      </w:r>
    </w:p>
    <w:p>
      <w:pPr>
        <w:spacing w:before="0" w:after="160" w:line="276" w:lineRule="auto"/>
        <w:jc w:val="both"/>
      </w:pPr>
      <w:r>
        <w:rPr>
          <w:rFonts w:ascii="Times New Roman" w:hAnsi="Times New Roman" w:eastAsia="Times New Roman"/>
          <w:b w:val="0"/>
          <w:i w:val="0"/>
          <w:sz w:val="24"/>
        </w:rPr>
        <w:t>Adama (historically also known as Nazareth) is the capital of East Shewa Zone in Oromia and a major transport and industrial hub. City administration is organized into offices that cover service sectors such as roads, water, sanitation, and utilities.</w:t>
      </w:r>
    </w:p>
    <w:p>
      <w:pPr>
        <w:spacing w:before="0" w:after="160" w:line="276" w:lineRule="auto"/>
        <w:jc w:val="both"/>
      </w:pPr>
      <w:r>
        <w:rPr>
          <w:rFonts w:ascii="Times New Roman" w:hAnsi="Times New Roman" w:eastAsia="Times New Roman"/>
          <w:b w:val="0"/>
          <w:i w:val="0"/>
          <w:sz w:val="24"/>
        </w:rPr>
        <w:t xml:space="preserve">The </w:t>
      </w:r>
      <w:r>
        <w:rPr>
          <w:rFonts w:ascii="Times New Roman" w:hAnsi="Times New Roman" w:eastAsia="Times New Roman"/>
          <w:b/>
          <w:i w:val="0"/>
          <w:sz w:val="24"/>
        </w:rPr>
        <w:t>Science and Technology Administration Office</w:t>
      </w:r>
      <w:r>
        <w:rPr>
          <w:rFonts w:ascii="Times New Roman" w:hAnsi="Times New Roman" w:eastAsia="Times New Roman"/>
          <w:b w:val="0"/>
          <w:i w:val="0"/>
          <w:sz w:val="24"/>
        </w:rPr>
        <w:t xml:space="preserve"> is the unit presented on the city portal as the contact for </w:t>
      </w:r>
      <w:r>
        <w:rPr>
          <w:rFonts w:ascii="Times New Roman" w:hAnsi="Times New Roman" w:eastAsia="Times New Roman"/>
          <w:b/>
          <w:i w:val="0"/>
          <w:sz w:val="24"/>
        </w:rPr>
        <w:t>SMART Adama</w:t>
      </w:r>
      <w:r>
        <w:rPr>
          <w:rFonts w:ascii="Times New Roman" w:hAnsi="Times New Roman" w:eastAsia="Times New Roman"/>
          <w:b w:val="0"/>
          <w:i w:val="0"/>
          <w:sz w:val="24"/>
        </w:rPr>
        <w:t xml:space="preserve"> and for digitalizing services. Its published mission and vision emphasize resident convenience and digital service delivery. Precise founding dates and historical staffing were not available as a complete public archive during the attachment; the student therefore recorded the official mission, vision, and values from the city portal and confirmed the host name used throughout this document: </w:t>
      </w:r>
      <w:r>
        <w:rPr>
          <w:rFonts w:ascii="Times New Roman" w:hAnsi="Times New Roman" w:eastAsia="Times New Roman"/>
          <w:b/>
          <w:i w:val="0"/>
          <w:sz w:val="24"/>
        </w:rPr>
        <w:t>Adama City Administration Science and Technology Office</w:t>
      </w:r>
      <w:r>
        <w:rPr>
          <w:rFonts w:ascii="Times New Roman" w:hAnsi="Times New Roman" w:eastAsia="Times New Roman"/>
          <w:b w:val="0"/>
          <w:i w:val="0"/>
          <w:sz w:val="24"/>
        </w:rPr>
        <w:t>.</w:t>
      </w:r>
    </w:p>
    <w:p>
      <w:pPr>
        <w:spacing w:before="0" w:after="160" w:line="276" w:lineRule="auto"/>
        <w:jc w:val="both"/>
      </w:pPr>
      <w:r>
        <w:rPr>
          <w:rFonts w:ascii="Times New Roman" w:hAnsi="Times New Roman" w:eastAsia="Times New Roman"/>
          <w:b w:val="0"/>
          <w:i w:val="0"/>
          <w:sz w:val="24"/>
        </w:rPr>
        <w:t xml:space="preserve">Ethiopia’s wider </w:t>
      </w:r>
      <w:r>
        <w:rPr>
          <w:rFonts w:ascii="Times New Roman" w:hAnsi="Times New Roman" w:eastAsia="Times New Roman"/>
          <w:b/>
          <w:i w:val="0"/>
          <w:sz w:val="24"/>
        </w:rPr>
        <w:t>Digital Ethiopia 2025</w:t>
      </w:r>
      <w:r>
        <w:rPr>
          <w:rFonts w:ascii="Times New Roman" w:hAnsi="Times New Roman" w:eastAsia="Times New Roman"/>
          <w:b w:val="0"/>
          <w:i w:val="0"/>
          <w:sz w:val="24"/>
        </w:rPr>
        <w:t xml:space="preserve"> agenda provides national context: government services are expected to move online where feasible. The complaint portal is a local, city-level contribution to that direction.</w:t>
      </w:r>
    </w:p>
    <w:p>
      <w:pPr>
        <w:spacing w:before="80" w:after="160" w:line="276" w:lineRule="auto"/>
        <w:pBdr>
          <w:bottom w:val="single" w:sz="12" w:space="1" w:color="003366"/>
        </w:pBdr>
      </w:pPr>
    </w:p>
    <w:p>
      <w:pPr>
        <w:spacing w:before="320" w:after="160" w:line="276" w:lineRule="auto"/>
        <w:jc w:val="left"/>
        <w:pBdr>
          <w:bottom w:val="single" w:sz="12" w:space="1" w:color="C8870A"/>
        </w:pBdr>
      </w:pPr>
      <w:r>
        <w:rPr>
          <w:rFonts w:ascii="Times New Roman" w:hAnsi="Times New Roman" w:eastAsia="Times New Roman"/>
          <w:b/>
          <w:i w:val="0"/>
          <w:color w:val="003366"/>
          <w:sz w:val="32"/>
        </w:rPr>
        <w:t>CHAPTER SIX: ACTIVITIES DONE AND UNDONE</w:t>
      </w:r>
    </w:p>
    <w:p>
      <w:pPr>
        <w:spacing w:before="0" w:after="160" w:line="276" w:lineRule="auto"/>
        <w:jc w:val="both"/>
      </w:pPr>
      <w:r>
        <w:rPr>
          <w:rFonts w:ascii="Times New Roman" w:hAnsi="Times New Roman" w:eastAsia="Times New Roman"/>
          <w:b w:val="0"/>
          <w:i w:val="0"/>
          <w:sz w:val="24"/>
        </w:rPr>
        <w:t xml:space="preserve">Activities are listed </w:t>
      </w:r>
      <w:r>
        <w:rPr>
          <w:rFonts w:ascii="Times New Roman" w:hAnsi="Times New Roman" w:eastAsia="Times New Roman"/>
          <w:b/>
          <w:i w:val="0"/>
          <w:sz w:val="24"/>
        </w:rPr>
        <w:t>per task</w:t>
      </w:r>
      <w:r>
        <w:rPr>
          <w:rFonts w:ascii="Times New Roman" w:hAnsi="Times New Roman" w:eastAsia="Times New Roman"/>
          <w:b w:val="0"/>
          <w:i w:val="0"/>
          <w:sz w:val="24"/>
        </w:rPr>
        <w:t>, as required by the guideline. “Done” means completed during the attachment to a demonstrable working state. “Undone” means identified, partly prepared, or left for the host after the attachment. Chapter Four screenshots are the visual evidence for Tasks 4–8.</w:t>
      </w:r>
    </w:p>
    <w:p>
      <w:pPr>
        <w:spacing w:before="320" w:after="160" w:line="276" w:lineRule="auto"/>
        <w:jc w:val="left"/>
      </w:pPr>
      <w:r>
        <w:rPr>
          <w:rFonts w:ascii="Times New Roman" w:hAnsi="Times New Roman" w:eastAsia="Times New Roman"/>
          <w:b/>
          <w:i w:val="0"/>
          <w:color w:val="003366"/>
          <w:sz w:val="28"/>
        </w:rPr>
        <w:t>6.1 Tasks completed (done)</w:t>
      </w:r>
    </w:p>
    <w:p>
      <w:pPr>
        <w:spacing w:before="0" w:after="160" w:line="276" w:lineRule="auto"/>
        <w:jc w:val="both"/>
      </w:pPr>
      <w:r>
        <w:rPr>
          <w:rFonts w:ascii="Times New Roman" w:hAnsi="Times New Roman" w:eastAsia="Times New Roman"/>
          <w:b/>
          <w:i w:val="0"/>
          <w:sz w:val="24"/>
        </w:rPr>
        <w:t>Task 1 — Orientation and process study.</w:t>
      </w:r>
    </w:p>
    <w:p>
      <w:pPr>
        <w:spacing w:before="0" w:after="160" w:line="276" w:lineRule="auto"/>
        <w:jc w:val="both"/>
      </w:pPr>
      <w:r>
        <w:rPr>
          <w:rFonts w:ascii="Times New Roman" w:hAnsi="Times New Roman" w:eastAsia="Times New Roman"/>
          <w:b w:val="0"/>
          <w:i w:val="0"/>
          <w:sz w:val="24"/>
        </w:rPr>
        <w:t>The student reviewed how complaints were received through office visits and paper records, and mapped the delay, tracking, and accountability problems that the portal needed to address.</w:t>
      </w:r>
    </w:p>
    <w:p>
      <w:pPr>
        <w:spacing w:before="0" w:after="160" w:line="276" w:lineRule="auto"/>
        <w:jc w:val="both"/>
      </w:pPr>
      <w:r>
        <w:rPr>
          <w:rFonts w:ascii="Times New Roman" w:hAnsi="Times New Roman" w:eastAsia="Times New Roman"/>
          <w:b/>
          <w:i w:val="0"/>
          <w:sz w:val="24"/>
        </w:rPr>
        <w:t>Task 2 — Requirements and role design.</w:t>
      </w:r>
    </w:p>
    <w:p>
      <w:pPr>
        <w:spacing w:before="0" w:after="160" w:line="276" w:lineRule="auto"/>
        <w:jc w:val="both"/>
      </w:pPr>
      <w:r>
        <w:rPr>
          <w:rFonts w:ascii="Times New Roman" w:hAnsi="Times New Roman" w:eastAsia="Times New Roman"/>
          <w:b w:val="0"/>
          <w:i w:val="0"/>
          <w:sz w:val="24"/>
        </w:rPr>
        <w:t>Citizen, Administrator, and Department Officer roles were defined. Status values (Pending, In Progress, Resolved, Rejected, Closed) and transition rules were specified so officers cannot reject cases and citizens can edit only while a case is pending.</w:t>
      </w:r>
    </w:p>
    <w:p>
      <w:pPr>
        <w:spacing w:before="0" w:after="160" w:line="276" w:lineRule="auto"/>
        <w:jc w:val="both"/>
      </w:pPr>
      <w:r>
        <w:rPr>
          <w:rFonts w:ascii="Times New Roman" w:hAnsi="Times New Roman" w:eastAsia="Times New Roman"/>
          <w:b/>
          <w:i w:val="0"/>
          <w:sz w:val="24"/>
        </w:rPr>
        <w:t>Task 3 — System architecture and data design.</w:t>
      </w:r>
    </w:p>
    <w:p>
      <w:pPr>
        <w:spacing w:before="0" w:after="160" w:line="276" w:lineRule="auto"/>
        <w:jc w:val="both"/>
      </w:pPr>
      <w:r>
        <w:rPr>
          <w:rFonts w:ascii="Times New Roman" w:hAnsi="Times New Roman" w:eastAsia="Times New Roman"/>
          <w:b w:val="0"/>
          <w:i w:val="0"/>
          <w:sz w:val="24"/>
        </w:rPr>
        <w:t>A MERN architecture was implemented: React (Vite) frontend, Express API, MongoDB collections for users, departments, complaints, status history, notifications, and activity logs. JWT protects APIs.</w:t>
      </w:r>
    </w:p>
    <w:p>
      <w:pPr>
        <w:spacing w:before="0" w:after="160" w:line="276" w:lineRule="auto"/>
        <w:jc w:val="both"/>
      </w:pPr>
      <w:r>
        <w:rPr>
          <w:rFonts w:ascii="Times New Roman" w:hAnsi="Times New Roman" w:eastAsia="Times New Roman"/>
          <w:b/>
          <w:i w:val="0"/>
          <w:sz w:val="24"/>
        </w:rPr>
        <w:t>Task 4 — Guest (public) interface.</w:t>
      </w:r>
    </w:p>
    <w:p>
      <w:pPr>
        <w:spacing w:before="0" w:after="160" w:line="276" w:lineRule="auto"/>
        <w:jc w:val="both"/>
      </w:pPr>
      <w:r>
        <w:rPr>
          <w:rFonts w:ascii="Times New Roman" w:hAnsi="Times New Roman" w:eastAsia="Times New Roman"/>
          <w:b w:val="0"/>
          <w:i w:val="0"/>
          <w:sz w:val="24"/>
        </w:rPr>
        <w:t>A public landing page was built with city branding, language switcher, Quick Submit (login required), and information sections. This is the first screen a visitor sees (Figure 4.1).</w:t>
      </w:r>
    </w:p>
    <w:p>
      <w:pPr>
        <w:spacing w:before="0" w:after="160" w:line="276" w:lineRule="auto"/>
        <w:jc w:val="both"/>
      </w:pPr>
      <w:r>
        <w:rPr>
          <w:rFonts w:ascii="Times New Roman" w:hAnsi="Times New Roman" w:eastAsia="Times New Roman"/>
          <w:b/>
          <w:i w:val="0"/>
          <w:sz w:val="24"/>
        </w:rPr>
        <w:t>Task 5 — Authentication and citizen registration.</w:t>
      </w:r>
    </w:p>
    <w:p>
      <w:pPr>
        <w:spacing w:before="0" w:after="160" w:line="276" w:lineRule="auto"/>
        <w:jc w:val="both"/>
      </w:pPr>
      <w:r>
        <w:rPr>
          <w:rFonts w:ascii="Times New Roman" w:hAnsi="Times New Roman" w:eastAsia="Times New Roman"/>
          <w:b w:val="0"/>
          <w:i w:val="0"/>
          <w:sz w:val="24"/>
        </w:rPr>
        <w:t xml:space="preserve">Login, registration, forgot/reset password, and demo role shortcuts were implemented. Demo </w:t>
      </w:r>
      <w:r>
        <w:rPr>
          <w:rFonts w:ascii="Consolas" w:hAnsi="Consolas" w:eastAsia="Consolas"/>
          <w:b w:val="0"/>
          <w:i w:val="0"/>
          <w:sz w:val="22"/>
        </w:rPr>
        <w:t>@test.com</w:t>
      </w:r>
      <w:r>
        <w:rPr>
          <w:rFonts w:ascii="Times New Roman" w:hAnsi="Times New Roman" w:eastAsia="Times New Roman"/>
          <w:b w:val="0"/>
          <w:i w:val="0"/>
          <w:sz w:val="24"/>
        </w:rPr>
        <w:t xml:space="preserve"> accounts are login-only and do not receive email (Figures 4.2–4.3).</w:t>
      </w:r>
    </w:p>
    <w:p>
      <w:pPr>
        <w:spacing w:before="0" w:after="160" w:line="276" w:lineRule="auto"/>
        <w:jc w:val="both"/>
      </w:pPr>
      <w:r>
        <w:rPr>
          <w:rFonts w:ascii="Times New Roman" w:hAnsi="Times New Roman" w:eastAsia="Times New Roman"/>
          <w:b/>
          <w:i w:val="0"/>
          <w:sz w:val="24"/>
        </w:rPr>
        <w:t>Task 6 — Citizen complaint workflow.</w:t>
      </w:r>
    </w:p>
    <w:p>
      <w:pPr>
        <w:spacing w:before="0" w:after="160" w:line="276" w:lineRule="auto"/>
        <w:jc w:val="both"/>
      </w:pPr>
      <w:r>
        <w:rPr>
          <w:rFonts w:ascii="Times New Roman" w:hAnsi="Times New Roman" w:eastAsia="Times New Roman"/>
          <w:b w:val="0"/>
          <w:i w:val="0"/>
          <w:sz w:val="24"/>
        </w:rPr>
        <w:t xml:space="preserve">Citizens can submit a complaint (title, category, Adama location, optional landmark and photo), use optional voice input and AI writing assist, edit pending items, track </w:t>
      </w:r>
      <w:r>
        <w:rPr>
          <w:rFonts w:ascii="Consolas" w:hAnsi="Consolas" w:eastAsia="Consolas"/>
          <w:b w:val="0"/>
          <w:i w:val="0"/>
          <w:sz w:val="22"/>
        </w:rPr>
        <w:t>CMP-</w:t>
      </w:r>
      <w:r>
        <w:rPr>
          <w:rFonts w:ascii="Times New Roman" w:hAnsi="Times New Roman" w:eastAsia="Times New Roman"/>
          <w:b w:val="0"/>
          <w:i w:val="0"/>
          <w:sz w:val="24"/>
        </w:rPr>
        <w:t xml:space="preserve"> references, open notifications (marked seen automatically), and update profile name and phone (Figures 4.4–4.8).</w:t>
      </w:r>
    </w:p>
    <w:p>
      <w:pPr>
        <w:spacing w:before="0" w:after="160" w:line="276" w:lineRule="auto"/>
        <w:jc w:val="both"/>
      </w:pPr>
      <w:r>
        <w:rPr>
          <w:rFonts w:ascii="Times New Roman" w:hAnsi="Times New Roman" w:eastAsia="Times New Roman"/>
          <w:b/>
          <w:i w:val="0"/>
          <w:sz w:val="24"/>
        </w:rPr>
        <w:t>Task 7 — Officer workflow.</w:t>
      </w:r>
    </w:p>
    <w:p>
      <w:pPr>
        <w:spacing w:before="0" w:after="160" w:line="276" w:lineRule="auto"/>
        <w:jc w:val="both"/>
      </w:pPr>
      <w:r>
        <w:rPr>
          <w:rFonts w:ascii="Times New Roman" w:hAnsi="Times New Roman" w:eastAsia="Times New Roman"/>
          <w:b w:val="0"/>
          <w:i w:val="0"/>
          <w:sz w:val="24"/>
        </w:rPr>
        <w:t>Officers see a department-scoped dashboard and an Assigned Tasks list, start work, add resolution notes (optional AI draft), and resolve or close cases (Figures 4.9–4.11).</w:t>
      </w:r>
    </w:p>
    <w:p>
      <w:pPr>
        <w:spacing w:before="0" w:after="160" w:line="276" w:lineRule="auto"/>
        <w:jc w:val="both"/>
      </w:pPr>
      <w:r>
        <w:rPr>
          <w:rFonts w:ascii="Times New Roman" w:hAnsi="Times New Roman" w:eastAsia="Times New Roman"/>
          <w:b/>
          <w:i w:val="0"/>
          <w:sz w:val="24"/>
        </w:rPr>
        <w:t>Task 8 — Administrator workflow.</w:t>
      </w:r>
    </w:p>
    <w:p>
      <w:pPr>
        <w:spacing w:before="0" w:after="160" w:line="276" w:lineRule="auto"/>
        <w:jc w:val="both"/>
      </w:pPr>
      <w:r>
        <w:rPr>
          <w:rFonts w:ascii="Times New Roman" w:hAnsi="Times New Roman" w:eastAsia="Times New Roman"/>
          <w:b w:val="0"/>
          <w:i w:val="0"/>
          <w:sz w:val="24"/>
        </w:rPr>
        <w:t xml:space="preserve">Administrators view city-wide totals, assign complaints to departments and officers, manage users (activate/deactivate) and departments (add), open reports by status and category, and inspect the activity log. New log details store </w:t>
      </w:r>
      <w:r>
        <w:rPr>
          <w:rFonts w:ascii="Times New Roman" w:hAnsi="Times New Roman" w:eastAsia="Times New Roman"/>
          <w:b/>
          <w:i w:val="0"/>
          <w:sz w:val="24"/>
        </w:rPr>
        <w:t>names</w:t>
      </w:r>
      <w:r>
        <w:rPr>
          <w:rFonts w:ascii="Times New Roman" w:hAnsi="Times New Roman" w:eastAsia="Times New Roman"/>
          <w:b w:val="0"/>
          <w:i w:val="0"/>
          <w:sz w:val="24"/>
        </w:rPr>
        <w:t>, not database IDs (Figures 4.12–4.16).</w:t>
      </w:r>
    </w:p>
    <w:p>
      <w:pPr>
        <w:spacing w:before="0" w:after="160" w:line="276" w:lineRule="auto"/>
        <w:jc w:val="both"/>
      </w:pPr>
      <w:r>
        <w:rPr>
          <w:rFonts w:ascii="Times New Roman" w:hAnsi="Times New Roman" w:eastAsia="Times New Roman"/>
          <w:b/>
          <w:i w:val="0"/>
          <w:sz w:val="24"/>
        </w:rPr>
        <w:t>Task 9 — Localization and optional AI.</w:t>
      </w:r>
    </w:p>
    <w:p>
      <w:pPr>
        <w:spacing w:before="0" w:after="160" w:line="276" w:lineRule="auto"/>
        <w:jc w:val="both"/>
      </w:pPr>
      <w:r>
        <w:rPr>
          <w:rFonts w:ascii="Times New Roman" w:hAnsi="Times New Roman" w:eastAsia="Times New Roman"/>
          <w:b w:val="0"/>
          <w:i w:val="0"/>
          <w:sz w:val="24"/>
        </w:rPr>
        <w:t>Authenticated and public screens support English, Amharic, and Afaan Oromo. An optional AI sidecar provides writing help, triage suggestions, resolution drafts, and an FAQ chatbot, with heuristic fallback if no API key is set.</w:t>
      </w:r>
    </w:p>
    <w:p>
      <w:pPr>
        <w:spacing w:before="0" w:after="160" w:line="276" w:lineRule="auto"/>
        <w:jc w:val="both"/>
      </w:pPr>
      <w:r>
        <w:rPr>
          <w:rFonts w:ascii="Times New Roman" w:hAnsi="Times New Roman" w:eastAsia="Times New Roman"/>
          <w:b/>
          <w:i w:val="0"/>
          <w:sz w:val="24"/>
        </w:rPr>
        <w:t>Task 10 — Testing, seeding, and documentation.</w:t>
      </w:r>
    </w:p>
    <w:p>
      <w:pPr>
        <w:spacing w:before="0" w:after="160" w:line="276" w:lineRule="auto"/>
        <w:jc w:val="both"/>
      </w:pPr>
      <w:r>
        <w:rPr>
          <w:rFonts w:ascii="Times New Roman" w:hAnsi="Times New Roman" w:eastAsia="Times New Roman"/>
          <w:b w:val="0"/>
          <w:i w:val="0"/>
          <w:sz w:val="24"/>
        </w:rPr>
        <w:t>Demo data was seeded for defence and training. This combined academic report was prepared. Result screenshots were captured from the running application.</w:t>
      </w:r>
    </w:p>
    <w:p>
      <w:pPr>
        <w:spacing w:before="320" w:after="160" w:line="276" w:lineRule="auto"/>
        <w:jc w:val="left"/>
      </w:pPr>
      <w:r>
        <w:rPr>
          <w:rFonts w:ascii="Times New Roman" w:hAnsi="Times New Roman" w:eastAsia="Times New Roman"/>
          <w:b/>
          <w:i w:val="0"/>
          <w:color w:val="003366"/>
          <w:sz w:val="28"/>
        </w:rPr>
        <w:t>6.2 Tasks not completed (undone)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Task</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Why it remained undone</w:t>
            </w:r>
          </w:p>
        </w:tc>
      </w:tr>
      <w:tr>
        <w:tc>
          <w:tcPr>
            <w:tcW w:type="dxa" w:w="3120"/>
          </w:tcPr>
          <w:p>
            <w:pPr>
              <w:spacing w:before="40" w:after="40" w:line="240" w:lineRule="auto"/>
            </w:pPr>
            <w:r/>
            <w:r>
              <w:rPr>
                <w:rFonts w:ascii="Times New Roman" w:hAnsi="Times New Roman" w:eastAsia="Times New Roman"/>
                <w:b w:val="0"/>
                <w:i w:val="0"/>
                <w:sz w:val="20"/>
              </w:rPr>
              <w:t>Production deployment</w:t>
            </w:r>
          </w:p>
        </w:tc>
        <w:tc>
          <w:tcPr>
            <w:tcW w:type="dxa" w:w="3120"/>
          </w:tcPr>
          <w:p>
            <w:pPr>
              <w:spacing w:before="40" w:after="40" w:line="240" w:lineRule="auto"/>
            </w:pPr>
            <w:r/>
            <w:r>
              <w:rPr>
                <w:rFonts w:ascii="Times New Roman" w:hAnsi="Times New Roman" w:eastAsia="Times New Roman"/>
                <w:b w:val="0"/>
                <w:i w:val="0"/>
                <w:sz w:val="20"/>
              </w:rPr>
              <w:t>HTTPS hosting, backups, and a public city domain</w:t>
            </w:r>
          </w:p>
        </w:tc>
        <w:tc>
          <w:tcPr>
            <w:tcW w:type="dxa" w:w="3120"/>
          </w:tcPr>
          <w:p>
            <w:pPr>
              <w:spacing w:before="40" w:after="40" w:line="240" w:lineRule="auto"/>
            </w:pPr>
            <w:r/>
            <w:r>
              <w:rPr>
                <w:rFonts w:ascii="Times New Roman" w:hAnsi="Times New Roman" w:eastAsia="Times New Roman"/>
                <w:b w:val="0"/>
                <w:i w:val="0"/>
                <w:sz w:val="20"/>
              </w:rPr>
              <w:t>Requires host ICT policy, server budget, and official go-live approval</w:t>
            </w:r>
          </w:p>
        </w:tc>
      </w:tr>
      <w:tr>
        <w:tc>
          <w:tcPr>
            <w:tcW w:type="dxa" w:w="3120"/>
          </w:tcPr>
          <w:p>
            <w:pPr>
              <w:spacing w:before="40" w:after="40" w:line="240" w:lineRule="auto"/>
            </w:pPr>
            <w:r/>
            <w:r>
              <w:rPr>
                <w:rFonts w:ascii="Times New Roman" w:hAnsi="Times New Roman" w:eastAsia="Times New Roman"/>
                <w:b w:val="0"/>
                <w:i w:val="0"/>
                <w:sz w:val="20"/>
              </w:rPr>
              <w:t>Live SMS</w:t>
            </w:r>
          </w:p>
        </w:tc>
        <w:tc>
          <w:tcPr>
            <w:tcW w:type="dxa" w:w="3120"/>
          </w:tcPr>
          <w:p>
            <w:pPr>
              <w:spacing w:before="40" w:after="40" w:line="240" w:lineRule="auto"/>
            </w:pPr>
            <w:r/>
            <w:r>
              <w:rPr>
                <w:rFonts w:ascii="Times New Roman" w:hAnsi="Times New Roman" w:eastAsia="Times New Roman"/>
                <w:b w:val="0"/>
                <w:i w:val="0"/>
                <w:sz w:val="20"/>
              </w:rPr>
              <w:t>Status SMS to citizens’ phones</w:t>
            </w:r>
          </w:p>
        </w:tc>
        <w:tc>
          <w:tcPr>
            <w:tcW w:type="dxa" w:w="3120"/>
          </w:tcPr>
          <w:p>
            <w:pPr>
              <w:spacing w:before="40" w:after="40" w:line="240" w:lineRule="auto"/>
            </w:pPr>
            <w:r/>
            <w:r>
              <w:rPr>
                <w:rFonts w:ascii="Times New Roman" w:hAnsi="Times New Roman" w:eastAsia="Times New Roman"/>
                <w:b w:val="0"/>
                <w:i w:val="0"/>
                <w:sz w:val="20"/>
              </w:rPr>
              <w:t>Africa’s Talking sandbox exists but is off by default; live SMS needs a paid sender ID</w:t>
            </w:r>
          </w:p>
        </w:tc>
      </w:tr>
      <w:tr>
        <w:tc>
          <w:tcPr>
            <w:tcW w:type="dxa" w:w="3120"/>
          </w:tcPr>
          <w:p>
            <w:pPr>
              <w:spacing w:before="40" w:after="40" w:line="240" w:lineRule="auto"/>
            </w:pPr>
            <w:r/>
            <w:r>
              <w:rPr>
                <w:rFonts w:ascii="Times New Roman" w:hAnsi="Times New Roman" w:eastAsia="Times New Roman"/>
                <w:b w:val="0"/>
                <w:i w:val="0"/>
                <w:sz w:val="20"/>
              </w:rPr>
              <w:t>GIS map pin</w:t>
            </w:r>
          </w:p>
        </w:tc>
        <w:tc>
          <w:tcPr>
            <w:tcW w:type="dxa" w:w="3120"/>
          </w:tcPr>
          <w:p>
            <w:pPr>
              <w:spacing w:before="40" w:after="40" w:line="240" w:lineRule="auto"/>
            </w:pPr>
            <w:r/>
            <w:r>
              <w:rPr>
                <w:rFonts w:ascii="Times New Roman" w:hAnsi="Times New Roman" w:eastAsia="Times New Roman"/>
                <w:b w:val="0"/>
                <w:i w:val="0"/>
                <w:sz w:val="20"/>
              </w:rPr>
              <w:t>Map click instead of (or with) the Adama area dropdown</w:t>
            </w:r>
          </w:p>
        </w:tc>
        <w:tc>
          <w:tcPr>
            <w:tcW w:type="dxa" w:w="3120"/>
          </w:tcPr>
          <w:p>
            <w:pPr>
              <w:spacing w:before="40" w:after="40" w:line="240" w:lineRule="auto"/>
            </w:pPr>
            <w:r/>
            <w:r>
              <w:rPr>
                <w:rFonts w:ascii="Times New Roman" w:hAnsi="Times New Roman" w:eastAsia="Times New Roman"/>
                <w:b w:val="0"/>
                <w:i w:val="0"/>
                <w:sz w:val="20"/>
              </w:rPr>
              <w:t>Out of scope for the attachment period; list-based location was delivered instead</w:t>
            </w:r>
          </w:p>
        </w:tc>
      </w:tr>
      <w:tr>
        <w:tc>
          <w:tcPr>
            <w:tcW w:type="dxa" w:w="3120"/>
          </w:tcPr>
          <w:p>
            <w:pPr>
              <w:spacing w:before="40" w:after="40" w:line="240" w:lineRule="auto"/>
            </w:pPr>
            <w:r/>
            <w:r>
              <w:rPr>
                <w:rFonts w:ascii="Times New Roman" w:hAnsi="Times New Roman" w:eastAsia="Times New Roman"/>
                <w:b w:val="0"/>
                <w:i w:val="0"/>
                <w:sz w:val="20"/>
              </w:rPr>
              <w:t>Full user/department CRUD</w:t>
            </w:r>
          </w:p>
        </w:tc>
        <w:tc>
          <w:tcPr>
            <w:tcW w:type="dxa" w:w="3120"/>
          </w:tcPr>
          <w:p>
            <w:pPr>
              <w:spacing w:before="40" w:after="40" w:line="240" w:lineRule="auto"/>
            </w:pPr>
            <w:r/>
            <w:r>
              <w:rPr>
                <w:rFonts w:ascii="Times New Roman" w:hAnsi="Times New Roman" w:eastAsia="Times New Roman"/>
                <w:b w:val="0"/>
                <w:i w:val="0"/>
                <w:sz w:val="20"/>
              </w:rPr>
              <w:t>Edit/delete users and departments; delete complaints; export reports</w:t>
            </w:r>
          </w:p>
        </w:tc>
        <w:tc>
          <w:tcPr>
            <w:tcW w:type="dxa" w:w="3120"/>
          </w:tcPr>
          <w:p>
            <w:pPr>
              <w:spacing w:before="40" w:after="40" w:line="240" w:lineRule="auto"/>
            </w:pPr>
            <w:r/>
            <w:r>
              <w:rPr>
                <w:rFonts w:ascii="Times New Roman" w:hAnsi="Times New Roman" w:eastAsia="Times New Roman"/>
                <w:b w:val="0"/>
                <w:i w:val="0"/>
                <w:sz w:val="20"/>
              </w:rPr>
              <w:t>Admin can add departments and activate/deactivate users; remaining CRUD is future work</w:t>
            </w:r>
          </w:p>
        </w:tc>
      </w:tr>
      <w:tr>
        <w:tc>
          <w:tcPr>
            <w:tcW w:type="dxa" w:w="3120"/>
          </w:tcPr>
          <w:p>
            <w:pPr>
              <w:spacing w:before="40" w:after="40" w:line="240" w:lineRule="auto"/>
            </w:pPr>
            <w:r/>
            <w:r>
              <w:rPr>
                <w:rFonts w:ascii="Times New Roman" w:hAnsi="Times New Roman" w:eastAsia="Times New Roman"/>
                <w:b w:val="0"/>
                <w:i w:val="0"/>
                <w:sz w:val="20"/>
              </w:rPr>
              <w:t>Native mobile apps</w:t>
            </w:r>
          </w:p>
        </w:tc>
        <w:tc>
          <w:tcPr>
            <w:tcW w:type="dxa" w:w="3120"/>
          </w:tcPr>
          <w:p>
            <w:pPr>
              <w:spacing w:before="40" w:after="40" w:line="240" w:lineRule="auto"/>
            </w:pPr>
            <w:r/>
            <w:r>
              <w:rPr>
                <w:rFonts w:ascii="Times New Roman" w:hAnsi="Times New Roman" w:eastAsia="Times New Roman"/>
                <w:b w:val="0"/>
                <w:i w:val="0"/>
                <w:sz w:val="20"/>
              </w:rPr>
              <w:t>Android / iOS stores</w:t>
            </w:r>
          </w:p>
        </w:tc>
        <w:tc>
          <w:tcPr>
            <w:tcW w:type="dxa" w:w="3120"/>
          </w:tcPr>
          <w:p>
            <w:pPr>
              <w:spacing w:before="40" w:after="40" w:line="240" w:lineRule="auto"/>
            </w:pPr>
            <w:r/>
            <w:r>
              <w:rPr>
                <w:rFonts w:ascii="Times New Roman" w:hAnsi="Times New Roman" w:eastAsia="Times New Roman"/>
                <w:b w:val="0"/>
                <w:i w:val="0"/>
                <w:sz w:val="20"/>
              </w:rPr>
              <w:t>The web app is responsive; native clients were not started</w:t>
            </w:r>
          </w:p>
        </w:tc>
      </w:tr>
      <w:tr>
        <w:tc>
          <w:tcPr>
            <w:tcW w:type="dxa" w:w="3120"/>
          </w:tcPr>
          <w:p>
            <w:pPr>
              <w:spacing w:before="40" w:after="40" w:line="240" w:lineRule="auto"/>
            </w:pPr>
            <w:r/>
            <w:r>
              <w:rPr>
                <w:rFonts w:ascii="Times New Roman" w:hAnsi="Times New Roman" w:eastAsia="Times New Roman"/>
                <w:b w:val="0"/>
                <w:i w:val="0"/>
                <w:sz w:val="20"/>
              </w:rPr>
              <w:t>Legacy paper migration</w:t>
            </w:r>
          </w:p>
        </w:tc>
        <w:tc>
          <w:tcPr>
            <w:tcW w:type="dxa" w:w="3120"/>
          </w:tcPr>
          <w:p>
            <w:pPr>
              <w:spacing w:before="40" w:after="40" w:line="240" w:lineRule="auto"/>
            </w:pPr>
            <w:r/>
            <w:r>
              <w:rPr>
                <w:rFonts w:ascii="Times New Roman" w:hAnsi="Times New Roman" w:eastAsia="Times New Roman"/>
                <w:b w:val="0"/>
                <w:i w:val="0"/>
                <w:sz w:val="20"/>
              </w:rPr>
              <w:t>Import of old paper complaints</w:t>
            </w:r>
          </w:p>
        </w:tc>
        <w:tc>
          <w:tcPr>
            <w:tcW w:type="dxa" w:w="3120"/>
          </w:tcPr>
          <w:p>
            <w:pPr>
              <w:spacing w:before="40" w:after="40" w:line="240" w:lineRule="auto"/>
            </w:pPr>
            <w:r/>
            <w:r>
              <w:rPr>
                <w:rFonts w:ascii="Times New Roman" w:hAnsi="Times New Roman" w:eastAsia="Times New Roman"/>
                <w:b w:val="0"/>
                <w:i w:val="0"/>
                <w:sz w:val="20"/>
              </w:rPr>
              <w:t>No complete digitized archive was available</w:t>
            </w:r>
          </w:p>
        </w:tc>
      </w:tr>
      <w:tr>
        <w:tc>
          <w:tcPr>
            <w:tcW w:type="dxa" w:w="3120"/>
          </w:tcPr>
          <w:p>
            <w:pPr>
              <w:spacing w:before="40" w:after="40" w:line="240" w:lineRule="auto"/>
            </w:pPr>
            <w:r/>
            <w:r>
              <w:rPr>
                <w:rFonts w:ascii="Times New Roman" w:hAnsi="Times New Roman" w:eastAsia="Times New Roman"/>
                <w:b w:val="0"/>
                <w:i w:val="0"/>
                <w:sz w:val="20"/>
              </w:rPr>
              <w:t>Government system integration</w:t>
            </w:r>
          </w:p>
        </w:tc>
        <w:tc>
          <w:tcPr>
            <w:tcW w:type="dxa" w:w="3120"/>
          </w:tcPr>
          <w:p>
            <w:pPr>
              <w:spacing w:before="40" w:after="40" w:line="240" w:lineRule="auto"/>
            </w:pPr>
            <w:r/>
            <w:r>
              <w:rPr>
                <w:rFonts w:ascii="Times New Roman" w:hAnsi="Times New Roman" w:eastAsia="Times New Roman"/>
                <w:b w:val="0"/>
                <w:i w:val="0"/>
                <w:sz w:val="20"/>
              </w:rPr>
              <w:t>Link to other city databases</w:t>
            </w:r>
          </w:p>
        </w:tc>
        <w:tc>
          <w:tcPr>
            <w:tcW w:type="dxa" w:w="3120"/>
          </w:tcPr>
          <w:p>
            <w:pPr>
              <w:spacing w:before="40" w:after="40" w:line="240" w:lineRule="auto"/>
            </w:pPr>
            <w:r/>
            <w:r>
              <w:rPr>
                <w:rFonts w:ascii="Times New Roman" w:hAnsi="Times New Roman" w:eastAsia="Times New Roman"/>
                <w:b w:val="0"/>
                <w:i w:val="0"/>
                <w:sz w:val="20"/>
              </w:rPr>
              <w:t>Needs formal interoperability agreements</w:t>
            </w:r>
          </w:p>
        </w:tc>
      </w:tr>
      <w:tr>
        <w:tc>
          <w:tcPr>
            <w:tcW w:type="dxa" w:w="3120"/>
          </w:tcPr>
          <w:p>
            <w:pPr>
              <w:spacing w:before="40" w:after="40" w:line="240" w:lineRule="auto"/>
            </w:pPr>
            <w:r/>
            <w:r>
              <w:rPr>
                <w:rFonts w:ascii="Times New Roman" w:hAnsi="Times New Roman" w:eastAsia="Times New Roman"/>
                <w:b w:val="0"/>
                <w:i w:val="0"/>
                <w:sz w:val="20"/>
              </w:rPr>
              <w:t>Hardening extras</w:t>
            </w:r>
          </w:p>
        </w:tc>
        <w:tc>
          <w:tcPr>
            <w:tcW w:type="dxa" w:w="3120"/>
          </w:tcPr>
          <w:p>
            <w:pPr>
              <w:spacing w:before="40" w:after="40" w:line="240" w:lineRule="auto"/>
            </w:pPr>
            <w:r/>
            <w:r>
              <w:rPr>
                <w:rFonts w:ascii="Times New Roman" w:hAnsi="Times New Roman" w:eastAsia="Times New Roman"/>
                <w:b w:val="0"/>
                <w:i w:val="0"/>
                <w:sz w:val="20"/>
              </w:rPr>
              <w:t>Pagination, rate limiting, JWT refresh tokens</w:t>
            </w:r>
          </w:p>
        </w:tc>
        <w:tc>
          <w:tcPr>
            <w:tcW w:type="dxa" w:w="3120"/>
          </w:tcPr>
          <w:p>
            <w:pPr>
              <w:spacing w:before="40" w:after="40" w:line="240" w:lineRule="auto"/>
            </w:pPr>
            <w:r/>
            <w:r>
              <w:rPr>
                <w:rFonts w:ascii="Times New Roman" w:hAnsi="Times New Roman" w:eastAsia="Times New Roman"/>
                <w:b w:val="0"/>
                <w:i w:val="0"/>
                <w:sz w:val="20"/>
              </w:rPr>
              <w:t>Noted as remaining engineering work</w:t>
            </w:r>
          </w:p>
        </w:tc>
      </w:tr>
    </w:tbl>
    <w:p/>
    <w:p>
      <w:pPr>
        <w:spacing w:before="0" w:after="160" w:line="276" w:lineRule="auto"/>
        <w:jc w:val="both"/>
      </w:pPr>
      <w:r>
        <w:rPr>
          <w:rFonts w:ascii="Times New Roman" w:hAnsi="Times New Roman" w:eastAsia="Times New Roman"/>
          <w:b w:val="0"/>
          <w:i w:val="0"/>
          <w:sz w:val="24"/>
        </w:rPr>
        <w:t xml:space="preserve">The attachment therefore delivered a </w:t>
      </w:r>
      <w:r>
        <w:rPr>
          <w:rFonts w:ascii="Times New Roman" w:hAnsi="Times New Roman" w:eastAsia="Times New Roman"/>
          <w:b/>
          <w:i w:val="0"/>
          <w:sz w:val="24"/>
        </w:rPr>
        <w:t>working prototype suitable for demonstration and supervised trial</w:t>
      </w:r>
      <w:r>
        <w:rPr>
          <w:rFonts w:ascii="Times New Roman" w:hAnsi="Times New Roman" w:eastAsia="Times New Roman"/>
          <w:b w:val="0"/>
          <w:i w:val="0"/>
          <w:sz w:val="24"/>
        </w:rPr>
        <w:t>, not a fully production-hardened city-wide rollout.</w:t>
      </w:r>
    </w:p>
    <w:p>
      <w:pPr>
        <w:spacing w:before="80" w:after="160" w:line="276" w:lineRule="auto"/>
        <w:pBdr>
          <w:bottom w:val="single" w:sz="12" w:space="1" w:color="003366"/>
        </w:pBdr>
      </w:pPr>
    </w:p>
    <w:p>
      <w:pPr>
        <w:spacing w:before="320" w:after="160" w:line="276" w:lineRule="auto"/>
        <w:jc w:val="left"/>
        <w:pBdr>
          <w:bottom w:val="single" w:sz="12" w:space="1" w:color="C8870A"/>
        </w:pBdr>
      </w:pPr>
      <w:r>
        <w:rPr>
          <w:rFonts w:ascii="Times New Roman" w:hAnsi="Times New Roman" w:eastAsia="Times New Roman"/>
          <w:b/>
          <w:i w:val="0"/>
          <w:color w:val="003366"/>
          <w:sz w:val="32"/>
        </w:rPr>
        <w:t>CHAPTER SEVEN: CHALLENGES, CAREER OPPORTUNITIES, AND LEARNING</w:t>
      </w:r>
    </w:p>
    <w:p>
      <w:pPr>
        <w:spacing w:before="320" w:after="160" w:line="276" w:lineRule="auto"/>
        <w:jc w:val="left"/>
      </w:pPr>
      <w:r>
        <w:rPr>
          <w:rFonts w:ascii="Times New Roman" w:hAnsi="Times New Roman" w:eastAsia="Times New Roman"/>
          <w:b/>
          <w:i w:val="0"/>
          <w:color w:val="003366"/>
          <w:sz w:val="28"/>
        </w:rPr>
        <w:t>7.1 Challenges faced in the practical attachment</w:t>
      </w:r>
    </w:p>
    <w:p>
      <w:pPr>
        <w:spacing w:before="0" w:after="160" w:line="276" w:lineRule="auto"/>
        <w:jc w:val="both"/>
      </w:pPr>
      <w:r>
        <w:rPr>
          <w:rFonts w:ascii="Times New Roman" w:hAnsi="Times New Roman" w:eastAsia="Times New Roman"/>
          <w:b/>
          <w:i w:val="0"/>
          <w:sz w:val="24"/>
        </w:rPr>
        <w:t>Paper-based baseline.</w:t>
      </w:r>
      <w:r>
        <w:rPr>
          <w:rFonts w:ascii="Times New Roman" w:hAnsi="Times New Roman" w:eastAsia="Times New Roman"/>
          <w:b w:val="0"/>
          <w:i w:val="0"/>
          <w:sz w:val="24"/>
        </w:rPr>
        <w:t xml:space="preserve"> Official complaint files were not available as a complete electronic dataset. Requirements had to be inferred from municipal practice, related e-governance examples, and iterative review rather than from a single written SOP.</w:t>
      </w:r>
    </w:p>
    <w:p>
      <w:pPr>
        <w:spacing w:before="0" w:after="160" w:line="276" w:lineRule="auto"/>
        <w:jc w:val="both"/>
      </w:pPr>
      <w:r>
        <w:rPr>
          <w:rFonts w:ascii="Times New Roman" w:hAnsi="Times New Roman" w:eastAsia="Times New Roman"/>
          <w:b/>
          <w:i w:val="0"/>
          <w:sz w:val="24"/>
        </w:rPr>
        <w:t>Scope change.</w:t>
      </w:r>
      <w:r>
        <w:rPr>
          <w:rFonts w:ascii="Times New Roman" w:hAnsi="Times New Roman" w:eastAsia="Times New Roman"/>
          <w:b w:val="0"/>
          <w:i w:val="0"/>
          <w:sz w:val="24"/>
        </w:rPr>
        <w:t xml:space="preserve"> An earlier idea treated </w:t>
      </w:r>
      <w:r>
        <w:rPr>
          <w:rFonts w:ascii="Times New Roman" w:hAnsi="Times New Roman" w:eastAsia="Times New Roman"/>
          <w:b/>
          <w:i w:val="0"/>
          <w:sz w:val="24"/>
        </w:rPr>
        <w:t>service requests</w:t>
      </w:r>
      <w:r>
        <w:rPr>
          <w:rFonts w:ascii="Times New Roman" w:hAnsi="Times New Roman" w:eastAsia="Times New Roman"/>
          <w:b w:val="0"/>
          <w:i w:val="0"/>
          <w:sz w:val="24"/>
        </w:rPr>
        <w:t xml:space="preserve"> as a second module. The implemented system is </w:t>
      </w:r>
      <w:r>
        <w:rPr>
          <w:rFonts w:ascii="Times New Roman" w:hAnsi="Times New Roman" w:eastAsia="Times New Roman"/>
          <w:b/>
          <w:i w:val="0"/>
          <w:sz w:val="24"/>
        </w:rPr>
        <w:t>complaints-only</w:t>
      </w:r>
      <w:r>
        <w:rPr>
          <w:rFonts w:ascii="Times New Roman" w:hAnsi="Times New Roman" w:eastAsia="Times New Roman"/>
          <w:b w:val="0"/>
          <w:i w:val="0"/>
          <w:sz w:val="24"/>
        </w:rPr>
        <w:t xml:space="preserve"> so that routing and reporting stay on one path. Removing the extra module took time but made the product clearer for officers.</w:t>
      </w:r>
    </w:p>
    <w:p>
      <w:pPr>
        <w:spacing w:before="0" w:after="160" w:line="276" w:lineRule="auto"/>
        <w:jc w:val="both"/>
      </w:pPr>
      <w:r>
        <w:rPr>
          <w:rFonts w:ascii="Times New Roman" w:hAnsi="Times New Roman" w:eastAsia="Times New Roman"/>
          <w:b/>
          <w:i w:val="0"/>
          <w:sz w:val="24"/>
        </w:rPr>
        <w:t>Workplace versus academic documentation.</w:t>
      </w:r>
      <w:r>
        <w:rPr>
          <w:rFonts w:ascii="Times New Roman" w:hAnsi="Times New Roman" w:eastAsia="Times New Roman"/>
          <w:b w:val="0"/>
          <w:i w:val="0"/>
          <w:sz w:val="24"/>
        </w:rPr>
        <w:t xml:space="preserve"> The host needed a usable portal; the university needed diagrams, test cases, and guideline sections. Combining both into this single document was the chosen solution.</w:t>
      </w:r>
    </w:p>
    <w:p>
      <w:pPr>
        <w:spacing w:before="0" w:after="160" w:line="276" w:lineRule="auto"/>
        <w:jc w:val="both"/>
      </w:pPr>
      <w:r>
        <w:rPr>
          <w:rFonts w:ascii="Times New Roman" w:hAnsi="Times New Roman" w:eastAsia="Times New Roman"/>
          <w:b/>
          <w:i w:val="0"/>
          <w:sz w:val="24"/>
        </w:rPr>
        <w:t>Technical integration.</w:t>
      </w:r>
      <w:r>
        <w:rPr>
          <w:rFonts w:ascii="Times New Roman" w:hAnsi="Times New Roman" w:eastAsia="Times New Roman"/>
          <w:b w:val="0"/>
          <w:i w:val="0"/>
          <w:sz w:val="24"/>
        </w:rPr>
        <w:t xml:space="preserve"> Connecting React, the Express API, MongoDB Atlas, email, and an optional AI service introduced environment-configuration issues (secrets, CORS, demo email that must not bounce). Activity-log details initially stored MongoDB IDs until the code was changed to store department and officer names.</w:t>
      </w:r>
    </w:p>
    <w:p>
      <w:pPr>
        <w:spacing w:before="0" w:after="160" w:line="276" w:lineRule="auto"/>
        <w:jc w:val="both"/>
      </w:pPr>
      <w:r>
        <w:rPr>
          <w:rFonts w:ascii="Times New Roman" w:hAnsi="Times New Roman" w:eastAsia="Times New Roman"/>
          <w:b/>
          <w:i w:val="0"/>
          <w:sz w:val="24"/>
        </w:rPr>
        <w:t>Language and usability.</w:t>
      </w:r>
      <w:r>
        <w:rPr>
          <w:rFonts w:ascii="Times New Roman" w:hAnsi="Times New Roman" w:eastAsia="Times New Roman"/>
          <w:b w:val="0"/>
          <w:i w:val="0"/>
          <w:sz w:val="24"/>
        </w:rPr>
        <w:t xml:space="preserve"> Supporting Amharic and Afaan Oromo required keeping translation keys complete so that no screen silently fell back to English.</w:t>
      </w:r>
    </w:p>
    <w:p>
      <w:pPr>
        <w:spacing w:before="0" w:after="160" w:line="276" w:lineRule="auto"/>
        <w:jc w:val="both"/>
      </w:pPr>
      <w:r>
        <w:rPr>
          <w:rFonts w:ascii="Times New Roman" w:hAnsi="Times New Roman" w:eastAsia="Times New Roman"/>
          <w:b/>
          <w:i w:val="0"/>
          <w:sz w:val="24"/>
        </w:rPr>
        <w:t>Access and time.</w:t>
      </w:r>
      <w:r>
        <w:rPr>
          <w:rFonts w:ascii="Times New Roman" w:hAnsi="Times New Roman" w:eastAsia="Times New Roman"/>
          <w:b w:val="0"/>
          <w:i w:val="0"/>
          <w:sz w:val="24"/>
        </w:rPr>
        <w:t xml:space="preserve"> Attachment hours, supervisor availability, and the need to keep demo accounts separate from real citizen mailboxes limited live user testing with the general public.</w:t>
      </w:r>
    </w:p>
    <w:p>
      <w:pPr>
        <w:spacing w:before="320" w:after="160" w:line="276" w:lineRule="auto"/>
        <w:jc w:val="left"/>
      </w:pPr>
      <w:r>
        <w:rPr>
          <w:rFonts w:ascii="Times New Roman" w:hAnsi="Times New Roman" w:eastAsia="Times New Roman"/>
          <w:b/>
          <w:i w:val="0"/>
          <w:color w:val="003366"/>
          <w:sz w:val="28"/>
        </w:rPr>
        <w:t>7.2 Career opportunities in the organization</w:t>
      </w:r>
    </w:p>
    <w:p>
      <w:pPr>
        <w:spacing w:before="0" w:after="160" w:line="276" w:lineRule="auto"/>
        <w:jc w:val="both"/>
      </w:pPr>
      <w:r>
        <w:rPr>
          <w:rFonts w:ascii="Times New Roman" w:hAnsi="Times New Roman" w:eastAsia="Times New Roman"/>
          <w:b w:val="0"/>
          <w:i w:val="0"/>
          <w:sz w:val="24"/>
        </w:rPr>
        <w:t>The Science and Technology Administration Office, and the wider Adama City Administration ICT function, can absorb graduates of Information Science in several directions:</w:t>
      </w:r>
    </w:p>
    <w:p>
      <w:pPr>
        <w:spacing w:before="0" w:after="160" w:line="276" w:lineRule="auto"/>
        <w:jc w:val="both"/>
      </w:pPr>
      <w:r>
        <w:rPr>
          <w:rFonts w:ascii="Times New Roman" w:hAnsi="Times New Roman" w:eastAsia="Times New Roman"/>
          <w:b/>
          <w:i w:val="0"/>
          <w:sz w:val="24"/>
        </w:rPr>
        <w:t>ICT / systems support officer.</w:t>
      </w:r>
      <w:r>
        <w:rPr>
          <w:rFonts w:ascii="Times New Roman" w:hAnsi="Times New Roman" w:eastAsia="Times New Roman"/>
          <w:b w:val="0"/>
          <w:i w:val="0"/>
          <w:sz w:val="24"/>
        </w:rPr>
        <w:t xml:space="preserve"> Maintain networks, user accounts, backups, and first-line support for city offices that use digital tools, including the complaint portal.</w:t>
      </w:r>
    </w:p>
    <w:p>
      <w:pPr>
        <w:spacing w:before="0" w:after="160" w:line="276" w:lineRule="auto"/>
        <w:jc w:val="both"/>
      </w:pPr>
      <w:r>
        <w:rPr>
          <w:rFonts w:ascii="Times New Roman" w:hAnsi="Times New Roman" w:eastAsia="Times New Roman"/>
          <w:b/>
          <w:i w:val="0"/>
          <w:sz w:val="24"/>
        </w:rPr>
        <w:t>Application or web developer.</w:t>
      </w:r>
      <w:r>
        <w:rPr>
          <w:rFonts w:ascii="Times New Roman" w:hAnsi="Times New Roman" w:eastAsia="Times New Roman"/>
          <w:b w:val="0"/>
          <w:i w:val="0"/>
          <w:sz w:val="24"/>
        </w:rPr>
        <w:t xml:space="preserve"> Extend the MERN system (new reports, SMS, GIS, integrations) under host supervision.</w:t>
      </w:r>
    </w:p>
    <w:p>
      <w:pPr>
        <w:spacing w:before="0" w:after="160" w:line="276" w:lineRule="auto"/>
        <w:jc w:val="both"/>
      </w:pPr>
      <w:r>
        <w:rPr>
          <w:rFonts w:ascii="Times New Roman" w:hAnsi="Times New Roman" w:eastAsia="Times New Roman"/>
          <w:b/>
          <w:i w:val="0"/>
          <w:sz w:val="24"/>
        </w:rPr>
        <w:t>Digital services / e-governance officer.</w:t>
      </w:r>
      <w:r>
        <w:rPr>
          <w:rFonts w:ascii="Times New Roman" w:hAnsi="Times New Roman" w:eastAsia="Times New Roman"/>
          <w:b w:val="0"/>
          <w:i w:val="0"/>
          <w:sz w:val="24"/>
        </w:rPr>
        <w:t xml:space="preserve"> Translate office procedures into online services, train department users, and monitor adoption of SMART Adama tools.</w:t>
      </w:r>
    </w:p>
    <w:p>
      <w:pPr>
        <w:spacing w:before="0" w:after="160" w:line="276" w:lineRule="auto"/>
        <w:jc w:val="both"/>
      </w:pPr>
      <w:r>
        <w:rPr>
          <w:rFonts w:ascii="Times New Roman" w:hAnsi="Times New Roman" w:eastAsia="Times New Roman"/>
          <w:b/>
          <w:i w:val="0"/>
          <w:sz w:val="24"/>
        </w:rPr>
        <w:t>Data and records officer.</w:t>
      </w:r>
      <w:r>
        <w:rPr>
          <w:rFonts w:ascii="Times New Roman" w:hAnsi="Times New Roman" w:eastAsia="Times New Roman"/>
          <w:b w:val="0"/>
          <w:i w:val="0"/>
          <w:sz w:val="24"/>
        </w:rPr>
        <w:t xml:space="preserve"> Use reports and the activity log for planning: which categories (for example water supply versus roads) generate the most complaints, and which departments are slow to assign work.</w:t>
      </w:r>
    </w:p>
    <w:p>
      <w:pPr>
        <w:spacing w:before="0" w:after="160" w:line="276" w:lineRule="auto"/>
        <w:jc w:val="both"/>
      </w:pPr>
      <w:r>
        <w:rPr>
          <w:rFonts w:ascii="Times New Roman" w:hAnsi="Times New Roman" w:eastAsia="Times New Roman"/>
          <w:b/>
          <w:i w:val="0"/>
          <w:sz w:val="24"/>
        </w:rPr>
        <w:t>Information security awareness role.</w:t>
      </w:r>
      <w:r>
        <w:rPr>
          <w:rFonts w:ascii="Times New Roman" w:hAnsi="Times New Roman" w:eastAsia="Times New Roman"/>
          <w:b w:val="0"/>
          <w:i w:val="0"/>
          <w:sz w:val="24"/>
        </w:rPr>
        <w:t xml:space="preserve"> Help enforce password policy, role separation, and responsible handling of citizen data.</w:t>
      </w:r>
    </w:p>
    <w:p>
      <w:pPr>
        <w:spacing w:before="0" w:after="160" w:line="276" w:lineRule="auto"/>
        <w:jc w:val="both"/>
      </w:pPr>
      <w:r>
        <w:rPr>
          <w:rFonts w:ascii="Times New Roman" w:hAnsi="Times New Roman" w:eastAsia="Times New Roman"/>
          <w:b w:val="0"/>
          <w:i w:val="0"/>
          <w:sz w:val="24"/>
        </w:rPr>
        <w:t>The attachment showed that a student who can analyse a municipal process, implement a secure web workflow, and document it for both the university and the office is employable in city ICT units. Permanent hiring still depends on civil-service rules and vacant posts; the attachment itself is training, not a job offer.</w:t>
      </w:r>
    </w:p>
    <w:p>
      <w:pPr>
        <w:spacing w:before="320" w:after="160" w:line="276" w:lineRule="auto"/>
        <w:jc w:val="left"/>
      </w:pPr>
      <w:r>
        <w:rPr>
          <w:rFonts w:ascii="Times New Roman" w:hAnsi="Times New Roman" w:eastAsia="Times New Roman"/>
          <w:b/>
          <w:i w:val="0"/>
          <w:color w:val="003366"/>
          <w:sz w:val="28"/>
        </w:rPr>
        <w:t>7.3 Significance of learning gained during the attachment</w:t>
      </w:r>
    </w:p>
    <w:p>
      <w:pPr>
        <w:spacing w:before="0" w:after="160" w:line="276" w:lineRule="auto"/>
        <w:jc w:val="both"/>
      </w:pPr>
      <w:r>
        <w:rPr>
          <w:rFonts w:ascii="Times New Roman" w:hAnsi="Times New Roman" w:eastAsia="Times New Roman"/>
          <w:b w:val="0"/>
          <w:i w:val="0"/>
          <w:sz w:val="24"/>
        </w:rPr>
        <w:t>The attachment converted course knowledge into a full, role-based information system used in a government-like setting.</w:t>
      </w:r>
    </w:p>
    <w:p>
      <w:pPr>
        <w:spacing w:before="0" w:after="160" w:line="276" w:lineRule="auto"/>
        <w:jc w:val="both"/>
      </w:pPr>
      <w:r>
        <w:rPr>
          <w:rFonts w:ascii="Times New Roman" w:hAnsi="Times New Roman" w:eastAsia="Times New Roman"/>
          <w:b/>
          <w:i w:val="0"/>
          <w:sz w:val="24"/>
        </w:rPr>
        <w:t>Technical learning.</w:t>
      </w:r>
      <w:r>
        <w:rPr>
          <w:rFonts w:ascii="Times New Roman" w:hAnsi="Times New Roman" w:eastAsia="Times New Roman"/>
          <w:b w:val="0"/>
          <w:i w:val="0"/>
          <w:sz w:val="24"/>
        </w:rPr>
        <w:t xml:space="preserve"> Practical experience was gained in React, Node/Express, MongoDB, JWT authentication, REST APIs, environment configuration, image upload limits, and optional AI API integration. Debugging real UI and data issues (for example audit-log IDs versus names) was more instructive than textbook exercises.</w:t>
      </w:r>
    </w:p>
    <w:p>
      <w:pPr>
        <w:spacing w:before="0" w:after="160" w:line="276" w:lineRule="auto"/>
        <w:jc w:val="both"/>
      </w:pPr>
      <w:r>
        <w:rPr>
          <w:rFonts w:ascii="Times New Roman" w:hAnsi="Times New Roman" w:eastAsia="Times New Roman"/>
          <w:b/>
          <w:i w:val="0"/>
          <w:sz w:val="24"/>
        </w:rPr>
        <w:t>Domain learning.</w:t>
      </w:r>
      <w:r>
        <w:rPr>
          <w:rFonts w:ascii="Times New Roman" w:hAnsi="Times New Roman" w:eastAsia="Times New Roman"/>
          <w:b w:val="0"/>
          <w:i w:val="0"/>
          <w:sz w:val="24"/>
        </w:rPr>
        <w:t xml:space="preserve"> Municipal complaint handling has legal and social weight. Status transitions, who may reject a case, and what citizens may still edit are policy rules, not only database fields.</w:t>
      </w:r>
    </w:p>
    <w:p>
      <w:pPr>
        <w:spacing w:before="0" w:after="160" w:line="276" w:lineRule="auto"/>
        <w:jc w:val="both"/>
      </w:pPr>
      <w:r>
        <w:rPr>
          <w:rFonts w:ascii="Times New Roman" w:hAnsi="Times New Roman" w:eastAsia="Times New Roman"/>
          <w:b/>
          <w:i w:val="0"/>
          <w:sz w:val="24"/>
        </w:rPr>
        <w:t>Professional learning.</w:t>
      </w:r>
      <w:r>
        <w:rPr>
          <w:rFonts w:ascii="Times New Roman" w:hAnsi="Times New Roman" w:eastAsia="Times New Roman"/>
          <w:b w:val="0"/>
          <w:i w:val="0"/>
          <w:sz w:val="24"/>
        </w:rPr>
        <w:t xml:space="preserve"> Work had to be explained to non-programmer stakeholders, recorded in academic format, and kept within a time box. Incomplete tasks were listed honestly instead of being hidden.</w:t>
      </w:r>
    </w:p>
    <w:p>
      <w:pPr>
        <w:spacing w:before="0" w:after="160" w:line="276" w:lineRule="auto"/>
        <w:jc w:val="both"/>
      </w:pPr>
      <w:r>
        <w:rPr>
          <w:rFonts w:ascii="Times New Roman" w:hAnsi="Times New Roman" w:eastAsia="Times New Roman"/>
          <w:b/>
          <w:i w:val="0"/>
          <w:sz w:val="24"/>
        </w:rPr>
        <w:t>Inclusion and language.</w:t>
      </w:r>
      <w:r>
        <w:rPr>
          <w:rFonts w:ascii="Times New Roman" w:hAnsi="Times New Roman" w:eastAsia="Times New Roman"/>
          <w:b w:val="0"/>
          <w:i w:val="0"/>
          <w:sz w:val="24"/>
        </w:rPr>
        <w:t xml:space="preserve"> Building EN / AM / OM screens showed that e-governance in Oromia is not English-only.</w:t>
      </w:r>
    </w:p>
    <w:p>
      <w:pPr>
        <w:spacing w:before="0" w:after="160" w:line="276" w:lineRule="auto"/>
        <w:jc w:val="both"/>
      </w:pPr>
      <w:r>
        <w:rPr>
          <w:rFonts w:ascii="Times New Roman" w:hAnsi="Times New Roman" w:eastAsia="Times New Roman"/>
          <w:b/>
          <w:i w:val="0"/>
          <w:sz w:val="24"/>
        </w:rPr>
        <w:t>Ethics and data.</w:t>
      </w:r>
      <w:r>
        <w:rPr>
          <w:rFonts w:ascii="Times New Roman" w:hAnsi="Times New Roman" w:eastAsia="Times New Roman"/>
          <w:b w:val="0"/>
          <w:i w:val="0"/>
          <w:sz w:val="24"/>
        </w:rPr>
        <w:t xml:space="preserve"> Demo accounts, skipped email to </w:t>
      </w:r>
      <w:r>
        <w:rPr>
          <w:rFonts w:ascii="Consolas" w:hAnsi="Consolas" w:eastAsia="Consolas"/>
          <w:b w:val="0"/>
          <w:i w:val="0"/>
          <w:sz w:val="22"/>
        </w:rPr>
        <w:t>@test.com</w:t>
      </w:r>
      <w:r>
        <w:rPr>
          <w:rFonts w:ascii="Times New Roman" w:hAnsi="Times New Roman" w:eastAsia="Times New Roman"/>
          <w:b w:val="0"/>
          <w:i w:val="0"/>
          <w:sz w:val="24"/>
        </w:rPr>
        <w:t>, and role-based views illustrated that citizen data must be limited by need-to-know.</w:t>
      </w:r>
    </w:p>
    <w:p>
      <w:pPr>
        <w:spacing w:before="0" w:after="160" w:line="276" w:lineRule="auto"/>
        <w:jc w:val="both"/>
      </w:pPr>
      <w:r>
        <w:rPr>
          <w:rFonts w:ascii="Times New Roman" w:hAnsi="Times New Roman" w:eastAsia="Times New Roman"/>
          <w:b w:val="0"/>
          <w:i w:val="0"/>
          <w:sz w:val="24"/>
        </w:rPr>
        <w:t>These outcomes match the purpose of practical attachment: competence, professional attitude, and a portfolio artefact (the Citizen Portal) that can be demonstrated to the department and the host.</w:t>
      </w:r>
    </w:p>
    <w:p>
      <w:pPr>
        <w:spacing w:before="80" w:after="160" w:line="276" w:lineRule="auto"/>
        <w:pBdr>
          <w:bottom w:val="single" w:sz="12" w:space="1" w:color="003366"/>
        </w:pBdr>
      </w:pPr>
    </w:p>
    <w:p>
      <w:pPr>
        <w:spacing w:before="320" w:after="160" w:line="276" w:lineRule="auto"/>
        <w:jc w:val="left"/>
        <w:pBdr>
          <w:bottom w:val="single" w:sz="12" w:space="1" w:color="C8870A"/>
        </w:pBdr>
      </w:pPr>
      <w:r>
        <w:rPr>
          <w:rFonts w:ascii="Times New Roman" w:hAnsi="Times New Roman" w:eastAsia="Times New Roman"/>
          <w:b/>
          <w:i w:val="0"/>
          <w:color w:val="003366"/>
          <w:sz w:val="32"/>
        </w:rPr>
        <w:t>CHAPTER EIGHT: CONCLUSION AND RECOMMENDATION</w:t>
      </w:r>
    </w:p>
    <w:p>
      <w:pPr>
        <w:spacing w:before="320" w:after="160" w:line="276" w:lineRule="auto"/>
        <w:jc w:val="left"/>
      </w:pPr>
      <w:r>
        <w:rPr>
          <w:rFonts w:ascii="Times New Roman" w:hAnsi="Times New Roman" w:eastAsia="Times New Roman"/>
          <w:b/>
          <w:i w:val="0"/>
          <w:color w:val="003366"/>
          <w:sz w:val="28"/>
        </w:rPr>
        <w:t>8.1 Conclusion</w:t>
      </w:r>
    </w:p>
    <w:p>
      <w:pPr>
        <w:spacing w:before="0" w:after="160" w:line="276" w:lineRule="auto"/>
        <w:jc w:val="both"/>
      </w:pPr>
      <w:r>
        <w:rPr>
          <w:rFonts w:ascii="Times New Roman" w:hAnsi="Times New Roman" w:eastAsia="Times New Roman"/>
          <w:b w:val="0"/>
          <w:i w:val="0"/>
          <w:sz w:val="24"/>
        </w:rPr>
        <w:t xml:space="preserve">This practical attachment at </w:t>
      </w:r>
      <w:r>
        <w:rPr>
          <w:rFonts w:ascii="Times New Roman" w:hAnsi="Times New Roman" w:eastAsia="Times New Roman"/>
          <w:b/>
          <w:i w:val="0"/>
          <w:sz w:val="24"/>
        </w:rPr>
        <w:t>Adama City Administration Science and Technology Office</w:t>
      </w:r>
      <w:r>
        <w:rPr>
          <w:rFonts w:ascii="Times New Roman" w:hAnsi="Times New Roman" w:eastAsia="Times New Roman"/>
          <w:b w:val="0"/>
          <w:i w:val="0"/>
          <w:sz w:val="24"/>
        </w:rPr>
        <w:t xml:space="preserve"> designed and implemented a </w:t>
      </w:r>
      <w:r>
        <w:rPr>
          <w:rFonts w:ascii="Times New Roman" w:hAnsi="Times New Roman" w:eastAsia="Times New Roman"/>
          <w:b/>
          <w:i w:val="0"/>
          <w:sz w:val="24"/>
        </w:rPr>
        <w:t>Web-Based Citizen Complaint Management System</w:t>
      </w:r>
      <w:r>
        <w:rPr>
          <w:rFonts w:ascii="Times New Roman" w:hAnsi="Times New Roman" w:eastAsia="Times New Roman"/>
          <w:b w:val="0"/>
          <w:i w:val="0"/>
          <w:sz w:val="24"/>
        </w:rPr>
        <w:t xml:space="preserve"> to replace fragmented, paper-based processes with a centralized digital portal.</w:t>
      </w:r>
    </w:p>
    <w:p>
      <w:pPr>
        <w:spacing w:before="0" w:after="160" w:line="276" w:lineRule="auto"/>
        <w:jc w:val="both"/>
      </w:pPr>
      <w:r>
        <w:rPr>
          <w:rFonts w:ascii="Times New Roman" w:hAnsi="Times New Roman" w:eastAsia="Times New Roman"/>
          <w:b w:val="0"/>
          <w:i w:val="0"/>
          <w:sz w:val="24"/>
        </w:rPr>
        <w:t>The system meets the stated objectives by enabling citizens to register, submit categorized complaints, edit pending cases, and track status through unique reference numbers; enabling administrators to manage users and departments, assign work, update status, and generate reports; and enabling department officers to process assigned tasks and record resolution notes. JWT authentication and role-based access control protect resources according to user roles, while status history, in-app notifications, and email to real mailboxes improve transparency and accountability.</w:t>
      </w:r>
    </w:p>
    <w:p>
      <w:pPr>
        <w:spacing w:before="0" w:after="160" w:line="276" w:lineRule="auto"/>
        <w:jc w:val="both"/>
      </w:pPr>
      <w:r>
        <w:rPr>
          <w:rFonts w:ascii="Times New Roman" w:hAnsi="Times New Roman" w:eastAsia="Times New Roman"/>
          <w:b w:val="0"/>
          <w:i w:val="0"/>
          <w:sz w:val="24"/>
        </w:rPr>
        <w:t>Implementation with the MERN stack demonstrated technical feasibility and practical value for municipal service delivery. Remaining limitations—such as live SMS, GIS mapping, and advanced analytics—are documented as undone tasks and future enhancements and do not prevent the current system from delivering the core complaint workflow.</w:t>
      </w:r>
    </w:p>
    <w:p>
      <w:pPr>
        <w:spacing w:before="0" w:after="160" w:line="276" w:lineRule="auto"/>
        <w:jc w:val="both"/>
      </w:pPr>
      <w:r>
        <w:rPr>
          <w:rFonts w:ascii="Times New Roman" w:hAnsi="Times New Roman" w:eastAsia="Times New Roman"/>
          <w:b w:val="0"/>
          <w:i w:val="0"/>
          <w:sz w:val="24"/>
        </w:rPr>
        <w:t xml:space="preserve">The attachment met its learning purpose: applying Information Science skills in a municipal ICT environment and producing one report that covers both the College guideline and the working system. The portal is a foundation for transparent, trackable citizen–administration interaction in Adama City as the host organization trials and expands it. In the language of the artefact itself: </w:t>
      </w:r>
      <w:r>
        <w:rPr>
          <w:rFonts w:ascii="Times New Roman" w:hAnsi="Times New Roman" w:eastAsia="Times New Roman"/>
          <w:b w:val="0"/>
          <w:i/>
          <w:sz w:val="24"/>
        </w:rPr>
        <w:t>Your City. Your Voice.</w:t>
      </w:r>
      <w:r>
        <w:rPr>
          <w:rFonts w:ascii="Times New Roman" w:hAnsi="Times New Roman" w:eastAsia="Times New Roman"/>
          <w:b w:val="0"/>
          <w:i w:val="0"/>
          <w:sz w:val="24"/>
        </w:rPr>
        <w:t xml:space="preserve"> The attachment leaves Adama with a working channel for that voice, and the College with a documented record of how it was built.</w:t>
      </w:r>
    </w:p>
    <w:p>
      <w:pPr>
        <w:spacing w:before="320" w:after="160" w:line="276" w:lineRule="auto"/>
        <w:jc w:val="left"/>
      </w:pPr>
      <w:r>
        <w:rPr>
          <w:rFonts w:ascii="Times New Roman" w:hAnsi="Times New Roman" w:eastAsia="Times New Roman"/>
          <w:b/>
          <w:i w:val="0"/>
          <w:color w:val="003366"/>
          <w:sz w:val="28"/>
        </w:rPr>
        <w:t>8.2 Recommendation</w:t>
      </w:r>
    </w:p>
    <w:p>
      <w:pPr>
        <w:spacing w:before="0" w:after="160" w:line="276" w:lineRule="auto"/>
        <w:jc w:val="both"/>
      </w:pPr>
      <w:r>
        <w:rPr>
          <w:rFonts w:ascii="Times New Roman" w:hAnsi="Times New Roman" w:eastAsia="Times New Roman"/>
          <w:b/>
          <w:i w:val="0"/>
          <w:sz w:val="24"/>
        </w:rPr>
        <w:t>To the host organization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Appoint a named system owner and complete the supervisor table on the cover page for the official file.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Trial the portal with a small set of real officers (Water Supply and Roads) before city-wide launch.</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Budget for HTTPS hosting, backups, and, if required, a live SMS sender ID.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Keep demo </w:t>
      </w:r>
      <w:r>
        <w:rPr>
          <w:rFonts w:ascii="Consolas" w:hAnsi="Consolas" w:eastAsia="Consolas"/>
          <w:b w:val="0"/>
          <w:i w:val="0"/>
          <w:sz w:val="22"/>
        </w:rPr>
        <w:t>@test.com</w:t>
      </w:r>
      <w:r>
        <w:rPr>
          <w:rFonts w:ascii="Times New Roman" w:hAnsi="Times New Roman" w:eastAsia="Times New Roman"/>
          <w:b w:val="0"/>
          <w:i w:val="0"/>
          <w:sz w:val="24"/>
        </w:rPr>
        <w:t xml:space="preserve"> accounts out of production; use real mailboxes for live users.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Confirm mission, vision, and the organizational chart with an official stamp so later students inherit an approved profile.</w:t>
      </w:r>
    </w:p>
    <w:p>
      <w:pPr>
        <w:spacing w:before="0" w:after="160" w:line="276" w:lineRule="auto"/>
        <w:jc w:val="both"/>
      </w:pPr>
      <w:r>
        <w:rPr>
          <w:rFonts w:ascii="Times New Roman" w:hAnsi="Times New Roman" w:eastAsia="Times New Roman"/>
          <w:b/>
          <w:i w:val="0"/>
          <w:sz w:val="24"/>
        </w:rPr>
        <w:t>To the Department of Information Science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Continue placing students in city ICT offices; the complaint domain is a strong match for Information Science.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Accept this </w:t>
      </w:r>
      <w:r>
        <w:rPr>
          <w:rFonts w:ascii="Times New Roman" w:hAnsi="Times New Roman" w:eastAsia="Times New Roman"/>
          <w:b/>
          <w:i w:val="0"/>
          <w:sz w:val="24"/>
        </w:rPr>
        <w:t>single document</w:t>
      </w:r>
      <w:r>
        <w:rPr>
          <w:rFonts w:ascii="Times New Roman" w:hAnsi="Times New Roman" w:eastAsia="Times New Roman"/>
          <w:b w:val="0"/>
          <w:i w:val="0"/>
          <w:sz w:val="24"/>
        </w:rPr>
        <w:t xml:space="preserve"> as both the practical attachment narrative (Chapters Five–Seven) and the system specification (Chapters One–Four).</w:t>
      </w:r>
    </w:p>
    <w:p>
      <w:pPr>
        <w:spacing w:before="0" w:after="160" w:line="276" w:lineRule="auto"/>
        <w:jc w:val="both"/>
      </w:pPr>
      <w:r>
        <w:rPr>
          <w:rFonts w:ascii="Times New Roman" w:hAnsi="Times New Roman" w:eastAsia="Times New Roman"/>
          <w:b/>
          <w:i w:val="0"/>
          <w:sz w:val="24"/>
        </w:rPr>
        <w:t>To future attachment students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Complete Appendix B (P.O. Box, supervisor name, title, phone) in the first week.</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Log tasks weekly as done/undone; do not wait until the final report.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Treat language files (EN/AM/OM) as part of testing, not as an optional extra.</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References</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 xml:space="preserve">Adama City Administration. </w:t>
      </w:r>
      <w:r>
        <w:rPr>
          <w:rFonts w:ascii="Times New Roman" w:hAnsi="Times New Roman" w:eastAsia="Times New Roman"/>
          <w:b w:val="0"/>
          <w:i/>
          <w:sz w:val="24"/>
        </w:rPr>
        <w:t>Adama Science and Technology Administration Office</w:t>
      </w:r>
      <w:r>
        <w:rPr>
          <w:rFonts w:ascii="Times New Roman" w:hAnsi="Times New Roman" w:eastAsia="Times New Roman"/>
          <w:b w:val="0"/>
          <w:i w:val="0"/>
          <w:sz w:val="24"/>
        </w:rPr>
        <w:t xml:space="preserve"> (mission, vision, core values). https://portal.adamacity.gov.et/officedetails/2</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 xml:space="preserve">Adama City Administration. </w:t>
      </w:r>
      <w:r>
        <w:rPr>
          <w:rFonts w:ascii="Times New Roman" w:hAnsi="Times New Roman" w:eastAsia="Times New Roman"/>
          <w:b w:val="0"/>
          <w:i/>
          <w:sz w:val="24"/>
        </w:rPr>
        <w:t>Citizen Portal contact details</w:t>
      </w:r>
      <w:r>
        <w:rPr>
          <w:rFonts w:ascii="Times New Roman" w:hAnsi="Times New Roman" w:eastAsia="Times New Roman"/>
          <w:b w:val="0"/>
          <w:i w:val="0"/>
          <w:sz w:val="24"/>
        </w:rPr>
        <w:t xml:space="preserve"> (telephone, email, office hours used in the implemented guest interface).</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 xml:space="preserve">Haramaya University, College of Computing and Informatics. </w:t>
      </w:r>
      <w:r>
        <w:rPr>
          <w:rFonts w:ascii="Times New Roman" w:hAnsi="Times New Roman" w:eastAsia="Times New Roman"/>
          <w:b w:val="0"/>
          <w:i/>
          <w:sz w:val="24"/>
        </w:rPr>
        <w:t>Practical Attachment Report Guideline</w:t>
      </w:r>
      <w:r>
        <w:rPr>
          <w:rFonts w:ascii="Times New Roman" w:hAnsi="Times New Roman" w:eastAsia="Times New Roman"/>
          <w:b w:val="0"/>
          <w:i w:val="0"/>
          <w:sz w:val="24"/>
        </w:rPr>
        <w:t xml:space="preserve"> (front page Appendix A; organization and supervisor profile Appendix B).</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 xml:space="preserve">Ethiopian Ministry of Innovation and Technology. </w:t>
      </w:r>
      <w:r>
        <w:rPr>
          <w:rFonts w:ascii="Times New Roman" w:hAnsi="Times New Roman" w:eastAsia="Times New Roman"/>
          <w:b w:val="0"/>
          <w:i/>
          <w:sz w:val="24"/>
        </w:rPr>
        <w:t>Digital Ethiopia 2025</w:t>
      </w:r>
      <w:r>
        <w:rPr>
          <w:rFonts w:ascii="Times New Roman" w:hAnsi="Times New Roman" w:eastAsia="Times New Roman"/>
          <w:b w:val="0"/>
          <w:i w:val="0"/>
          <w:sz w:val="24"/>
        </w:rPr>
        <w:t xml:space="preserve"> (e-governance context).</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 xml:space="preserve">FixMyStreet. </w:t>
      </w:r>
      <w:r>
        <w:rPr>
          <w:rFonts w:ascii="Times New Roman" w:hAnsi="Times New Roman" w:eastAsia="Times New Roman"/>
          <w:b w:val="0"/>
          <w:i/>
          <w:sz w:val="24"/>
        </w:rPr>
        <w:t>Report, view, or discuss local problems</w:t>
      </w:r>
      <w:r>
        <w:rPr>
          <w:rFonts w:ascii="Times New Roman" w:hAnsi="Times New Roman" w:eastAsia="Times New Roman"/>
          <w:b w:val="0"/>
          <w:i w:val="0"/>
          <w:sz w:val="24"/>
        </w:rPr>
        <w:t>. mySociety. https://www.fixmystreet.com/</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 xml:space="preserve">IBM. </w:t>
      </w:r>
      <w:r>
        <w:rPr>
          <w:rFonts w:ascii="Times New Roman" w:hAnsi="Times New Roman" w:eastAsia="Times New Roman"/>
          <w:b w:val="0"/>
          <w:i/>
          <w:sz w:val="24"/>
        </w:rPr>
        <w:t>Entity-Relationship Modeling</w:t>
      </w:r>
      <w:r>
        <w:rPr>
          <w:rFonts w:ascii="Times New Roman" w:hAnsi="Times New Roman" w:eastAsia="Times New Roman"/>
          <w:b w:val="0"/>
          <w:i w:val="0"/>
          <w:sz w:val="24"/>
        </w:rPr>
        <w:t>. Software Engineering best practices.</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 xml:space="preserve">MongoDB Inc. </w:t>
      </w:r>
      <w:r>
        <w:rPr>
          <w:rFonts w:ascii="Times New Roman" w:hAnsi="Times New Roman" w:eastAsia="Times New Roman"/>
          <w:b w:val="0"/>
          <w:i/>
          <w:sz w:val="24"/>
        </w:rPr>
        <w:t>MongoDB Documentation</w:t>
      </w:r>
      <w:r>
        <w:rPr>
          <w:rFonts w:ascii="Times New Roman" w:hAnsi="Times New Roman" w:eastAsia="Times New Roman"/>
          <w:b w:val="0"/>
          <w:i w:val="0"/>
          <w:sz w:val="24"/>
        </w:rPr>
        <w:t>. https://www.mongodb.com/docs/</w:t>
      </w:r>
    </w:p>
    <w:p>
      <w:pPr>
        <w:spacing w:before="0" w:after="80" w:line="276" w:lineRule="auto"/>
        <w:ind w:left="567"/>
      </w:pPr>
      <w:r>
        <w:rPr>
          <w:rFonts w:ascii="Times New Roman" w:hAnsi="Times New Roman" w:eastAsia="Times New Roman"/>
          <w:b w:val="0"/>
          <w:i w:val="0"/>
          <w:sz w:val="24"/>
        </w:rPr>
        <w:t xml:space="preserve">8. </w:t>
      </w:r>
      <w:r>
        <w:rPr>
          <w:rFonts w:ascii="Times New Roman" w:hAnsi="Times New Roman" w:eastAsia="Times New Roman"/>
          <w:b w:val="0"/>
          <w:i w:val="0"/>
          <w:sz w:val="24"/>
        </w:rPr>
        <w:t xml:space="preserve">Express.js. </w:t>
      </w:r>
      <w:r>
        <w:rPr>
          <w:rFonts w:ascii="Times New Roman" w:hAnsi="Times New Roman" w:eastAsia="Times New Roman"/>
          <w:b w:val="0"/>
          <w:i/>
          <w:sz w:val="24"/>
        </w:rPr>
        <w:t>Web framework for Node.js</w:t>
      </w:r>
      <w:r>
        <w:rPr>
          <w:rFonts w:ascii="Times New Roman" w:hAnsi="Times New Roman" w:eastAsia="Times New Roman"/>
          <w:b w:val="0"/>
          <w:i w:val="0"/>
          <w:sz w:val="24"/>
        </w:rPr>
        <w:t>. https://expressjs.com/</w:t>
      </w:r>
    </w:p>
    <w:p>
      <w:pPr>
        <w:spacing w:before="0" w:after="80" w:line="276" w:lineRule="auto"/>
        <w:ind w:left="567"/>
      </w:pPr>
      <w:r>
        <w:rPr>
          <w:rFonts w:ascii="Times New Roman" w:hAnsi="Times New Roman" w:eastAsia="Times New Roman"/>
          <w:b w:val="0"/>
          <w:i w:val="0"/>
          <w:sz w:val="24"/>
        </w:rPr>
        <w:t xml:space="preserve">9. </w:t>
      </w:r>
      <w:r>
        <w:rPr>
          <w:rFonts w:ascii="Times New Roman" w:hAnsi="Times New Roman" w:eastAsia="Times New Roman"/>
          <w:b w:val="0"/>
          <w:i w:val="0"/>
          <w:sz w:val="24"/>
        </w:rPr>
        <w:t xml:space="preserve">React. </w:t>
      </w:r>
      <w:r>
        <w:rPr>
          <w:rFonts w:ascii="Times New Roman" w:hAnsi="Times New Roman" w:eastAsia="Times New Roman"/>
          <w:b w:val="0"/>
          <w:i/>
          <w:sz w:val="24"/>
        </w:rPr>
        <w:t>A JavaScript library for building user interfaces</w:t>
      </w:r>
      <w:r>
        <w:rPr>
          <w:rFonts w:ascii="Times New Roman" w:hAnsi="Times New Roman" w:eastAsia="Times New Roman"/>
          <w:b w:val="0"/>
          <w:i w:val="0"/>
          <w:sz w:val="24"/>
        </w:rPr>
        <w:t>. https://react.dev/</w:t>
      </w:r>
    </w:p>
    <w:p>
      <w:pPr>
        <w:spacing w:before="0" w:after="80" w:line="276" w:lineRule="auto"/>
        <w:ind w:left="567"/>
      </w:pPr>
      <w:r>
        <w:rPr>
          <w:rFonts w:ascii="Times New Roman" w:hAnsi="Times New Roman" w:eastAsia="Times New Roman"/>
          <w:b w:val="0"/>
          <w:i w:val="0"/>
          <w:sz w:val="24"/>
        </w:rPr>
        <w:t xml:space="preserve">10. </w:t>
      </w:r>
      <w:r>
        <w:rPr>
          <w:rFonts w:ascii="Times New Roman" w:hAnsi="Times New Roman" w:eastAsia="Times New Roman"/>
          <w:b w:val="0"/>
          <w:i w:val="0"/>
          <w:sz w:val="24"/>
        </w:rPr>
        <w:t xml:space="preserve">OWASP. </w:t>
      </w:r>
      <w:r>
        <w:rPr>
          <w:rFonts w:ascii="Times New Roman" w:hAnsi="Times New Roman" w:eastAsia="Times New Roman"/>
          <w:b w:val="0"/>
          <w:i/>
          <w:sz w:val="24"/>
        </w:rPr>
        <w:t>Authentication Cheat Sheet</w:t>
      </w:r>
      <w:r>
        <w:rPr>
          <w:rFonts w:ascii="Times New Roman" w:hAnsi="Times New Roman" w:eastAsia="Times New Roman"/>
          <w:b w:val="0"/>
          <w:i w:val="0"/>
          <w:sz w:val="24"/>
        </w:rPr>
        <w:t>. https://cheatsheetseries.owasp.org/</w:t>
      </w:r>
    </w:p>
    <w:p>
      <w:pPr>
        <w:spacing w:before="0" w:after="80" w:line="276" w:lineRule="auto"/>
        <w:ind w:left="567"/>
      </w:pPr>
      <w:r>
        <w:rPr>
          <w:rFonts w:ascii="Times New Roman" w:hAnsi="Times New Roman" w:eastAsia="Times New Roman"/>
          <w:b w:val="0"/>
          <w:i w:val="0"/>
          <w:sz w:val="24"/>
        </w:rPr>
        <w:t xml:space="preserve">11. </w:t>
      </w:r>
      <w:r>
        <w:rPr>
          <w:rFonts w:ascii="Times New Roman" w:hAnsi="Times New Roman" w:eastAsia="Times New Roman"/>
          <w:b w:val="0"/>
          <w:i w:val="0"/>
          <w:sz w:val="24"/>
        </w:rPr>
        <w:t xml:space="preserve">JWT.io. </w:t>
      </w:r>
      <w:r>
        <w:rPr>
          <w:rFonts w:ascii="Times New Roman" w:hAnsi="Times New Roman" w:eastAsia="Times New Roman"/>
          <w:b w:val="0"/>
          <w:i/>
          <w:sz w:val="24"/>
        </w:rPr>
        <w:t>JSON Web Token Introduction</w:t>
      </w:r>
      <w:r>
        <w:rPr>
          <w:rFonts w:ascii="Times New Roman" w:hAnsi="Times New Roman" w:eastAsia="Times New Roman"/>
          <w:b w:val="0"/>
          <w:i w:val="0"/>
          <w:sz w:val="24"/>
        </w:rPr>
        <w:t>. https://jwt.io/introduction</w:t>
      </w:r>
    </w:p>
    <w:p>
      <w:pPr>
        <w:spacing w:before="0" w:after="80" w:line="276" w:lineRule="auto"/>
        <w:ind w:left="567"/>
      </w:pPr>
      <w:r>
        <w:rPr>
          <w:rFonts w:ascii="Times New Roman" w:hAnsi="Times New Roman" w:eastAsia="Times New Roman"/>
          <w:b w:val="0"/>
          <w:i w:val="0"/>
          <w:sz w:val="24"/>
        </w:rPr>
        <w:t xml:space="preserve">12. </w:t>
      </w:r>
      <w:r>
        <w:rPr>
          <w:rFonts w:ascii="Times New Roman" w:hAnsi="Times New Roman" w:eastAsia="Times New Roman"/>
          <w:b w:val="0"/>
          <w:i w:val="0"/>
          <w:sz w:val="24"/>
        </w:rPr>
        <w:t xml:space="preserve">Sommerville, I. </w:t>
      </w:r>
      <w:r>
        <w:rPr>
          <w:rFonts w:ascii="Times New Roman" w:hAnsi="Times New Roman" w:eastAsia="Times New Roman"/>
          <w:b w:val="0"/>
          <w:i/>
          <w:sz w:val="24"/>
        </w:rPr>
        <w:t>Software Engineering</w:t>
      </w:r>
      <w:r>
        <w:rPr>
          <w:rFonts w:ascii="Times New Roman" w:hAnsi="Times New Roman" w:eastAsia="Times New Roman"/>
          <w:b w:val="0"/>
          <w:i w:val="0"/>
          <w:sz w:val="24"/>
        </w:rPr>
        <w:t xml:space="preserve"> (10th ed.). Pearson — requirements and testing methodologies.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Document Revision History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Version</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Date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Changes</w:t>
            </w:r>
          </w:p>
        </w:tc>
      </w:tr>
      <w:tr>
        <w:tc>
          <w:tcPr>
            <w:tcW w:type="dxa" w:w="3120"/>
          </w:tcPr>
          <w:p>
            <w:pPr>
              <w:spacing w:before="40" w:after="40" w:line="240" w:lineRule="auto"/>
            </w:pPr>
            <w:r/>
            <w:r>
              <w:rPr>
                <w:rFonts w:ascii="Times New Roman" w:hAnsi="Times New Roman" w:eastAsia="Times New Roman"/>
                <w:b w:val="0"/>
                <w:i w:val="0"/>
                <w:sz w:val="20"/>
              </w:rPr>
              <w:t>1.0</w:t>
            </w:r>
          </w:p>
        </w:tc>
        <w:tc>
          <w:tcPr>
            <w:tcW w:type="dxa" w:w="3120"/>
          </w:tcPr>
          <w:p>
            <w:pPr>
              <w:spacing w:before="40" w:after="40" w:line="240" w:lineRule="auto"/>
            </w:pPr>
            <w:r/>
            <w:r>
              <w:rPr>
                <w:rFonts w:ascii="Times New Roman" w:hAnsi="Times New Roman" w:eastAsia="Times New Roman"/>
                <w:b w:val="0"/>
                <w:i w:val="0"/>
                <w:sz w:val="20"/>
              </w:rPr>
              <w:t>Initial</w:t>
            </w:r>
          </w:p>
        </w:tc>
        <w:tc>
          <w:tcPr>
            <w:tcW w:type="dxa" w:w="3120"/>
          </w:tcPr>
          <w:p>
            <w:pPr>
              <w:spacing w:before="40" w:after="40" w:line="240" w:lineRule="auto"/>
            </w:pPr>
            <w:r/>
            <w:r>
              <w:rPr>
                <w:rFonts w:ascii="Times New Roman" w:hAnsi="Times New Roman" w:eastAsia="Times New Roman"/>
                <w:b w:val="0"/>
                <w:i w:val="0"/>
                <w:sz w:val="20"/>
              </w:rPr>
              <w:t>Original PDF proposal</w:t>
            </w:r>
          </w:p>
        </w:tc>
      </w:tr>
      <w:tr>
        <w:tc>
          <w:tcPr>
            <w:tcW w:type="dxa" w:w="3120"/>
          </w:tcPr>
          <w:p>
            <w:pPr>
              <w:spacing w:before="40" w:after="40" w:line="240" w:lineRule="auto"/>
            </w:pPr>
            <w:r/>
            <w:r>
              <w:rPr>
                <w:rFonts w:ascii="Times New Roman" w:hAnsi="Times New Roman" w:eastAsia="Times New Roman"/>
                <w:b w:val="0"/>
                <w:i w:val="0"/>
                <w:sz w:val="20"/>
              </w:rPr>
              <w:t>2.0</w:t>
            </w:r>
          </w:p>
        </w:tc>
        <w:tc>
          <w:tcPr>
            <w:tcW w:type="dxa" w:w="3120"/>
          </w:tcPr>
          <w:p>
            <w:pPr>
              <w:spacing w:before="40" w:after="40" w:line="240" w:lineRule="auto"/>
            </w:pPr>
            <w:r/>
            <w:r>
              <w:rPr>
                <w:rFonts w:ascii="Times New Roman" w:hAnsi="Times New Roman" w:eastAsia="Times New Roman"/>
                <w:b w:val="0"/>
                <w:i w:val="0"/>
                <w:sz w:val="20"/>
              </w:rPr>
              <w:t>June 26, 2025</w:t>
            </w:r>
          </w:p>
        </w:tc>
        <w:tc>
          <w:tcPr>
            <w:tcW w:type="dxa" w:w="3120"/>
          </w:tcPr>
          <w:p>
            <w:pPr>
              <w:spacing w:before="40" w:after="40" w:line="240" w:lineRule="auto"/>
            </w:pPr>
            <w:r/>
            <w:r>
              <w:rPr>
                <w:rFonts w:ascii="Times New Roman" w:hAnsi="Times New Roman" w:eastAsia="Times New Roman"/>
                <w:b w:val="0"/>
                <w:i w:val="0"/>
                <w:sz w:val="20"/>
              </w:rPr>
              <w:t>Added ER diagram, timeline, literature review, methodology, testing, deployment, expanded DB schema, use cases, architecture, limitations, references; merged duplicate sections; clarified complaint vs service request</w:t>
            </w:r>
          </w:p>
        </w:tc>
      </w:tr>
      <w:tr>
        <w:tc>
          <w:tcPr>
            <w:tcW w:type="dxa" w:w="3120"/>
          </w:tcPr>
          <w:p>
            <w:pPr>
              <w:spacing w:before="40" w:after="40" w:line="240" w:lineRule="auto"/>
            </w:pPr>
            <w:r/>
            <w:r>
              <w:rPr>
                <w:rFonts w:ascii="Times New Roman" w:hAnsi="Times New Roman" w:eastAsia="Times New Roman"/>
                <w:b w:val="0"/>
                <w:i w:val="0"/>
                <w:sz w:val="20"/>
              </w:rPr>
              <w:t>2.1</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Aligned docs with implemented system: status transition rules, Atlas env, Vite/</w:t>
            </w:r>
            <w:r>
              <w:rPr>
                <w:rFonts w:ascii="Consolas" w:hAnsi="Consolas" w:eastAsia="Consolas"/>
                <w:b w:val="0"/>
                <w:i w:val="0"/>
                <w:sz w:val="20"/>
              </w:rPr>
              <w:t>fetch</w:t>
            </w:r>
            <w:r>
              <w:rPr>
                <w:rFonts w:ascii="Times New Roman" w:hAnsi="Times New Roman" w:eastAsia="Times New Roman"/>
                <w:b w:val="0"/>
                <w:i w:val="0"/>
                <w:sz w:val="20"/>
              </w:rPr>
              <w:t>, photo upload (2 MB), guest i18n, corrected FR/scope/limitations/test cases; removed unimplemented password-reset/Axios claims; updated use case diagram</w:t>
            </w:r>
          </w:p>
        </w:tc>
      </w:tr>
      <w:tr>
        <w:tc>
          <w:tcPr>
            <w:tcW w:type="dxa" w:w="3120"/>
          </w:tcPr>
          <w:p>
            <w:pPr>
              <w:spacing w:before="40" w:after="40" w:line="240" w:lineRule="auto"/>
            </w:pPr>
            <w:r/>
            <w:r>
              <w:rPr>
                <w:rFonts w:ascii="Times New Roman" w:hAnsi="Times New Roman" w:eastAsia="Times New Roman"/>
                <w:b w:val="0"/>
                <w:i w:val="0"/>
                <w:sz w:val="20"/>
              </w:rPr>
              <w:t>2.2</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Declaration and Acknowledgement sections</w:t>
            </w:r>
          </w:p>
        </w:tc>
      </w:tr>
      <w:tr>
        <w:tc>
          <w:tcPr>
            <w:tcW w:type="dxa" w:w="3120"/>
          </w:tcPr>
          <w:p>
            <w:pPr>
              <w:spacing w:before="40" w:after="40" w:line="240" w:lineRule="auto"/>
            </w:pPr>
            <w:r/>
            <w:r>
              <w:rPr>
                <w:rFonts w:ascii="Times New Roman" w:hAnsi="Times New Roman" w:eastAsia="Times New Roman"/>
                <w:b w:val="0"/>
                <w:i w:val="0"/>
                <w:sz w:val="20"/>
              </w:rPr>
              <w:t>2.3</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Expanded Table of Contents to include all subtopics</w:t>
            </w:r>
          </w:p>
        </w:tc>
      </w:tr>
      <w:tr>
        <w:tc>
          <w:tcPr>
            <w:tcW w:type="dxa" w:w="3120"/>
          </w:tcPr>
          <w:p>
            <w:pPr>
              <w:spacing w:before="40" w:after="40" w:line="240" w:lineRule="auto"/>
            </w:pPr>
            <w:r/>
            <w:r>
              <w:rPr>
                <w:rFonts w:ascii="Times New Roman" w:hAnsi="Times New Roman" w:eastAsia="Times New Roman"/>
                <w:b w:val="0"/>
                <w:i w:val="0"/>
                <w:sz w:val="20"/>
              </w:rPr>
              <w:t>2.4</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List of Acronyms</w:t>
            </w:r>
          </w:p>
        </w:tc>
      </w:tr>
      <w:tr>
        <w:tc>
          <w:tcPr>
            <w:tcW w:type="dxa" w:w="3120"/>
          </w:tcPr>
          <w:p>
            <w:pPr>
              <w:spacing w:before="40" w:after="40" w:line="240" w:lineRule="auto"/>
            </w:pPr>
            <w:r/>
            <w:r>
              <w:rPr>
                <w:rFonts w:ascii="Times New Roman" w:hAnsi="Times New Roman" w:eastAsia="Times New Roman"/>
                <w:b w:val="0"/>
                <w:i w:val="0"/>
                <w:sz w:val="20"/>
              </w:rPr>
              <w:t>2.5</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page numbers: Roman numerals for preface, Arabic for main body</w:t>
            </w:r>
          </w:p>
        </w:tc>
      </w:tr>
      <w:tr>
        <w:tc>
          <w:tcPr>
            <w:tcW w:type="dxa" w:w="3120"/>
          </w:tcPr>
          <w:p>
            <w:pPr>
              <w:spacing w:before="40" w:after="40" w:line="240" w:lineRule="auto"/>
            </w:pPr>
            <w:r/>
            <w:r>
              <w:rPr>
                <w:rFonts w:ascii="Times New Roman" w:hAnsi="Times New Roman" w:eastAsia="Times New Roman"/>
                <w:b w:val="0"/>
                <w:i w:val="0"/>
                <w:sz w:val="20"/>
              </w:rPr>
              <w:t>2.6</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Haramaya University cover page; personal details left blank for completion</w:t>
            </w:r>
          </w:p>
        </w:tc>
      </w:tr>
      <w:tr>
        <w:tc>
          <w:tcPr>
            <w:tcW w:type="dxa" w:w="3120"/>
          </w:tcPr>
          <w:p>
            <w:pPr>
              <w:spacing w:before="40" w:after="40" w:line="240" w:lineRule="auto"/>
            </w:pPr>
            <w:r/>
            <w:r>
              <w:rPr>
                <w:rFonts w:ascii="Times New Roman" w:hAnsi="Times New Roman" w:eastAsia="Times New Roman"/>
                <w:b w:val="0"/>
                <w:i w:val="0"/>
                <w:sz w:val="20"/>
              </w:rPr>
              <w:t>2.7</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Reorganized body into CHAPTER ONE–SIX with hierarchical section numbering</w:t>
            </w:r>
          </w:p>
        </w:tc>
      </w:tr>
      <w:tr>
        <w:tc>
          <w:tcPr>
            <w:tcW w:type="dxa" w:w="3120"/>
          </w:tcPr>
          <w:p>
            <w:pPr>
              <w:spacing w:before="40" w:after="40" w:line="240" w:lineRule="auto"/>
            </w:pPr>
            <w:r/>
            <w:r>
              <w:rPr>
                <w:rFonts w:ascii="Times New Roman" w:hAnsi="Times New Roman" w:eastAsia="Times New Roman"/>
                <w:b w:val="0"/>
                <w:i w:val="0"/>
                <w:sz w:val="20"/>
              </w:rPr>
              <w:t>2.8</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CHAPTER SIX: Results and Discussion with implementation screenshots; renumbered benefits to CHAPTER SEVEN</w:t>
            </w:r>
          </w:p>
        </w:tc>
      </w:tr>
      <w:tr>
        <w:tc>
          <w:tcPr>
            <w:tcW w:type="dxa" w:w="3120"/>
          </w:tcPr>
          <w:p>
            <w:pPr>
              <w:spacing w:before="40" w:after="40" w:line="240" w:lineRule="auto"/>
            </w:pPr>
            <w:r/>
            <w:r>
              <w:rPr>
                <w:rFonts w:ascii="Times New Roman" w:hAnsi="Times New Roman" w:eastAsia="Times New Roman"/>
                <w:b w:val="0"/>
                <w:i w:val="0"/>
                <w:sz w:val="20"/>
              </w:rPr>
              <w:t>2.9</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Condensed document into four chapters (Introduction; Requirements and Design; Methodology; Results and Discussion)</w:t>
            </w:r>
          </w:p>
        </w:tc>
      </w:tr>
      <w:tr>
        <w:tc>
          <w:tcPr>
            <w:tcW w:type="dxa" w:w="3120"/>
          </w:tcPr>
          <w:p>
            <w:pPr>
              <w:spacing w:before="40" w:after="40" w:line="240" w:lineRule="auto"/>
            </w:pPr>
            <w:r/>
            <w:r>
              <w:rPr>
                <w:rFonts w:ascii="Times New Roman" w:hAnsi="Times New Roman" w:eastAsia="Times New Roman"/>
                <w:b w:val="0"/>
                <w:i w:val="0"/>
                <w:sz w:val="20"/>
              </w:rPr>
              <w:t>2.10</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Aligned Table of Contents to academic style (dot leaders, hierarchy indent, Roman/Arabic page markers)</w:t>
            </w:r>
          </w:p>
        </w:tc>
      </w:tr>
      <w:tr>
        <w:tc>
          <w:tcPr>
            <w:tcW w:type="dxa" w:w="3120"/>
          </w:tcPr>
          <w:p>
            <w:pPr>
              <w:spacing w:before="40" w:after="40" w:line="240" w:lineRule="auto"/>
            </w:pPr>
            <w:r/>
            <w:r>
              <w:rPr>
                <w:rFonts w:ascii="Times New Roman" w:hAnsi="Times New Roman" w:eastAsia="Times New Roman"/>
                <w:b w:val="0"/>
                <w:i w:val="0"/>
                <w:sz w:val="20"/>
              </w:rPr>
              <w:t>2.11</w:t>
            </w:r>
          </w:p>
        </w:tc>
        <w:tc>
          <w:tcPr>
            <w:tcW w:type="dxa" w:w="3120"/>
          </w:tcPr>
          <w:p>
            <w:pPr>
              <w:spacing w:before="40" w:after="40" w:line="240" w:lineRule="auto"/>
            </w:pPr>
            <w:r/>
            <w:r>
              <w:rPr>
                <w:rFonts w:ascii="Times New Roman" w:hAnsi="Times New Roman" w:eastAsia="Times New Roman"/>
                <w:b w:val="0"/>
                <w:i w:val="0"/>
                <w:sz w:val="20"/>
              </w:rPr>
              <w:t>July 29, 2026</w:t>
            </w:r>
          </w:p>
        </w:tc>
        <w:tc>
          <w:tcPr>
            <w:tcW w:type="dxa" w:w="3120"/>
          </w:tcPr>
          <w:p>
            <w:pPr>
              <w:spacing w:before="40" w:after="40" w:line="240" w:lineRule="auto"/>
            </w:pPr>
            <w:r/>
            <w:r>
              <w:rPr>
                <w:rFonts w:ascii="Times New Roman" w:hAnsi="Times New Roman" w:eastAsia="Times New Roman"/>
                <w:b w:val="0"/>
                <w:i w:val="0"/>
                <w:sz w:val="20"/>
              </w:rPr>
              <w:t>Added Abstract (Executive Summary); updated cover host-company / Practical Attachment wording; department name to Information Science</w:t>
            </w:r>
          </w:p>
        </w:tc>
      </w:tr>
      <w:tr>
        <w:tc>
          <w:tcPr>
            <w:tcW w:type="dxa" w:w="3120"/>
          </w:tcPr>
          <w:p>
            <w:pPr>
              <w:spacing w:before="40" w:after="40" w:line="240" w:lineRule="auto"/>
            </w:pPr>
            <w:r/>
            <w:r>
              <w:rPr>
                <w:rFonts w:ascii="Times New Roman" w:hAnsi="Times New Roman" w:eastAsia="Times New Roman"/>
                <w:b w:val="0"/>
                <w:i w:val="0"/>
                <w:sz w:val="20"/>
              </w:rPr>
              <w:t>2.12</w:t>
            </w:r>
          </w:p>
        </w:tc>
        <w:tc>
          <w:tcPr>
            <w:tcW w:type="dxa" w:w="3120"/>
          </w:tcPr>
          <w:p>
            <w:pPr>
              <w:spacing w:before="40" w:after="40" w:line="240" w:lineRule="auto"/>
            </w:pPr>
            <w:r/>
            <w:r>
              <w:rPr>
                <w:rFonts w:ascii="Times New Roman" w:hAnsi="Times New Roman" w:eastAsia="Times New Roman"/>
                <w:b w:val="0"/>
                <w:i w:val="0"/>
                <w:sz w:val="20"/>
              </w:rPr>
              <w:t>July 29, 2026</w:t>
            </w:r>
          </w:p>
        </w:tc>
        <w:tc>
          <w:tcPr>
            <w:tcW w:type="dxa" w:w="3120"/>
          </w:tcPr>
          <w:p>
            <w:pPr>
              <w:spacing w:before="40" w:after="40" w:line="240" w:lineRule="auto"/>
            </w:pPr>
            <w:r/>
            <w:r>
              <w:rPr>
                <w:rFonts w:ascii="Times New Roman" w:hAnsi="Times New Roman" w:eastAsia="Times New Roman"/>
                <w:b w:val="0"/>
                <w:i w:val="0"/>
                <w:sz w:val="20"/>
              </w:rPr>
              <w:t>Added CHAPTER FIVE: Conclusion; updated Table of Contents</w:t>
            </w:r>
          </w:p>
        </w:tc>
      </w:tr>
      <w:tr>
        <w:tc>
          <w:tcPr>
            <w:tcW w:type="dxa" w:w="3120"/>
          </w:tcPr>
          <w:p>
            <w:pPr>
              <w:spacing w:before="40" w:after="40" w:line="240" w:lineRule="auto"/>
            </w:pPr>
            <w:r/>
            <w:r>
              <w:rPr>
                <w:rFonts w:ascii="Times New Roman" w:hAnsi="Times New Roman" w:eastAsia="Times New Roman"/>
                <w:b w:val="0"/>
                <w:i w:val="0"/>
                <w:sz w:val="20"/>
              </w:rPr>
              <w:t>2.13</w:t>
            </w:r>
          </w:p>
        </w:tc>
        <w:tc>
          <w:tcPr>
            <w:tcW w:type="dxa" w:w="3120"/>
          </w:tcPr>
          <w:p>
            <w:pPr>
              <w:spacing w:before="40" w:after="40" w:line="240" w:lineRule="auto"/>
            </w:pPr>
            <w:r/>
            <w:r>
              <w:rPr>
                <w:rFonts w:ascii="Times New Roman" w:hAnsi="Times New Roman" w:eastAsia="Times New Roman"/>
                <w:b w:val="0"/>
                <w:i w:val="0"/>
                <w:sz w:val="20"/>
              </w:rPr>
              <w:t>August 18, 2026</w:t>
            </w:r>
          </w:p>
        </w:tc>
        <w:tc>
          <w:tcPr>
            <w:tcW w:type="dxa" w:w="3120"/>
          </w:tcPr>
          <w:p>
            <w:pPr>
              <w:spacing w:before="40" w:after="40" w:line="240" w:lineRule="auto"/>
            </w:pPr>
            <w:r/>
            <w:r>
              <w:rPr>
                <w:rFonts w:ascii="Times New Roman" w:hAnsi="Times New Roman" w:eastAsia="Times New Roman"/>
                <w:b w:val="0"/>
                <w:i w:val="0"/>
                <w:sz w:val="20"/>
              </w:rPr>
              <w:t>Aligned documentation with the implemented complaint-only system: Adama location dropdown, pending edit, EN/AM/OM app i18n, email + password reset, auto-seen notifications, optional AI sidecar; removed service-request workflow from scope and schema</w:t>
            </w:r>
          </w:p>
        </w:tc>
      </w:tr>
      <w:tr>
        <w:tc>
          <w:tcPr>
            <w:tcW w:type="dxa" w:w="3120"/>
          </w:tcPr>
          <w:p>
            <w:pPr>
              <w:spacing w:before="40" w:after="40" w:line="240" w:lineRule="auto"/>
            </w:pPr>
            <w:r/>
            <w:r>
              <w:rPr>
                <w:rFonts w:ascii="Times New Roman" w:hAnsi="Times New Roman" w:eastAsia="Times New Roman"/>
                <w:b w:val="0"/>
                <w:i w:val="0"/>
                <w:sz w:val="20"/>
              </w:rPr>
              <w:t>2.14</w:t>
            </w:r>
          </w:p>
        </w:tc>
        <w:tc>
          <w:tcPr>
            <w:tcW w:type="dxa" w:w="3120"/>
          </w:tcPr>
          <w:p>
            <w:pPr>
              <w:spacing w:before="40" w:after="40" w:line="240" w:lineRule="auto"/>
            </w:pPr>
            <w:r/>
            <w:r>
              <w:rPr>
                <w:rFonts w:ascii="Times New Roman" w:hAnsi="Times New Roman" w:eastAsia="Times New Roman"/>
                <w:b w:val="0"/>
                <w:i w:val="0"/>
                <w:sz w:val="20"/>
              </w:rPr>
              <w:t>August 18, 2026</w:t>
            </w:r>
          </w:p>
        </w:tc>
        <w:tc>
          <w:tcPr>
            <w:tcW w:type="dxa" w:w="3120"/>
          </w:tcPr>
          <w:p>
            <w:pPr>
              <w:spacing w:before="40" w:after="40" w:line="240" w:lineRule="auto"/>
            </w:pPr>
            <w:r/>
            <w:r>
              <w:rPr>
                <w:rFonts w:ascii="Times New Roman" w:hAnsi="Times New Roman" w:eastAsia="Times New Roman"/>
                <w:b w:val="0"/>
                <w:i w:val="0"/>
                <w:sz w:val="20"/>
              </w:rPr>
              <w:t>Replaced Chapter Four result screenshots with current UI captures (landing Quick Submit, citizen/officer/admin complaint screens); removed leftover service-request result figures</w:t>
            </w:r>
          </w:p>
        </w:tc>
      </w:tr>
      <w:tr>
        <w:tc>
          <w:tcPr>
            <w:tcW w:type="dxa" w:w="3120"/>
          </w:tcPr>
          <w:p>
            <w:pPr>
              <w:spacing w:before="40" w:after="40" w:line="240" w:lineRule="auto"/>
            </w:pPr>
            <w:r/>
            <w:r>
              <w:rPr>
                <w:rFonts w:ascii="Times New Roman" w:hAnsi="Times New Roman" w:eastAsia="Times New Roman"/>
                <w:b w:val="0"/>
                <w:i w:val="0"/>
                <w:sz w:val="20"/>
              </w:rPr>
              <w:t>2.15</w:t>
            </w:r>
          </w:p>
        </w:tc>
        <w:tc>
          <w:tcPr>
            <w:tcW w:type="dxa" w:w="3120"/>
          </w:tcPr>
          <w:p>
            <w:pPr>
              <w:spacing w:before="40" w:after="40" w:line="240" w:lineRule="auto"/>
            </w:pPr>
            <w:r/>
            <w:r>
              <w:rPr>
                <w:rFonts w:ascii="Times New Roman" w:hAnsi="Times New Roman" w:eastAsia="Times New Roman"/>
                <w:b w:val="0"/>
                <w:i w:val="0"/>
                <w:sz w:val="20"/>
              </w:rPr>
              <w:t>August 22, 2026</w:t>
            </w:r>
          </w:p>
        </w:tc>
        <w:tc>
          <w:tcPr>
            <w:tcW w:type="dxa" w:w="3120"/>
          </w:tcPr>
          <w:p>
            <w:pPr>
              <w:spacing w:before="40" w:after="40" w:line="240" w:lineRule="auto"/>
            </w:pPr>
            <w:r/>
            <w:r>
              <w:rPr>
                <w:rFonts w:ascii="Times New Roman" w:hAnsi="Times New Roman" w:eastAsia="Times New Roman"/>
                <w:b w:val="0"/>
                <w:i w:val="0"/>
                <w:sz w:val="20"/>
              </w:rPr>
              <w:t>Forced a results pass: Chapter Four figures stay on the current UI captures; README now includes the same screenshot gallery; activity log stores department/officer names instead of MongoDB IDs</w:t>
            </w:r>
          </w:p>
        </w:tc>
      </w:tr>
      <w:tr>
        <w:tc>
          <w:tcPr>
            <w:tcW w:type="dxa" w:w="3120"/>
          </w:tcPr>
          <w:p>
            <w:pPr>
              <w:spacing w:before="40" w:after="40" w:line="240" w:lineRule="auto"/>
            </w:pPr>
            <w:r/>
            <w:r>
              <w:rPr>
                <w:rFonts w:ascii="Times New Roman" w:hAnsi="Times New Roman" w:eastAsia="Times New Roman"/>
                <w:b w:val="0"/>
                <w:i w:val="0"/>
                <w:sz w:val="20"/>
              </w:rPr>
              <w:t>2.16</w:t>
            </w:r>
          </w:p>
        </w:tc>
        <w:tc>
          <w:tcPr>
            <w:tcW w:type="dxa" w:w="3120"/>
          </w:tcPr>
          <w:p>
            <w:pPr>
              <w:spacing w:before="40" w:after="40" w:line="240" w:lineRule="auto"/>
            </w:pPr>
            <w:r/>
            <w:r>
              <w:rPr>
                <w:rFonts w:ascii="Times New Roman" w:hAnsi="Times New Roman" w:eastAsia="Times New Roman"/>
                <w:b w:val="0"/>
                <w:i w:val="0"/>
                <w:sz w:val="20"/>
              </w:rPr>
              <w:t>August 22, 2026</w:t>
            </w:r>
          </w:p>
        </w:tc>
        <w:tc>
          <w:tcPr>
            <w:tcW w:type="dxa" w:w="3120"/>
          </w:tcPr>
          <w:p>
            <w:pPr>
              <w:spacing w:before="40" w:after="40" w:line="240" w:lineRule="auto"/>
            </w:pPr>
            <w:r/>
            <w:r>
              <w:rPr>
                <w:rFonts w:ascii="Times New Roman" w:hAnsi="Times New Roman" w:eastAsia="Times New Roman"/>
                <w:b w:val="0"/>
                <w:i w:val="0"/>
                <w:sz w:val="20"/>
              </w:rPr>
              <w:t>Added rendered use-case, ER, architecture, DFD, workflow, Gantt, and deployment diagrams; ordered Chapter Four result screenshots starting from Guest UI</w:t>
            </w:r>
          </w:p>
        </w:tc>
      </w:tr>
      <w:tr>
        <w:tc>
          <w:tcPr>
            <w:tcW w:type="dxa" w:w="3120"/>
          </w:tcPr>
          <w:p>
            <w:pPr>
              <w:spacing w:before="40" w:after="40" w:line="240" w:lineRule="auto"/>
            </w:pPr>
            <w:r/>
            <w:r>
              <w:rPr>
                <w:rFonts w:ascii="Times New Roman" w:hAnsi="Times New Roman" w:eastAsia="Times New Roman"/>
                <w:b w:val="0"/>
                <w:i w:val="0"/>
                <w:sz w:val="20"/>
              </w:rPr>
              <w:t>2.17</w:t>
            </w:r>
          </w:p>
        </w:tc>
        <w:tc>
          <w:tcPr>
            <w:tcW w:type="dxa" w:w="3120"/>
          </w:tcPr>
          <w:p>
            <w:pPr>
              <w:spacing w:before="40" w:after="40" w:line="240" w:lineRule="auto"/>
            </w:pPr>
            <w:r/>
            <w:r>
              <w:rPr>
                <w:rFonts w:ascii="Times New Roman" w:hAnsi="Times New Roman" w:eastAsia="Times New Roman"/>
                <w:b w:val="0"/>
                <w:i w:val="0"/>
                <w:sz w:val="20"/>
              </w:rPr>
              <w:t>August 22, 2026</w:t>
            </w:r>
          </w:p>
        </w:tc>
        <w:tc>
          <w:tcPr>
            <w:tcW w:type="dxa" w:w="3120"/>
          </w:tcPr>
          <w:p>
            <w:pPr>
              <w:spacing w:before="40" w:after="40" w:line="240" w:lineRule="auto"/>
            </w:pPr>
            <w:r/>
            <w:r>
              <w:rPr>
                <w:rFonts w:ascii="Times New Roman" w:hAnsi="Times New Roman" w:eastAsia="Times New Roman"/>
                <w:b w:val="0"/>
                <w:i w:val="0"/>
                <w:sz w:val="20"/>
              </w:rPr>
              <w:t>Corrected Chapter Four result images: Figure 4.1 is the real Guest landing (“Your City. Your Voice.” / Quick Submit); remaining screenshots remapped so filenames match the actual screens</w:t>
            </w:r>
          </w:p>
        </w:tc>
      </w:tr>
      <w:tr>
        <w:tc>
          <w:tcPr>
            <w:tcW w:type="dxa" w:w="3120"/>
          </w:tcPr>
          <w:p>
            <w:pPr>
              <w:spacing w:before="40" w:after="40" w:line="240" w:lineRule="auto"/>
            </w:pPr>
            <w:r/>
            <w:r>
              <w:rPr>
                <w:rFonts w:ascii="Times New Roman" w:hAnsi="Times New Roman" w:eastAsia="Times New Roman"/>
                <w:b w:val="0"/>
                <w:i w:val="0"/>
                <w:sz w:val="20"/>
              </w:rPr>
              <w:t>2.18</w:t>
            </w:r>
          </w:p>
        </w:tc>
        <w:tc>
          <w:tcPr>
            <w:tcW w:type="dxa" w:w="3120"/>
          </w:tcPr>
          <w:p>
            <w:pPr>
              <w:spacing w:before="40" w:after="40" w:line="240" w:lineRule="auto"/>
            </w:pPr>
            <w:r/>
            <w:r>
              <w:rPr>
                <w:rFonts w:ascii="Times New Roman" w:hAnsi="Times New Roman" w:eastAsia="Times New Roman"/>
                <w:b w:val="0"/>
                <w:i w:val="0"/>
                <w:sz w:val="20"/>
              </w:rPr>
              <w:t>August 22, 2026</w:t>
            </w:r>
          </w:p>
        </w:tc>
        <w:tc>
          <w:tcPr>
            <w:tcW w:type="dxa" w:w="3120"/>
          </w:tcPr>
          <w:p>
            <w:pPr>
              <w:spacing w:before="40" w:after="40" w:line="240" w:lineRule="auto"/>
            </w:pPr>
            <w:r/>
            <w:r>
              <w:rPr>
                <w:rFonts w:ascii="Times New Roman" w:hAnsi="Times New Roman" w:eastAsia="Times New Roman"/>
                <w:b w:val="0"/>
                <w:i w:val="0"/>
                <w:sz w:val="20"/>
              </w:rPr>
              <w:t>Merged the practical attachment report into this documentation: Appendix A/B covers, organization profile, tasks done/undone, challenges, career opportunities, learning, and recommendations (Chapters Five–Eight)</w:t>
            </w:r>
          </w:p>
        </w:tc>
      </w:tr>
      <w:tr>
        <w:tc>
          <w:tcPr>
            <w:tcW w:type="dxa" w:w="3120"/>
          </w:tcPr>
          <w:p>
            <w:pPr>
              <w:spacing w:before="40" w:after="40" w:line="240" w:lineRule="auto"/>
            </w:pPr>
            <w:r/>
            <w:r>
              <w:rPr>
                <w:rFonts w:ascii="Times New Roman" w:hAnsi="Times New Roman" w:eastAsia="Times New Roman"/>
                <w:b w:val="0"/>
                <w:i w:val="0"/>
                <w:sz w:val="20"/>
              </w:rPr>
              <w:t>2.19</w:t>
            </w:r>
          </w:p>
        </w:tc>
        <w:tc>
          <w:tcPr>
            <w:tcW w:type="dxa" w:w="3120"/>
          </w:tcPr>
          <w:p>
            <w:pPr>
              <w:spacing w:before="40" w:after="40" w:line="240" w:lineRule="auto"/>
            </w:pPr>
            <w:r/>
            <w:r>
              <w:rPr>
                <w:rFonts w:ascii="Times New Roman" w:hAnsi="Times New Roman" w:eastAsia="Times New Roman"/>
                <w:b w:val="0"/>
                <w:i w:val="0"/>
                <w:sz w:val="20"/>
              </w:rPr>
              <w:t>August 23, 2026</w:t>
            </w:r>
          </w:p>
        </w:tc>
        <w:tc>
          <w:tcPr>
            <w:tcW w:type="dxa" w:w="3120"/>
          </w:tcPr>
          <w:p>
            <w:pPr>
              <w:spacing w:before="40" w:after="40" w:line="240" w:lineRule="auto"/>
            </w:pPr>
            <w:r/>
            <w:r>
              <w:rPr>
                <w:rFonts w:ascii="Times New Roman" w:hAnsi="Times New Roman" w:eastAsia="Times New Roman"/>
                <w:b w:val="0"/>
                <w:i w:val="0"/>
                <w:sz w:val="20"/>
              </w:rPr>
              <w:t>Distinct Adama identity: portal motto in three languages on the cover, navy-and-gold Word layout matching the Citizen Portal, running header, and a place-bound “signature of this report”</w:t>
            </w:r>
          </w:p>
        </w:tc>
      </w:tr>
    </w:tbl>
    <w:p/>
    <w:p>
      <w:pPr>
        <w:spacing w:before="80" w:after="160" w:line="276" w:lineRule="auto"/>
        <w:pBdr>
          <w:bottom w:val="single" w:sz="12" w:space="1" w:color="003366"/>
        </w:pBdr>
      </w:pPr>
    </w:p>
    <w:p>
      <w:pPr>
        <w:spacing w:before="200" w:after="200" w:line="276" w:lineRule="auto"/>
        <w:jc w:val="center"/>
      </w:pPr>
      <w:r>
        <w:rPr>
          <w:rFonts w:ascii="Times New Roman" w:hAnsi="Times New Roman" w:eastAsia="Times New Roman"/>
          <w:b w:val="0"/>
          <w:i/>
          <w:color w:val="C8870A"/>
          <w:sz w:val="22"/>
        </w:rPr>
        <w:t>Your City. Your Voice.  ·  ከተማዎ። ድምፅዎ።  ·  Magaalaa Keessan. Sagalee Keessan.</w:t>
      </w:r>
    </w:p>
    <w:sectPr w:rsidR="00FC693F" w:rsidRPr="0006063C" w:rsidSect="00034616">
      <w:headerReference w:type="default" r:id="rId13"/>
      <w:footerReference w:type="default" r:id="rId14"/>
      <w:pgSz w:w="12240" w:h="15840"/>
      <w:pgMar w:top="1296" w:right="1440" w:bottom="1296" w:left="1440" w:header="567" w:footer="709"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Bdr>
        <w:bottom w:val="single" w:sz="6" w:space="1" w:color="003366"/>
      </w:pBdr>
    </w:pPr>
    <w:r/>
    <w:r>
      <w:rPr>
        <w:rFonts w:ascii="Times New Roman" w:hAnsi="Times New Roman" w:eastAsia="Times New Roman"/>
        <w:b w:val="0"/>
        <w:i/>
        <w:color w:val="C8870A"/>
        <w:sz w:val="16"/>
      </w:rPr>
      <w:t>Your City. Your Voice.</w:t>
    </w:r>
  </w:p>
  <w:p>
    <w:pPr>
      <w:spacing w:before="40" w:after="0" w:line="240" w:lineRule="auto"/>
      <w:jc w:val="center"/>
    </w:pPr>
    <w:r>
      <w:rPr>
        <w:rFonts w:ascii="Times New Roman" w:hAnsi="Times New Roman" w:eastAsia="Times New Roman"/>
        <w:b w:val="0"/>
        <w:i w:val="0"/>
        <w:color w:val="003366"/>
        <w:sz w:val="22"/>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Bdr>
        <w:bottom w:val="single" w:sz="6" w:space="1" w:color="003366"/>
      </w:pBdr>
    </w:pPr>
    <w:r/>
    <w:r>
      <w:rPr>
        <w:rFonts w:ascii="Times New Roman" w:hAnsi="Times New Roman" w:eastAsia="Times New Roman"/>
        <w:b w:val="0"/>
        <w:i/>
        <w:color w:val="C8870A"/>
        <w:sz w:val="16"/>
      </w:rPr>
      <w:t>Your City. Your Voice.</w:t>
    </w:r>
  </w:p>
  <w:p>
    <w:pPr>
      <w:spacing w:before="40" w:after="0" w:line="240" w:lineRule="auto"/>
      <w:jc w:val="center"/>
    </w:pPr>
    <w:r>
      <w:rPr>
        <w:rFonts w:ascii="Times New Roman" w:hAnsi="Times New Roman" w:eastAsia="Times New Roman"/>
        <w:b w:val="0"/>
        <w:i w:val="0"/>
        <w:color w:val="003366"/>
        <w:sz w:val="22"/>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8" w:space="1" w:color="C8870A"/>
      </w:pBdr>
    </w:pPr>
    <w:r/>
    <w:r>
      <w:rPr>
        <w:rFonts w:ascii="Times New Roman" w:hAnsi="Times New Roman" w:eastAsia="Times New Roman"/>
        <w:b/>
        <w:i w:val="0"/>
        <w:color w:val="003366"/>
        <w:sz w:val="18"/>
      </w:rPr>
      <w:t>ADAMA CITY CITIZEN PORTAL</w:t>
    </w:r>
    <w:r>
      <w:rPr>
        <w:rFonts w:ascii="Times New Roman" w:hAnsi="Times New Roman" w:eastAsia="Times New Roman"/>
        <w:b w:val="0"/>
        <w:i/>
        <w:color w:val="C8870A"/>
        <w:sz w:val="18"/>
      </w:rPr>
      <w:t xml:space="preserve">  ·  Practical Attachment Report  ·  Summer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8" w:space="1" w:color="C8870A"/>
      </w:pBdr>
    </w:pPr>
    <w:r/>
    <w:r>
      <w:rPr>
        <w:rFonts w:ascii="Times New Roman" w:hAnsi="Times New Roman" w:eastAsia="Times New Roman"/>
        <w:b/>
        <w:i w:val="0"/>
        <w:color w:val="003366"/>
        <w:sz w:val="18"/>
      </w:rPr>
      <w:t>ADAMA CITY CITIZEN PORTAL</w:t>
    </w:r>
    <w:r>
      <w:rPr>
        <w:rFonts w:ascii="Times New Roman" w:hAnsi="Times New Roman" w:eastAsia="Times New Roman"/>
        <w:b w:val="0"/>
        <w:i/>
        <w:color w:val="C8870A"/>
        <w:sz w:val="18"/>
      </w:rPr>
      <w:t xml:space="preserve">  ·  Practical Attachment Report  ·  Summer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