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PRD ESTRUTURADO - STATUSGO</w:t>
      </w:r>
    </w:p>
    <w:p/>
    <w:p>
      <w:pPr>
        <w:pStyle w:val="Heading2"/>
        <w:spacing w:after="80" w:before="200"/>
      </w:pPr>
      <w:r>
        <w:t xml:space="preserve">Aplicativo: OmniAgent - Plataforma de Gestão de Força de Vendas B2B</w:t>
      </w:r>
    </w:p>
    <w:p/>
    <w:p>
      <w:pPr>
        <w:pStyle w:val="Heading2"/>
        <w:spacing w:after="80" w:before="200"/>
      </w:pPr>
      <w:r>
        <w:t xml:space="preserve">1. Visão Geral</w:t>
      </w:r>
    </w:p>
    <w:p/>
    <w:p>
      <w:pPr>
        <w:spacing w:after="60" w:before="60"/>
      </w:pPr>
      <w:r>
        <w:t xml:space="preserve">O OmniAgent é uma plataforma SaaS de gestão comercial verticalizada, projetada para empresas B2B que operam com força de vendas externa, representantes comerciais e redes de distribuição. A solução nasce da necessidade de substituir ecossistemas frágeis compostos por planilhas desconexas, e-mails desestruturados e processos manuais sujeitos a falhas humanas, que são a realidade de milhares de negócios no varejo e na indústria. O sistema não é apenas um CRM ou um ERP simplificado, mas um motor de inteligência comercial que aplica automaticamente as regras de negócio da empresa no momento exato da transação, garantindo que cada pedido gerado por um agente em campo esteja em estrita conformidade com as políticas de preço, prazo, produto e pagamento definidas pela gestão.</w:t>
      </w:r>
    </w:p>
    <w:p/>
    <w:p>
      <w:pPr>
        <w:spacing w:after="60" w:before="60"/>
      </w:pPr>
      <w:r>
        <w:t xml:space="preserve">O problema central que o OmniAgent resolve é a </w:t>
      </w:r>
      <w:r>
        <w:rPr>
          <w:b/>
          <w:bCs/>
        </w:rPr>
        <w:t xml:space="preserve">desgovernança operacional em vendas externas</w:t>
      </w:r>
      <w:r>
        <w:t xml:space="preserve">. Exemplos concretos incluem: o representante que, por engano ou má-fé, utiliza uma tabela de preços promocional desatualizada para fechar um grande negócio, causando um prejuízo direto; o gerente comercial que perde dias consolidando relatórios de dezenas de planilhas enviadas por WhatsApp, sem visão em tempo real do pipeline; o cliente final que recebe prazos de entrega inconsistentes porque cada vendedor consulta um sistema logístico diferente; e o departamento financeiro que enfrenta uma enxurrada de pedidos com descontos não autorizados ou condições de pagamento fora do padrão, gerando retrabalho e conflitos.</w:t>
      </w:r>
    </w:p>
    <w:p/>
    <w:p>
      <w:pPr>
        <w:spacing w:after="60" w:before="60"/>
      </w:pPr>
      <w:r>
        <w:t xml:space="preserve">A solução funciona como uma camada de inteligência unificada sobre a operação comercial. A partir do cadastro centralizado de clientes, produtos, tabelas de preços e perfis de usuários, o sistema aplica regras contextuais de forma automática e transparente. Quando um agente de vendas acessa o aplicativo, ele visualiza apenas os clientes e produtos sob sua responsabilidade, com os preços e condições comerciais exatas para aquele canal e região. Ao criar um pedido, todos os cálculos são realizados em tempo real, os descontos são validados contra limites pré-aprovados e o fluxo de aprovação é acionado automaticamente se necessário. Tudo isso ocorre em uma interface intuitiva, sem exigir que o vendedor memorize complexas regras de negócio ou consulte manuais.</w:t>
      </w:r>
    </w:p>
    <w:p/>
    <w:p>
      <w:pPr>
        <w:spacing w:after="60" w:before="60"/>
      </w:pPr>
      <w:r>
        <w:t xml:space="preserve">O público-alvo primário são empresas de médio porte dos setores de varejo, distribuição, indústria de bens de consumo (FMCG) e manufatura, que possuem uma força de vendas externa ativa. Os perfis de usuário incluem desde o </w:t>
      </w:r>
      <w:r>
        <w:rPr>
          <w:b/>
          <w:bCs/>
        </w:rPr>
        <w:t xml:space="preserve">Diretor Comercial</w:t>
      </w:r>
      <w:r>
        <w:t xml:space="preserve">, que precisa de governança e previsibilidade; o </w:t>
      </w:r>
      <w:r>
        <w:rPr>
          <w:b/>
          <w:bCs/>
        </w:rPr>
        <w:t xml:space="preserve">Gerente de Vendas</w:t>
      </w:r>
      <w:r>
        <w:t xml:space="preserve">, focado em produtividade da equipe e atingimento de metas; o </w:t>
      </w:r>
      <w:r>
        <w:rPr>
          <w:b/>
          <w:bCs/>
        </w:rPr>
        <w:t xml:space="preserve">Representante Comercial</w:t>
      </w:r>
      <w:r>
        <w:t xml:space="preserve">, que busca agilidade e confiança no fechamento de pedidos; até os </w:t>
      </w:r>
      <w:r>
        <w:rPr>
          <w:b/>
          <w:bCs/>
        </w:rPr>
        <w:t xml:space="preserve">back-offices comercial e financeiro</w:t>
      </w:r>
      <w:r>
        <w:t xml:space="preserve">, que necessitam de dados estruturados para processamento e análise. Os diferenciais competitivos do OmniAgent residem na sua </w:t>
      </w:r>
      <w:r>
        <w:rPr>
          <w:b/>
          <w:bCs/>
        </w:rPr>
        <w:t xml:space="preserve">premissa de "regras embutidas"</w:t>
      </w:r>
      <w:r>
        <w:t xml:space="preserve">, que elimina a subjetividade das negociações; na </w:t>
      </w:r>
      <w:r>
        <w:rPr>
          <w:b/>
          <w:bCs/>
        </w:rPr>
        <w:t xml:space="preserve">experiência otimizada para o campo</w:t>
      </w:r>
      <w:r>
        <w:t xml:space="preserve">, com um aplicativo móvel robusto e offline; e na </w:t>
      </w:r>
      <w:r>
        <w:rPr>
          <w:b/>
          <w:bCs/>
        </w:rPr>
        <w:t xml:space="preserve">arquitetura flexível</w:t>
      </w:r>
      <w:r>
        <w:t xml:space="preserve">, que permite modelar regras comerciais complexas sem necessidade de customização de código, atendendo desde uma pequena distribuidora até uma grande rede com múltiplas marcas e canais.</w:t>
      </w:r>
    </w:p>
    <w:p/>
    <w:p>
      <w:pPr>
        <w:pStyle w:val="Heading2"/>
        <w:spacing w:after="80" w:before="200"/>
      </w:pPr>
      <w:r>
        <w:t xml:space="preserve">2. Funcionalidades</w:t>
      </w:r>
    </w:p>
    <w:p/>
    <w:p>
      <w:pPr>
        <w:pStyle w:val="Heading3"/>
        <w:spacing w:after="60" w:before="160"/>
      </w:pPr>
      <w:r>
        <w:t xml:space="preserve">2.1 Perfis de Usuário</w:t>
      </w:r>
    </w:p>
    <w:p/>
    <w:p>
      <w:pPr>
        <w:pStyle w:val="Heading3"/>
        <w:spacing w:after="60" w:before="160"/>
      </w:pPr>
      <w:r>
        <w:t xml:space="preserve">2.2 Módulos do Sistema</w:t>
      </w:r>
    </w:p>
    <w:p/>
    <w:p>
      <w:pPr>
        <w:pStyle w:val="ListParagraph"/>
        <w:numPr>
          <w:ilvl w:val="0"/>
          <w:numId w:val="2"/>
        </w:numPr>
        <w:spacing w:after="40" w:before="40"/>
      </w:pPr>
      <w:r>
        <w:rPr>
          <w:b/>
          <w:bCs/>
        </w:rPr>
        <w:t xml:space="preserve">Dashboard Inteligente</w:t>
      </w:r>
      <w:r>
        <w:t xml:space="preserve"> - Painel principal com KPIs configuráveis em tempo real (faturamento, ticket médio, conversão). Gráficos interativos (barras, linhas, pizza), widgets "drag-and-drop" e alertas proativos baseados em metas. Visões diferentes para cada perfil de usuário.</w:t>
      </w:r>
    </w:p>
    <w:p>
      <w:pPr>
        <w:pStyle w:val="ListParagraph"/>
        <w:numPr>
          <w:ilvl w:val="0"/>
          <w:numId w:val="2"/>
        </w:numPr>
        <w:spacing w:after="40" w:before="40"/>
      </w:pPr>
      <w:r>
        <w:rPr>
          <w:b/>
          <w:bCs/>
        </w:rPr>
        <w:t xml:space="preserve">Gestão de Pedidos (Sales Order)</w:t>
      </w:r>
      <w:r>
        <w:t xml:space="preserve"> - Núcleo do sistema. Interface para criação, edição e acompanhamento de pedidos. Inclui seleção contextual de cliente/produto, cálculo automático de totais, aplicação de descontos parametrizados, definição de prazos e condições de pagamento, e fluxo de status personalizável (Rascunho &gt; Aprovação &gt; Faturado).</w:t>
      </w:r>
    </w:p>
    <w:p>
      <w:pPr>
        <w:pStyle w:val="ListParagraph"/>
        <w:numPr>
          <w:ilvl w:val="0"/>
          <w:numId w:val="2"/>
        </w:numPr>
        <w:spacing w:after="40" w:before="40"/>
      </w:pPr>
      <w:r>
        <w:rPr>
          <w:b/>
          <w:bCs/>
        </w:rPr>
        <w:t xml:space="preserve">Catálogo de Produtos &amp; Precificação</w:t>
      </w:r>
      <w:r>
        <w:t xml:space="preserve"> - Cadastro centralizado de SKUs com atributos (nome, descrição, categoria, imagem, unidade). Gestão de múltiplas tabelas de preços com vigência e regras de vinculação automática (por canal, região, cliente). Cálculo de disponibilidade de estoque (via integração).</w:t>
      </w:r>
    </w:p>
    <w:p>
      <w:pPr>
        <w:pStyle w:val="ListParagraph"/>
        <w:numPr>
          <w:ilvl w:val="0"/>
          <w:numId w:val="2"/>
        </w:numPr>
        <w:spacing w:after="40" w:before="40"/>
      </w:pPr>
      <w:r>
        <w:rPr>
          <w:b/>
          <w:bCs/>
        </w:rPr>
        <w:t xml:space="preserve">Cadastro de Clientes</w:t>
      </w:r>
      <w:r>
        <w:t xml:space="preserve"> - Base unificada de clientes (Razão Social, CNPJ, endereços, contatos). Segmentação por canal, região, potencial (ABC) e vendedor responsável. Histórico completo de interações e compras.</w:t>
      </w:r>
    </w:p>
    <w:p>
      <w:pPr>
        <w:pStyle w:val="ListParagraph"/>
        <w:numPr>
          <w:ilvl w:val="0"/>
          <w:numId w:val="2"/>
        </w:numPr>
        <w:spacing w:after="40" w:before="40"/>
      </w:pPr>
      <w:r>
        <w:rPr>
          <w:b/>
          <w:bCs/>
        </w:rPr>
        <w:t xml:space="preserve">Gestão da Força de Vendas</w:t>
      </w:r>
      <w:r>
        <w:t xml:space="preserve"> - Cadastro e hierarquia de usuários (representantes, supervisores). Atribuição de territórios, metas individuais e por equipe, e carteira de clientes. Rastreamento de atividades (visitas, chamadas).</w:t>
      </w:r>
    </w:p>
    <w:p>
      <w:pPr>
        <w:pStyle w:val="ListParagraph"/>
        <w:numPr>
          <w:ilvl w:val="0"/>
          <w:numId w:val="2"/>
        </w:numPr>
        <w:spacing w:after="40" w:before="40"/>
      </w:pPr>
      <w:r>
        <w:rPr>
          <w:b/>
          <w:bCs/>
        </w:rPr>
        <w:t xml:space="preserve">Motor de Regras Comerciais</w:t>
      </w:r>
      <w:r>
        <w:t xml:space="preserve"> - Módulo de configuração onde administradores definem as regras de negócio: políticas de desconto (máximos por perfil), condições de pagamento válidas por tabela de preço, fluxos de aprovação para valores específicos, e visibilidade de produtos por canal.</w:t>
      </w:r>
    </w:p>
    <w:p>
      <w:pPr>
        <w:pStyle w:val="ListParagraph"/>
        <w:numPr>
          <w:ilvl w:val="0"/>
          <w:numId w:val="2"/>
        </w:numPr>
        <w:spacing w:after="40" w:before="40"/>
      </w:pPr>
      <w:r>
        <w:rPr>
          <w:b/>
          <w:bCs/>
        </w:rPr>
        <w:t xml:space="preserve">Relatórios &amp; Analytics</w:t>
      </w:r>
      <w:r>
        <w:t xml:space="preserve"> - Suite de relatórios pré-formatados e ferramenta de criação de relatórios ad-hoc. Análise de vendas por período, vendedor, região, produto, cliente. Exportação para PDF, Excel e agendamento de envio por e-mail.</w:t>
      </w:r>
    </w:p>
    <w:p>
      <w:pPr>
        <w:pStyle w:val="ListParagraph"/>
        <w:numPr>
          <w:ilvl w:val="0"/>
          <w:numId w:val="2"/>
        </w:numPr>
        <w:spacing w:after="40" w:before="40"/>
      </w:pPr>
      <w:r>
        <w:rPr>
          <w:b/>
          <w:bCs/>
        </w:rPr>
        <w:t xml:space="preserve">Portal do Cliente</w:t>
      </w:r>
      <w:r>
        <w:t xml:space="preserve"> - Interface externa e segura para que clientes finais acessem seu catálogo personalizado, consultem pedidos, emitam segundas vias de notas fiscais e solicitem suporte. Funciona como um canal de autoatendimento.</w:t>
      </w:r>
    </w:p>
    <w:p>
      <w:pPr>
        <w:pStyle w:val="ListParagraph"/>
        <w:numPr>
          <w:ilvl w:val="0"/>
          <w:numId w:val="2"/>
        </w:numPr>
        <w:spacing w:after="40" w:before="40"/>
      </w:pPr>
      <w:r>
        <w:rPr>
          <w:b/>
          <w:bCs/>
        </w:rPr>
        <w:t xml:space="preserve">Integrações (API Hub)</w:t>
      </w:r>
      <w:r>
        <w:t xml:space="preserve"> - Conjunto de APIs RESTful e conectores pré-construídos para sincronização bidirecional com ERPs (ex: SAP, Totvs, Bling), sistemas de logística e estoque, gateways de pagamento e ferramentas de comunicação (ex: envio de pedidos por WhatsApp).</w:t>
      </w:r>
    </w:p>
    <w:p>
      <w:pPr>
        <w:pStyle w:val="ListParagraph"/>
        <w:numPr>
          <w:ilvl w:val="0"/>
          <w:numId w:val="2"/>
        </w:numPr>
        <w:spacing w:after="40" w:before="40"/>
      </w:pPr>
      <w:r>
        <w:rPr>
          <w:b/>
          <w:bCs/>
        </w:rPr>
        <w:t xml:space="preserve">Configurações &amp; Administração</w:t>
      </w:r>
      <w:r>
        <w:t xml:space="preserve"> - Painel de controle para administradores gerenciarem parâmetros do sistema, temas, templates de e-mail, logs de auditoria, backups e permissões de acesso granulares (RBAC - Role-Based Access Control).</w:t>
      </w:r>
    </w:p>
    <w:p>
      <w:pPr>
        <w:pStyle w:val="Heading3"/>
        <w:spacing w:after="60" w:before="160"/>
      </w:pPr>
      <w:r>
        <w:t xml:space="preserve">2.3 Páginas Principais</w:t>
      </w:r>
    </w:p>
    <w:p/>
    <w:p>
      <w:pPr>
        <w:pStyle w:val="Heading2"/>
        <w:spacing w:after="80" w:before="200"/>
      </w:pPr>
      <w:r>
        <w:t xml:space="preserve">3. Processos de Trabalho (User Journeys)</w:t>
      </w:r>
    </w:p>
    <w:p/>
    <w:p>
      <w:pPr>
        <w:pStyle w:val="Heading3"/>
        <w:spacing w:after="60" w:before="160"/>
      </w:pPr>
      <w:r>
        <w:t xml:space="preserve">Processo do Administrador do Sistema</w:t>
      </w:r>
    </w:p>
    <w:p/>
    <w:p>
      <w:pPr>
        <w:pStyle w:val="ListParagraph"/>
        <w:numPr>
          <w:ilvl w:val="0"/>
          <w:numId w:val="2"/>
        </w:numPr>
        <w:spacing w:after="40" w:before="40"/>
      </w:pPr>
      <w:r>
        <w:rPr>
          <w:b/>
          <w:bCs/>
        </w:rPr>
        <w:t xml:space="preserve">Login:</w:t>
      </w:r>
      <w:r>
        <w:t xml:space="preserve"> Acessa o painel administrativo via SSO corporativo com MFA.</w:t>
      </w:r>
    </w:p>
    <w:p>
      <w:pPr>
        <w:pStyle w:val="ListParagraph"/>
        <w:numPr>
          <w:ilvl w:val="0"/>
          <w:numId w:val="2"/>
        </w:numPr>
        <w:spacing w:after="40" w:before="40"/>
      </w:pPr>
      <w:r>
        <w:rPr>
          <w:b/>
          <w:bCs/>
        </w:rPr>
        <w:t xml:space="preserve">Dashboard de Admin:</w:t>
      </w:r>
      <w:r>
        <w:t xml:space="preserve"> Revisa alertas do sistema (uso de disco, tentativas de acesso falhas, status das integrações).</w:t>
      </w:r>
    </w:p>
    <w:p>
      <w:pPr>
        <w:pStyle w:val="ListParagraph"/>
        <w:numPr>
          <w:ilvl w:val="0"/>
          <w:numId w:val="2"/>
        </w:numPr>
        <w:spacing w:after="40" w:before="40"/>
      </w:pPr>
      <w:r>
        <w:rPr>
          <w:b/>
          <w:bCs/>
        </w:rPr>
        <w:t xml:space="preserve">Configurações Globais:</w:t>
      </w:r>
      <w:r>
        <w:t xml:space="preserve"> Acessa o módulo de configurações para definir parâmetros da empresa (moeda, fuso horário, templates de e-mail de notificação).</w:t>
      </w:r>
    </w:p>
    <w:p>
      <w:pPr>
        <w:pStyle w:val="ListParagraph"/>
        <w:numPr>
          <w:ilvl w:val="0"/>
          <w:numId w:val="2"/>
        </w:numPr>
        <w:spacing w:after="40" w:before="40"/>
      </w:pPr>
      <w:r>
        <w:rPr>
          <w:b/>
          <w:bCs/>
        </w:rPr>
        <w:t xml:space="preserve">Gestão de Usuários:</w:t>
      </w:r>
      <w:r>
        <w:t xml:space="preserve"> Navega para a lista de usuários, cria um novo perfil para um Gerente Comercial recém-contratado, atribuindo permissões e equipe.</w:t>
      </w:r>
    </w:p>
    <w:p>
      <w:pPr>
        <w:pStyle w:val="ListParagraph"/>
        <w:numPr>
          <w:ilvl w:val="0"/>
          <w:numId w:val="2"/>
        </w:numPr>
        <w:spacing w:after="40" w:before="40"/>
      </w:pPr>
      <w:r>
        <w:rPr>
          <w:b/>
          <w:bCs/>
        </w:rPr>
        <w:t xml:space="preserve">Motor de Regras:</w:t>
      </w:r>
      <w:r>
        <w:t xml:space="preserve"> Configura uma nova regra comercial: "Desconto máximo de 5% para o canal 'Varejo Premium'".</w:t>
      </w:r>
    </w:p>
    <w:p>
      <w:pPr>
        <w:pStyle w:val="ListParagraph"/>
        <w:numPr>
          <w:ilvl w:val="0"/>
          <w:numId w:val="2"/>
        </w:numPr>
        <w:spacing w:after="40" w:before="40"/>
      </w:pPr>
      <w:r>
        <w:rPr>
          <w:b/>
          <w:bCs/>
        </w:rPr>
        <w:t xml:space="preserve">Relatórios &amp; Audit:</w:t>
      </w:r>
      <w:r>
        <w:t xml:space="preserve"> Gera um relatório de auditoria de acesso dos últimos 30 dias e exporta para análise de segurança.</w:t>
      </w:r>
    </w:p>
    <w:p>
      <w:pPr>
        <w:pStyle w:val="ListParagraph"/>
        <w:numPr>
          <w:ilvl w:val="0"/>
          <w:numId w:val="2"/>
        </w:numPr>
        <w:spacing w:after="40" w:before="40"/>
      </w:pPr>
      <w:r>
        <w:rPr>
          <w:b/>
          <w:bCs/>
        </w:rPr>
        <w:t xml:space="preserve">Integrações:</w:t>
      </w:r>
      <w:r>
        <w:t xml:space="preserve"> Verifica o log do conector com o ERP financeiro para garantir que os pedidos "Aprovados" estão sendo exportados corretamente.</w:t>
      </w:r>
    </w:p>
    <w:p>
      <w:pPr>
        <w:pStyle w:val="ListParagraph"/>
        <w:numPr>
          <w:ilvl w:val="0"/>
          <w:numId w:val="2"/>
        </w:numPr>
        <w:spacing w:after="40" w:before="40"/>
      </w:pPr>
      <w:r>
        <w:rPr>
          <w:b/>
          <w:bCs/>
        </w:rPr>
        <w:t xml:space="preserve">Monitoramento:</w:t>
      </w:r>
      <w:r>
        <w:t xml:space="preserve"> Finaliza a sessão após revisar os dashboards de performance da infraestrutura.</w:t>
      </w:r>
    </w:p>
    <w:p>
      <w:pPr>
        <w:pStyle w:val="Heading3"/>
        <w:spacing w:after="60" w:before="160"/>
      </w:pPr>
      <w:r>
        <w:t xml:space="preserve">Processo do Gerente Comercial</w:t>
      </w:r>
    </w:p>
    <w:p/>
    <w:p>
      <w:pPr>
        <w:pStyle w:val="ListParagraph"/>
        <w:numPr>
          <w:ilvl w:val="0"/>
          <w:numId w:val="2"/>
        </w:numPr>
        <w:spacing w:after="40" w:before="40"/>
      </w:pPr>
      <w:r>
        <w:rPr>
          <w:b/>
          <w:bCs/>
        </w:rPr>
        <w:t xml:space="preserve">Login:</w:t>
      </w:r>
      <w:r>
        <w:t xml:space="preserve"> Acessa a plataforma, sendo direcionado automaticamente ao seu Dashboard Executivo.</w:t>
      </w:r>
    </w:p>
    <w:p>
      <w:pPr>
        <w:pStyle w:val="ListParagraph"/>
        <w:numPr>
          <w:ilvl w:val="0"/>
          <w:numId w:val="2"/>
        </w:numPr>
        <w:spacing w:after="40" w:before="40"/>
      </w:pPr>
      <w:r>
        <w:rPr>
          <w:b/>
          <w:bCs/>
        </w:rPr>
        <w:t xml:space="preserve">Dashboard:</w:t>
      </w:r>
      <w:r>
        <w:t xml:space="preserve"> Analisa os KPIs do dia: meta do mês (75% atingida), faturamento por equipe, identifica a região Sul com performance abaixo do esperado.</w:t>
      </w:r>
    </w:p>
    <w:p>
      <w:pPr>
        <w:pStyle w:val="ListParagraph"/>
        <w:numPr>
          <w:ilvl w:val="0"/>
          <w:numId w:val="2"/>
        </w:numPr>
        <w:spacing w:after="40" w:before="40"/>
      </w:pPr>
      <w:r>
        <w:rPr>
          <w:b/>
          <w:bCs/>
        </w:rPr>
        <w:t xml:space="preserve">Gestão da Equipe:</w:t>
      </w:r>
      <w:r>
        <w:t xml:space="preserve"> Clica na equipe da região Sul para ver a lista de vendedores. Analisa a atividade individual (número de visitas, pedidos gerados).</w:t>
      </w:r>
    </w:p>
    <w:p>
      <w:pPr>
        <w:pStyle w:val="ListParagraph"/>
        <w:numPr>
          <w:ilvl w:val="0"/>
          <w:numId w:val="2"/>
        </w:numPr>
        <w:spacing w:after="40" w:before="40"/>
      </w:pPr>
      <w:r>
        <w:rPr>
          <w:b/>
          <w:bCs/>
        </w:rPr>
        <w:t xml:space="preserve">Definição de Metas:</w:t>
      </w:r>
      <w:r>
        <w:t xml:space="preserve"> Ajusta a meta trimestral para um vendedor de alto desempenho, diretamente no perfil do colaborador.</w:t>
      </w:r>
    </w:p>
    <w:p>
      <w:pPr>
        <w:pStyle w:val="ListParagraph"/>
        <w:numPr>
          <w:ilvl w:val="0"/>
          <w:numId w:val="2"/>
        </w:numPr>
        <w:spacing w:after="40" w:before="40"/>
      </w:pPr>
      <w:r>
        <w:rPr>
          <w:b/>
          <w:bCs/>
        </w:rPr>
        <w:t xml:space="preserve">Aprovações:</w:t>
      </w:r>
      <w:r>
        <w:t xml:space="preserve"> Acessa a fila de "Pedidos para Aprovação". Analisa um pedido de alto valor que exigia sua chancela, consulta o histórico do cliente e aprova o mesmo.</w:t>
      </w:r>
    </w:p>
    <w:p>
      <w:pPr>
        <w:pStyle w:val="ListParagraph"/>
        <w:numPr>
          <w:ilvl w:val="0"/>
          <w:numId w:val="2"/>
        </w:numPr>
        <w:spacing w:after="40" w:before="40"/>
      </w:pPr>
      <w:r>
        <w:rPr>
          <w:b/>
          <w:bCs/>
        </w:rPr>
        <w:t xml:space="preserve">Análise Comercial:</w:t>
      </w:r>
      <w:r>
        <w:t xml:space="preserve"> Navega até o módulo de Relatórios. Gera um relatório de "Top 10 Produtos" no último trimestre para discutir com o marketing.</w:t>
      </w:r>
    </w:p>
    <w:p>
      <w:pPr>
        <w:pStyle w:val="ListParagraph"/>
        <w:numPr>
          <w:ilvl w:val="0"/>
          <w:numId w:val="2"/>
        </w:numPr>
        <w:spacing w:after="40" w:before="40"/>
      </w:pPr>
      <w:r>
        <w:rPr>
          <w:b/>
          <w:bCs/>
        </w:rPr>
        <w:t xml:space="preserve">Ações Corretivas:</w:t>
      </w:r>
      <w:r>
        <w:t xml:space="preserve"> Envia uma mensagem direta (via chat interno da plataforma) para o supervisor da região Sul solicitando um plano de ação.</w:t>
      </w:r>
    </w:p>
    <w:p>
      <w:pPr>
        <w:pStyle w:val="ListParagraph"/>
        <w:numPr>
          <w:ilvl w:val="0"/>
          <w:numId w:val="2"/>
        </w:numPr>
        <w:spacing w:after="40" w:before="40"/>
      </w:pPr>
      <w:r>
        <w:rPr>
          <w:b/>
          <w:bCs/>
        </w:rPr>
        <w:t xml:space="preserve">Planejamento:</w:t>
      </w:r>
      <w:r>
        <w:t xml:space="preserve"> Agenda, no calendário integrado, uma reunião semanal de resultados com todos os supervisores.</w:t>
      </w:r>
    </w:p>
    <w:p>
      <w:pPr>
        <w:pStyle w:val="Heading3"/>
        <w:spacing w:after="60" w:before="160"/>
      </w:pPr>
      <w:r>
        <w:t xml:space="preserve">Processo do Representante Comercial (Vendedor Externo)</w:t>
      </w:r>
    </w:p>
    <w:p/>
    <w:p>
      <w:pPr>
        <w:pStyle w:val="ListParagraph"/>
        <w:numPr>
          <w:ilvl w:val="0"/>
          <w:numId w:val="2"/>
        </w:numPr>
        <w:spacing w:after="40" w:before="40"/>
      </w:pPr>
      <w:r>
        <w:rPr>
          <w:b/>
          <w:bCs/>
        </w:rPr>
        <w:t xml:space="preserve">Login no App Móvel:</w:t>
      </w:r>
      <w:r>
        <w:t xml:space="preserve"> Abre o aplicativo OmniAgent no celular, já sincronizado em modo offline com seus dados (clientes, catálogo).</w:t>
      </w:r>
    </w:p>
    <w:p>
      <w:pPr>
        <w:pStyle w:val="ListParagraph"/>
        <w:numPr>
          <w:ilvl w:val="0"/>
          <w:numId w:val="2"/>
        </w:numPr>
        <w:spacing w:after="40" w:before="40"/>
      </w:pPr>
      <w:r>
        <w:rPr>
          <w:b/>
          <w:bCs/>
        </w:rPr>
        <w:t xml:space="preserve">Dashboard Pessoal:</w:t>
      </w:r>
      <w:r>
        <w:t xml:space="preserve"> Verifica sua meta do mês e a lista de visitas agendadas para o dia.</w:t>
      </w:r>
    </w:p>
    <w:p>
      <w:pPr>
        <w:pStyle w:val="ListParagraph"/>
        <w:numPr>
          <w:ilvl w:val="0"/>
          <w:numId w:val="2"/>
        </w:numPr>
        <w:spacing w:after="40" w:before="40"/>
      </w:pPr>
      <w:r>
        <w:rPr>
          <w:b/>
          <w:bCs/>
        </w:rPr>
        <w:t xml:space="preserve">Rotina de Visitas:</w:t>
      </w:r>
      <w:r>
        <w:t xml:space="preserve"> No cliente "Supermercado Central", registra uma nova visita no sistema. Anota observações sobre a necessidade de reposição.</w:t>
      </w:r>
    </w:p>
    <w:p>
      <w:pPr>
        <w:pStyle w:val="ListParagraph"/>
        <w:numPr>
          <w:ilvl w:val="0"/>
          <w:numId w:val="2"/>
        </w:numPr>
        <w:spacing w:after="40" w:before="40"/>
      </w:pPr>
      <w:r>
        <w:rPr>
          <w:b/>
          <w:bCs/>
        </w:rPr>
        <w:t xml:space="preserve">Criação do Pedido:</w:t>
      </w:r>
      <w:r>
        <w:t xml:space="preserve"> Seleciona a opção "Novo Pedido" para aquele cliente. O sistema já carrega automaticamente a tabela de preços "Varejo - Região Sudeste".</w:t>
      </w:r>
    </w:p>
    <w:p>
      <w:pPr>
        <w:pStyle w:val="ListParagraph"/>
        <w:numPr>
          <w:ilvl w:val="0"/>
          <w:numId w:val="2"/>
        </w:numPr>
        <w:spacing w:after="40" w:before="40"/>
      </w:pPr>
      <w:r>
        <w:rPr>
          <w:b/>
          <w:bCs/>
        </w:rPr>
        <w:t xml:space="preserve">Adição de Itens:</w:t>
      </w:r>
      <w:r>
        <w:t xml:space="preserve"> Busca no catálogo os produtos "Arroz 5kg" e "Feijão 1kg". Insere as quantidades. O sistema calcula o total e aplica um desconto padrão de 2% para o canal Varejo, que já estava parametrizado.</w:t>
      </w:r>
    </w:p>
    <w:p>
      <w:pPr>
        <w:pStyle w:val="ListParagraph"/>
        <w:numPr>
          <w:ilvl w:val="0"/>
          <w:numId w:val="2"/>
        </w:numPr>
        <w:spacing w:after="40" w:before="40"/>
      </w:pPr>
      <w:r>
        <w:rPr>
          <w:b/>
          <w:bCs/>
        </w:rPr>
        <w:t xml:space="preserve">Finalização:</w:t>
      </w:r>
      <w:r>
        <w:t xml:space="preserve"> Seleciona a condição de pagamento "28 dias" (disponível para aquele cliente) e define o prazo de entrega para 48h. Clica em "Enviar para Aprovação". O pedido é salvo e, quando o celular tiver conexão, será sincronizado com a nuvem.</w:t>
      </w:r>
    </w:p>
    <w:p>
      <w:pPr>
        <w:pStyle w:val="ListParagraph"/>
        <w:numPr>
          <w:ilvl w:val="0"/>
          <w:numId w:val="2"/>
        </w:numPr>
        <w:spacing w:after="40" w:before="40"/>
      </w:pPr>
      <w:r>
        <w:rPr>
          <w:b/>
          <w:bCs/>
        </w:rPr>
        <w:t xml:space="preserve">Acompanhamento:</w:t>
      </w:r>
      <w:r>
        <w:t xml:space="preserve"> Na aba "Meus Pedidos", filtra por "Pendentes" para acompanhar o status da aprovação daquele pedido e de outros.</w:t>
      </w:r>
    </w:p>
    <w:p>
      <w:pPr>
        <w:pStyle w:val="ListParagraph"/>
        <w:numPr>
          <w:ilvl w:val="0"/>
          <w:numId w:val="2"/>
        </w:numPr>
        <w:spacing w:after="40" w:before="40"/>
      </w:pPr>
      <w:r>
        <w:rPr>
          <w:b/>
          <w:bCs/>
        </w:rPr>
        <w:t xml:space="preserve">Próxima Atividade:</w:t>
      </w:r>
      <w:r>
        <w:t xml:space="preserve"> Consulta o mapa integrado para traçar a rota até o próximo cliente da agenda.</w:t>
      </w:r>
    </w:p>
    <w:p>
      <w:pPr>
        <w:pStyle w:val="Heading3"/>
        <w:spacing w:after="60" w:before="160"/>
      </w:pPr>
      <w:r>
        <w:t xml:space="preserve">Processo do Back-Office Comercial</w:t>
      </w:r>
    </w:p>
    <w:p/>
    <w:p>
      <w:pPr>
        <w:pStyle w:val="ListParagraph"/>
        <w:numPr>
          <w:ilvl w:val="0"/>
          <w:numId w:val="2"/>
        </w:numPr>
        <w:spacing w:after="40" w:before="40"/>
      </w:pPr>
      <w:r>
        <w:rPr>
          <w:b/>
          <w:bCs/>
        </w:rPr>
        <w:t xml:space="preserve">Login:</w:t>
      </w:r>
      <w:r>
        <w:t xml:space="preserve"> Acessa o sistema via navegador na estação de trabalho.</w:t>
      </w:r>
    </w:p>
    <w:p>
      <w:pPr>
        <w:pStyle w:val="ListParagraph"/>
        <w:numPr>
          <w:ilvl w:val="0"/>
          <w:numId w:val="2"/>
        </w:numPr>
        <w:spacing w:after="40" w:before="40"/>
      </w:pPr>
      <w:r>
        <w:rPr>
          <w:b/>
          <w:bCs/>
        </w:rPr>
        <w:t xml:space="preserve">Painel de Controle Operacional:</w:t>
      </w:r>
      <w:r>
        <w:t xml:space="preserve"> Sua dashboard é focada em tarefas: número de pedidos aguardando processamento, clientes novos para validar.</w:t>
      </w:r>
    </w:p>
    <w:p>
      <w:pPr>
        <w:pStyle w:val="ListParagraph"/>
        <w:numPr>
          <w:ilvl w:val="0"/>
          <w:numId w:val="2"/>
        </w:numPr>
        <w:spacing w:after="40" w:before="40"/>
      </w:pPr>
      <w:r>
        <w:rPr>
          <w:b/>
          <w:bCs/>
        </w:rPr>
        <w:t xml:space="preserve">Triagem de Pedidos:</w:t>
      </w:r>
      <w:r>
        <w:t xml:space="preserve"> Acessa a lista de pedidos com status "Aprovado pelo Gerente". Sua função é verificar a completude dos dados (endereço de entrega correto, CNPJ na nota).</w:t>
      </w:r>
    </w:p>
    <w:p>
      <w:pPr>
        <w:pStyle w:val="ListParagraph"/>
        <w:numPr>
          <w:ilvl w:val="0"/>
          <w:numId w:val="2"/>
        </w:numPr>
        <w:spacing w:after="40" w:before="40"/>
      </w:pPr>
      <w:r>
        <w:rPr>
          <w:b/>
          <w:bCs/>
        </w:rPr>
        <w:t xml:space="preserve">Ajustes e Comunicação:</w:t>
      </w:r>
      <w:r>
        <w:t xml:space="preserve"> Encontra um pedido com endereço incompleto. Entra em contato com o vendedor via sistema para solicitar a correção. Altera o status do pedido para "Aguardando Info".</w:t>
      </w:r>
    </w:p>
    <w:p>
      <w:pPr>
        <w:pStyle w:val="ListParagraph"/>
        <w:numPr>
          <w:ilvl w:val="0"/>
          <w:numId w:val="2"/>
        </w:numPr>
        <w:spacing w:after="40" w:before="40"/>
      </w:pPr>
      <w:r>
        <w:rPr>
          <w:b/>
          <w:bCs/>
        </w:rPr>
        <w:t xml:space="preserve">Cadastro de Clientes:</w:t>
      </w:r>
      <w:r>
        <w:t xml:space="preserve"> Recebe um e-mail solicitando a inclusão de um novo cliente. Acessa o cadastro, insere os dados, valida o CNPJ e atribui o cliente ao vendedor correto.</w:t>
      </w:r>
    </w:p>
    <w:p>
      <w:pPr>
        <w:pStyle w:val="ListParagraph"/>
        <w:numPr>
          <w:ilvl w:val="0"/>
          <w:numId w:val="2"/>
        </w:numPr>
        <w:spacing w:after="40" w:before="40"/>
      </w:pPr>
      <w:r>
        <w:rPr>
          <w:b/>
          <w:bCs/>
        </w:rPr>
        <w:t xml:space="preserve">Processamento em Lote:</w:t>
      </w:r>
      <w:r>
        <w:t xml:space="preserve"> Após verificar um lote de pedidos, seleciona vários e utiliza a ação "Enviar para Faturamento", que os encaminha para o ERP integrado.</w:t>
      </w:r>
    </w:p>
    <w:p>
      <w:pPr>
        <w:pStyle w:val="ListParagraph"/>
        <w:numPr>
          <w:ilvl w:val="0"/>
          <w:numId w:val="2"/>
        </w:numPr>
        <w:spacing w:after="40" w:before="40"/>
      </w:pPr>
      <w:r>
        <w:rPr>
          <w:b/>
          <w:bCs/>
        </w:rPr>
        <w:t xml:space="preserve">Emissão de Relatórios Simples:</w:t>
      </w:r>
      <w:r>
        <w:t xml:space="preserve"> Gera um relatório diário de pedidos faturados para envio ao departamento financeiro.</w:t>
      </w:r>
    </w:p>
    <w:p>
      <w:pPr>
        <w:pStyle w:val="ListParagraph"/>
        <w:numPr>
          <w:ilvl w:val="0"/>
          <w:numId w:val="2"/>
        </w:numPr>
        <w:spacing w:after="40" w:before="40"/>
      </w:pPr>
      <w:r>
        <w:rPr>
          <w:b/>
          <w:bCs/>
        </w:rPr>
        <w:t xml:space="preserve">Encerramento:</w:t>
      </w:r>
      <w:r>
        <w:t xml:space="preserve"> Registra no sistema as ocorrências do dia e finaliza o turno.</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2026-03-10T00:09:31.358Z</dcterms:created>
  <dcterms:modified xsi:type="dcterms:W3CDTF">2026-03-10T00:09:31.358Z</dcterms:modified>
</cp:coreProperties>
</file>

<file path=docProps/custom.xml><?xml version="1.0" encoding="utf-8"?>
<Properties xmlns="http://schemas.openxmlformats.org/officeDocument/2006/custom-properties" xmlns:vt="http://schemas.openxmlformats.org/officeDocument/2006/docPropsVTypes"/>
</file>