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F100" w14:textId="468E4205" w:rsidR="00BE0452" w:rsidRDefault="00BE0452" w:rsidP="00BE0452">
      <w:pPr>
        <w:rPr>
          <w:b/>
          <w:bCs/>
          <w:sz w:val="40"/>
          <w:szCs w:val="40"/>
          <w:rtl/>
          <w:lang w:bidi="ar-EG"/>
        </w:rPr>
      </w:pPr>
      <w:r w:rsidRPr="00BE0452">
        <w:rPr>
          <w:b/>
          <w:bCs/>
          <w:sz w:val="40"/>
          <w:szCs w:val="40"/>
          <w:rtl/>
          <w:lang w:bidi="ar"/>
        </w:rPr>
        <w:t>العنصر </w:t>
      </w:r>
      <w:r w:rsidRPr="00BE0452">
        <w:rPr>
          <w:b/>
          <w:bCs/>
          <w:sz w:val="40"/>
          <w:szCs w:val="40"/>
          <w:lang w:bidi="ar-EG"/>
        </w:rPr>
        <w:t>&lt;</w:t>
      </w:r>
      <w:proofErr w:type="spellStart"/>
      <w:r w:rsidRPr="00BE0452">
        <w:rPr>
          <w:b/>
          <w:bCs/>
          <w:sz w:val="40"/>
          <w:szCs w:val="40"/>
          <w:lang w:bidi="ar-EG"/>
        </w:rPr>
        <w:t>em</w:t>
      </w:r>
      <w:proofErr w:type="spellEnd"/>
      <w:r w:rsidRPr="00BE0452">
        <w:rPr>
          <w:b/>
          <w:bCs/>
          <w:sz w:val="40"/>
          <w:szCs w:val="40"/>
          <w:lang w:bidi="ar-EG"/>
        </w:rPr>
        <w:t>&gt;</w:t>
      </w:r>
    </w:p>
    <w:p w14:paraId="77EC7394" w14:textId="77777777" w:rsidR="00BE0452" w:rsidRPr="00BE0452" w:rsidRDefault="00BE0452" w:rsidP="00BE0452">
      <w:pPr>
        <w:rPr>
          <w:b/>
          <w:bCs/>
          <w:sz w:val="40"/>
          <w:szCs w:val="40"/>
          <w:lang w:bidi="ar-EG"/>
        </w:rPr>
      </w:pPr>
      <w:r w:rsidRPr="00BE0452">
        <w:rPr>
          <w:b/>
          <w:bCs/>
          <w:sz w:val="40"/>
          <w:szCs w:val="40"/>
          <w:rtl/>
        </w:rPr>
        <w:t>يُعطي العنصر </w:t>
      </w:r>
      <w:r w:rsidRPr="00BE0452">
        <w:rPr>
          <w:b/>
          <w:bCs/>
          <w:sz w:val="40"/>
          <w:szCs w:val="40"/>
          <w:lang w:bidi="ar-EG"/>
        </w:rPr>
        <w:t>&lt;</w:t>
      </w:r>
      <w:proofErr w:type="spellStart"/>
      <w:r w:rsidRPr="00BE0452">
        <w:rPr>
          <w:b/>
          <w:bCs/>
          <w:sz w:val="40"/>
          <w:szCs w:val="40"/>
          <w:lang w:bidi="ar-EG"/>
        </w:rPr>
        <w:t>em</w:t>
      </w:r>
      <w:proofErr w:type="spellEnd"/>
      <w:r w:rsidRPr="00BE0452">
        <w:rPr>
          <w:b/>
          <w:bCs/>
          <w:sz w:val="40"/>
          <w:szCs w:val="40"/>
          <w:lang w:bidi="ar-EG"/>
        </w:rPr>
        <w:t>&gt; </w:t>
      </w:r>
      <w:r w:rsidRPr="00BE0452">
        <w:rPr>
          <w:b/>
          <w:bCs/>
          <w:sz w:val="40"/>
          <w:szCs w:val="40"/>
          <w:rtl/>
        </w:rPr>
        <w:t>توكيدًا للنص الموجود فيه، ويمكن تشعّب العنصر </w:t>
      </w:r>
      <w:r w:rsidRPr="00BE0452">
        <w:rPr>
          <w:b/>
          <w:bCs/>
          <w:sz w:val="40"/>
          <w:szCs w:val="40"/>
          <w:lang w:bidi="ar-EG"/>
        </w:rPr>
        <w:t>&lt;</w:t>
      </w:r>
      <w:proofErr w:type="spellStart"/>
      <w:r w:rsidRPr="00BE0452">
        <w:rPr>
          <w:b/>
          <w:bCs/>
          <w:sz w:val="40"/>
          <w:szCs w:val="40"/>
          <w:lang w:bidi="ar-EG"/>
        </w:rPr>
        <w:t>em</w:t>
      </w:r>
      <w:proofErr w:type="spellEnd"/>
      <w:r w:rsidRPr="00BE0452">
        <w:rPr>
          <w:b/>
          <w:bCs/>
          <w:sz w:val="40"/>
          <w:szCs w:val="40"/>
          <w:lang w:bidi="ar-EG"/>
        </w:rPr>
        <w:t>&gt; (</w:t>
      </w:r>
      <w:r w:rsidRPr="00BE0452">
        <w:rPr>
          <w:b/>
          <w:bCs/>
          <w:sz w:val="40"/>
          <w:szCs w:val="40"/>
          <w:rtl/>
        </w:rPr>
        <w:t>أي استخدام أكثر من عنصر </w:t>
      </w:r>
      <w:r w:rsidRPr="00BE0452">
        <w:rPr>
          <w:b/>
          <w:bCs/>
          <w:sz w:val="40"/>
          <w:szCs w:val="40"/>
          <w:lang w:bidi="ar-EG"/>
        </w:rPr>
        <w:t>&lt;</w:t>
      </w:r>
      <w:proofErr w:type="spellStart"/>
      <w:r w:rsidRPr="00BE0452">
        <w:rPr>
          <w:b/>
          <w:bCs/>
          <w:sz w:val="40"/>
          <w:szCs w:val="40"/>
          <w:lang w:bidi="ar-EG"/>
        </w:rPr>
        <w:t>em</w:t>
      </w:r>
      <w:proofErr w:type="spellEnd"/>
      <w:r w:rsidRPr="00BE0452">
        <w:rPr>
          <w:b/>
          <w:bCs/>
          <w:sz w:val="40"/>
          <w:szCs w:val="40"/>
          <w:lang w:bidi="ar-EG"/>
        </w:rPr>
        <w:t>&gt; </w:t>
      </w:r>
      <w:r w:rsidRPr="00BE0452">
        <w:rPr>
          <w:b/>
          <w:bCs/>
          <w:sz w:val="40"/>
          <w:szCs w:val="40"/>
          <w:rtl/>
        </w:rPr>
        <w:t>داخل بعضها) وكل مستوى من مستويات التشعب يعطي توكيدًا أكثر للنص</w:t>
      </w:r>
      <w:r w:rsidRPr="00BE0452">
        <w:rPr>
          <w:b/>
          <w:bCs/>
          <w:sz w:val="40"/>
          <w:szCs w:val="40"/>
          <w:lang w:bidi="ar-EG"/>
        </w:rPr>
        <w:t>.</w:t>
      </w:r>
    </w:p>
    <w:p w14:paraId="364B9ECF" w14:textId="51255997" w:rsidR="00BE0452" w:rsidRPr="00BE0452" w:rsidRDefault="00BE0452" w:rsidP="00BE0452">
      <w:pPr>
        <w:rPr>
          <w:b/>
          <w:bCs/>
          <w:sz w:val="40"/>
          <w:szCs w:val="40"/>
          <w:lang w:bidi="ar-EG"/>
        </w:rPr>
      </w:pPr>
      <w:r w:rsidRPr="00BE0452">
        <w:rPr>
          <w:b/>
          <w:bCs/>
          <w:sz w:val="40"/>
          <w:szCs w:val="40"/>
          <w:rtl/>
        </w:rPr>
        <w:t>يمكن استخدام العنصر </w:t>
      </w:r>
      <w:r w:rsidRPr="00BE0452">
        <w:rPr>
          <w:b/>
          <w:bCs/>
          <w:sz w:val="40"/>
          <w:szCs w:val="40"/>
          <w:lang w:bidi="ar-EG"/>
        </w:rPr>
        <w:t>&lt;</w:t>
      </w:r>
      <w:proofErr w:type="spellStart"/>
      <w:r w:rsidRPr="00BE0452">
        <w:rPr>
          <w:b/>
          <w:bCs/>
          <w:sz w:val="40"/>
          <w:szCs w:val="40"/>
          <w:lang w:bidi="ar-EG"/>
        </w:rPr>
        <w:t>em</w:t>
      </w:r>
      <w:proofErr w:type="spellEnd"/>
      <w:r w:rsidRPr="00BE0452">
        <w:rPr>
          <w:b/>
          <w:bCs/>
          <w:sz w:val="40"/>
          <w:szCs w:val="40"/>
          <w:lang w:bidi="ar-EG"/>
        </w:rPr>
        <w:t>&gt; </w:t>
      </w:r>
      <w:r w:rsidRPr="00BE0452">
        <w:rPr>
          <w:b/>
          <w:bCs/>
          <w:sz w:val="40"/>
          <w:szCs w:val="40"/>
          <w:rtl/>
        </w:rPr>
        <w:t xml:space="preserve">للإشارة إلى اختلاف بين شيئين اثنين </w:t>
      </w:r>
    </w:p>
    <w:p w14:paraId="5A878305" w14:textId="77777777" w:rsidR="00BE0452" w:rsidRPr="00BE0452" w:rsidRDefault="00BE0452" w:rsidP="00BE0452">
      <w:pPr>
        <w:rPr>
          <w:rFonts w:hint="cs"/>
          <w:b/>
          <w:bCs/>
          <w:sz w:val="48"/>
          <w:szCs w:val="48"/>
          <w:rtl/>
          <w:lang w:bidi="ar-EG"/>
        </w:rPr>
      </w:pPr>
    </w:p>
    <w:p w14:paraId="1D7CC2E4" w14:textId="5057A90C" w:rsidR="00BE0452" w:rsidRPr="00BE0452" w:rsidRDefault="00BE0452" w:rsidP="00BE0452">
      <w:pPr>
        <w:rPr>
          <w:sz w:val="30"/>
          <w:szCs w:val="30"/>
          <w:lang w:bidi="ar-EG"/>
        </w:rPr>
      </w:pPr>
      <w:proofErr w:type="gramStart"/>
      <w:r>
        <w:rPr>
          <w:rFonts w:hint="cs"/>
          <w:sz w:val="30"/>
          <w:szCs w:val="30"/>
          <w:rtl/>
          <w:lang w:bidi="ar-EG"/>
        </w:rPr>
        <w:t>ا</w:t>
      </w:r>
      <w:r w:rsidRPr="00BE0452">
        <w:rPr>
          <w:sz w:val="30"/>
          <w:szCs w:val="30"/>
          <w:rtl/>
        </w:rPr>
        <w:t>لعنصر </w:t>
      </w:r>
      <w:r w:rsidRPr="00BE0452">
        <w:rPr>
          <w:b/>
          <w:bCs/>
          <w:sz w:val="30"/>
          <w:szCs w:val="30"/>
          <w:lang w:bidi="ar-EG"/>
        </w:rPr>
        <w:t xml:space="preserve"> (</w:t>
      </w:r>
      <w:proofErr w:type="spellStart"/>
      <w:proofErr w:type="gramEnd"/>
      <w:r>
        <w:rPr>
          <w:b/>
          <w:bCs/>
          <w:sz w:val="30"/>
          <w:szCs w:val="30"/>
          <w:lang w:bidi="ar-EG"/>
        </w:rPr>
        <w:t>i</w:t>
      </w:r>
      <w:proofErr w:type="spellEnd"/>
      <w:r w:rsidRPr="00BE0452">
        <w:rPr>
          <w:b/>
          <w:bCs/>
          <w:sz w:val="30"/>
          <w:szCs w:val="30"/>
          <w:lang w:bidi="ar-EG"/>
        </w:rPr>
        <w:t>)</w:t>
      </w:r>
      <w:r w:rsidRPr="00BE0452">
        <w:rPr>
          <w:sz w:val="30"/>
          <w:szCs w:val="30"/>
          <w:lang w:bidi="ar-EG"/>
        </w:rPr>
        <w:t> </w:t>
      </w:r>
      <w:r w:rsidRPr="00BE0452">
        <w:rPr>
          <w:sz w:val="30"/>
          <w:szCs w:val="30"/>
          <w:rtl/>
        </w:rPr>
        <w:t>والعنصر </w:t>
      </w:r>
      <w:r w:rsidRPr="00BE0452">
        <w:rPr>
          <w:b/>
          <w:bCs/>
          <w:sz w:val="30"/>
          <w:szCs w:val="30"/>
          <w:lang w:bidi="ar-EG"/>
        </w:rPr>
        <w:t>&lt;</w:t>
      </w:r>
      <w:r w:rsidRPr="00BE0452">
        <w:rPr>
          <w:b/>
          <w:bCs/>
          <w:sz w:val="30"/>
          <w:szCs w:val="30"/>
          <w:lang w:bidi="ar-EG"/>
        </w:rPr>
        <w:t xml:space="preserve"> </w:t>
      </w:r>
      <w:proofErr w:type="spellStart"/>
      <w:r w:rsidRPr="00BE0452">
        <w:rPr>
          <w:b/>
          <w:bCs/>
          <w:sz w:val="30"/>
          <w:szCs w:val="30"/>
          <w:lang w:bidi="ar-EG"/>
        </w:rPr>
        <w:t>em</w:t>
      </w:r>
      <w:proofErr w:type="spellEnd"/>
      <w:r w:rsidRPr="00BE0452">
        <w:rPr>
          <w:b/>
          <w:bCs/>
          <w:sz w:val="30"/>
          <w:szCs w:val="30"/>
          <w:lang w:bidi="ar-EG"/>
        </w:rPr>
        <w:t xml:space="preserve"> </w:t>
      </w:r>
      <w:r w:rsidRPr="00BE0452">
        <w:rPr>
          <w:b/>
          <w:bCs/>
          <w:sz w:val="30"/>
          <w:szCs w:val="30"/>
          <w:lang w:bidi="ar-EG"/>
        </w:rPr>
        <w:t>&gt;</w:t>
      </w:r>
    </w:p>
    <w:p w14:paraId="367EF64E" w14:textId="669EBC02" w:rsidR="002E64CE" w:rsidRPr="00BE0452" w:rsidRDefault="00BE0452">
      <w:pPr>
        <w:rPr>
          <w:rFonts w:hint="cs"/>
          <w:sz w:val="30"/>
          <w:szCs w:val="30"/>
          <w:rtl/>
          <w:lang w:bidi="ar-EG"/>
        </w:rPr>
      </w:pPr>
      <w:r w:rsidRPr="00BE0452">
        <w:rPr>
          <w:rFonts w:hint="cs"/>
          <w:sz w:val="30"/>
          <w:szCs w:val="30"/>
          <w:rtl/>
          <w:lang w:bidi="ar-EG"/>
        </w:rPr>
        <w:t>العنصر (</w:t>
      </w:r>
      <w:r w:rsidRPr="00BE0452">
        <w:rPr>
          <w:sz w:val="30"/>
          <w:szCs w:val="30"/>
          <w:lang w:bidi="ar-EG"/>
        </w:rPr>
        <w:t>I</w:t>
      </w:r>
      <w:r w:rsidRPr="00BE0452">
        <w:rPr>
          <w:rFonts w:hint="cs"/>
          <w:sz w:val="30"/>
          <w:szCs w:val="30"/>
          <w:rtl/>
          <w:lang w:bidi="ar-EG"/>
        </w:rPr>
        <w:t xml:space="preserve">) والعنصر عرض العنصرين افتراضيا هي نفسها والتي تجعل النص معروض بخط </w:t>
      </w:r>
      <w:proofErr w:type="gramStart"/>
      <w:r w:rsidRPr="00BE0452">
        <w:rPr>
          <w:rFonts w:hint="cs"/>
          <w:sz w:val="30"/>
          <w:szCs w:val="30"/>
          <w:rtl/>
          <w:lang w:bidi="ar-EG"/>
        </w:rPr>
        <w:t>مائل  لكن</w:t>
      </w:r>
      <w:proofErr w:type="gramEnd"/>
      <w:r w:rsidRPr="00BE0452">
        <w:rPr>
          <w:rFonts w:hint="cs"/>
          <w:sz w:val="30"/>
          <w:szCs w:val="30"/>
          <w:rtl/>
          <w:lang w:bidi="ar-EG"/>
        </w:rPr>
        <w:t xml:space="preserve"> المعن التنظيمي مختلف تماما فالعنصر </w:t>
      </w:r>
      <w:r w:rsidRPr="00BE0452">
        <w:rPr>
          <w:rFonts w:hint="cs"/>
          <w:sz w:val="30"/>
          <w:szCs w:val="30"/>
          <w:rtl/>
          <w:lang w:bidi="ar-EG"/>
        </w:rPr>
        <w:t>(</w:t>
      </w:r>
      <w:proofErr w:type="spellStart"/>
      <w:r w:rsidRPr="00BE0452">
        <w:rPr>
          <w:b/>
          <w:bCs/>
          <w:sz w:val="38"/>
          <w:szCs w:val="38"/>
          <w:lang w:bidi="ar-EG"/>
        </w:rPr>
        <w:t>em</w:t>
      </w:r>
      <w:proofErr w:type="spellEnd"/>
      <w:r w:rsidRPr="00BE0452">
        <w:rPr>
          <w:rFonts w:hint="cs"/>
          <w:sz w:val="30"/>
          <w:szCs w:val="30"/>
          <w:rtl/>
          <w:lang w:bidi="ar-EG"/>
        </w:rPr>
        <w:t>)</w:t>
      </w:r>
      <w:r w:rsidRPr="00BE0452">
        <w:rPr>
          <w:rFonts w:hint="cs"/>
          <w:sz w:val="30"/>
          <w:szCs w:val="30"/>
          <w:rtl/>
          <w:lang w:bidi="ar-EG"/>
        </w:rPr>
        <w:t xml:space="preserve"> يضع </w:t>
      </w:r>
      <w:proofErr w:type="spellStart"/>
      <w:r w:rsidRPr="00BE0452">
        <w:rPr>
          <w:rFonts w:hint="cs"/>
          <w:sz w:val="30"/>
          <w:szCs w:val="30"/>
          <w:rtl/>
          <w:lang w:bidi="ar-EG"/>
        </w:rPr>
        <w:t>توكيدأ</w:t>
      </w:r>
      <w:proofErr w:type="spellEnd"/>
      <w:r w:rsidRPr="00BE0452">
        <w:rPr>
          <w:rFonts w:hint="cs"/>
          <w:sz w:val="30"/>
          <w:szCs w:val="30"/>
          <w:rtl/>
          <w:lang w:bidi="ar-EG"/>
        </w:rPr>
        <w:t xml:space="preserve"> على محتواه انما العنصر </w:t>
      </w:r>
      <w:r w:rsidRPr="00BE0452">
        <w:rPr>
          <w:rFonts w:hint="cs"/>
          <w:sz w:val="30"/>
          <w:szCs w:val="30"/>
          <w:rtl/>
          <w:lang w:bidi="ar-EG"/>
        </w:rPr>
        <w:t>(</w:t>
      </w:r>
      <w:r w:rsidRPr="00BE0452">
        <w:rPr>
          <w:sz w:val="30"/>
          <w:szCs w:val="30"/>
          <w:lang w:bidi="ar-EG"/>
        </w:rPr>
        <w:t>I</w:t>
      </w:r>
      <w:r w:rsidRPr="00BE0452">
        <w:rPr>
          <w:rFonts w:hint="cs"/>
          <w:sz w:val="30"/>
          <w:szCs w:val="30"/>
          <w:rtl/>
          <w:lang w:bidi="ar-EG"/>
        </w:rPr>
        <w:t>)</w:t>
      </w:r>
      <w:r w:rsidRPr="00BE0452">
        <w:rPr>
          <w:rFonts w:hint="cs"/>
          <w:sz w:val="30"/>
          <w:szCs w:val="30"/>
          <w:rtl/>
          <w:lang w:bidi="ar-EG"/>
        </w:rPr>
        <w:t xml:space="preserve"> يمثل نصا يجب </w:t>
      </w:r>
      <w:proofErr w:type="spellStart"/>
      <w:r w:rsidRPr="00BE0452">
        <w:rPr>
          <w:rFonts w:hint="cs"/>
          <w:sz w:val="30"/>
          <w:szCs w:val="30"/>
          <w:rtl/>
          <w:lang w:bidi="ar-EG"/>
        </w:rPr>
        <w:t>يجب</w:t>
      </w:r>
      <w:proofErr w:type="spellEnd"/>
      <w:r w:rsidRPr="00BE0452">
        <w:rPr>
          <w:rFonts w:hint="cs"/>
          <w:sz w:val="30"/>
          <w:szCs w:val="30"/>
          <w:rtl/>
          <w:lang w:bidi="ar-EG"/>
        </w:rPr>
        <w:t xml:space="preserve"> ان </w:t>
      </w:r>
      <w:proofErr w:type="spellStart"/>
      <w:r w:rsidRPr="00BE0452">
        <w:rPr>
          <w:rFonts w:hint="cs"/>
          <w:sz w:val="30"/>
          <w:szCs w:val="30"/>
          <w:rtl/>
          <w:lang w:bidi="ar-EG"/>
        </w:rPr>
        <w:t>يتمسز</w:t>
      </w:r>
      <w:proofErr w:type="spellEnd"/>
      <w:r w:rsidRPr="00BE0452">
        <w:rPr>
          <w:rFonts w:hint="cs"/>
          <w:sz w:val="30"/>
          <w:szCs w:val="30"/>
          <w:rtl/>
          <w:lang w:bidi="ar-EG"/>
        </w:rPr>
        <w:t xml:space="preserve"> عن المحتوي العادي مثل اسم كتاب او فلم او كلمة اجنبية </w:t>
      </w:r>
    </w:p>
    <w:sectPr w:rsidR="002E64CE" w:rsidRPr="00BE0452" w:rsidSect="00CB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9B"/>
    <w:rsid w:val="002E64CE"/>
    <w:rsid w:val="00BB259B"/>
    <w:rsid w:val="00BE0452"/>
    <w:rsid w:val="00CB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21F4"/>
  <w15:chartTrackingRefBased/>
  <w15:docId w15:val="{D0C24479-0F11-41B5-935E-B25237709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esmail</dc:creator>
  <cp:keywords/>
  <dc:description/>
  <cp:lastModifiedBy>esmail</cp:lastModifiedBy>
  <cp:revision>3</cp:revision>
  <cp:lastPrinted>2023-07-31T08:45:00Z</cp:lastPrinted>
  <dcterms:created xsi:type="dcterms:W3CDTF">2023-07-31T08:35:00Z</dcterms:created>
  <dcterms:modified xsi:type="dcterms:W3CDTF">2023-07-31T08:45:00Z</dcterms:modified>
</cp:coreProperties>
</file>