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348" w14:textId="212F4EE4" w:rsidR="00467FFB" w:rsidRDefault="00C32279">
      <w:r>
        <w:t>İşletmelerin bilgiye olan ihtiyaç ve bilginin önemi vurgulanma</w:t>
      </w:r>
      <w:r w:rsidR="00C92297">
        <w:t>k</w:t>
      </w:r>
      <w:r>
        <w:t>tadır. İşletmel</w:t>
      </w:r>
      <w:r w:rsidR="00C92297">
        <w:t>e</w:t>
      </w:r>
      <w:r>
        <w:t>rin faaliyetlerini düzen</w:t>
      </w:r>
      <w:r w:rsidR="00C92297">
        <w:t>l</w:t>
      </w:r>
      <w:r>
        <w:t>i ve etkin bir şekilde yerine getirebilmeleri için bilgi sistemlerinin öneml</w:t>
      </w:r>
      <w:r w:rsidR="00C92297">
        <w:t xml:space="preserve">i </w:t>
      </w:r>
      <w:r>
        <w:t>olduğu belirtilmektedir. Bilgi sistemleri, verilerin toplanması, işlenmesi ve ilgili kişi ve birimlere iletilmesini sağlayan sistemlerdir. Günümüzde bilgi sistemleri, bilgisayar donanımı, yazılımı, ver</w:t>
      </w:r>
      <w:r w:rsidR="00C92297">
        <w:t xml:space="preserve">i </w:t>
      </w:r>
      <w:r>
        <w:t xml:space="preserve">kaynakları, ağ teknolojileri ve insan bileşenlerinden oluşmaktadır. Veri kaynakları, işletmede ihtiyaç duyulan bilgiyi üretmek amacıyla kullanılan verinin saklandığı ve erişilebildiği bileşenleri ifade etmektedir. Veritabanı sistemlerine ilişkin temel kavramları ve genel veritabanı kavramı, bilgisayarın yaygınlaşmasıyla birlikte ortaya çıkmıştır. Veritabanı sistemleri, verilerin organize edilmesi, depolanması ve yönetilmesi için kullanılan yazılım sistemleridir. Veritabanı sistemlerinin tarihi, bilgisayarların gelişimiyle paralel olarak </w:t>
      </w:r>
      <w:r w:rsidR="00A50DFB">
        <w:t>şekillenmiştir.</w:t>
      </w:r>
    </w:p>
    <w:p w14:paraId="4E9EBAC2" w14:textId="3E8CCAD0" w:rsidR="00A50DFB" w:rsidRPr="00A50DFB" w:rsidRDefault="00A50DFB">
      <w:pPr>
        <w:rPr>
          <w:b/>
          <w:bCs/>
          <w:sz w:val="24"/>
          <w:szCs w:val="24"/>
        </w:rPr>
      </w:pPr>
      <w:r w:rsidRPr="00A50DFB">
        <w:rPr>
          <w:b/>
          <w:bCs/>
          <w:sz w:val="24"/>
          <w:szCs w:val="24"/>
        </w:rPr>
        <w:t>VERİTABANININ TARİHÇESİ</w:t>
      </w:r>
    </w:p>
    <w:p w14:paraId="1310D7D1" w14:textId="77777777" w:rsidR="00A50DFB" w:rsidRDefault="00A50DFB" w:rsidP="00A50DFB">
      <w:r>
        <w:t>1950'ler ve 1960'lar: İlk veritabanı sistemleri, büyük şirketlerin ve hükümet kurumlarının işlemlerini desteklemek için geliştirilmeye başlanmıştır. Bu dönemde, genellikle hiyerarşik ve ağ tabanlı veritabanı modelleri kullanılmıştır.</w:t>
      </w:r>
    </w:p>
    <w:p w14:paraId="08342739" w14:textId="77777777" w:rsidR="00A50DFB" w:rsidRDefault="00A50DFB" w:rsidP="00A50DFB">
      <w:r>
        <w:t xml:space="preserve">1970'ler: Bu dönemde, ilişkisel veritabanı modeli geliştirilmiştir. İlişkisel </w:t>
      </w:r>
      <w:proofErr w:type="spellStart"/>
      <w:r>
        <w:t>veritabanları</w:t>
      </w:r>
      <w:proofErr w:type="spellEnd"/>
      <w:r>
        <w:t>, verilerin tablolar halinde saklandığı ve ilişkilendirildiği bir modeldir. Bu model, verilerin daha esnek bir şekilde saklanmasını ve işlenmesini sağlamıştır.</w:t>
      </w:r>
    </w:p>
    <w:p w14:paraId="53D17552" w14:textId="77777777" w:rsidR="00A50DFB" w:rsidRDefault="00A50DFB" w:rsidP="00A50DFB">
      <w:r>
        <w:t>1980'ler ve 1990'lar: Bu dönemde, ilişkisel veritabanı sistemleri popüler hale gelmiş ve ticari olarak kullanılan veritabanı sistemlerinin çoğu bu modele dayanmıştır. Ayrıca, nesne yönelimli veritabanı sistemleri de bu dönemde geliştirilmiştir.</w:t>
      </w:r>
    </w:p>
    <w:p w14:paraId="36D659FE" w14:textId="24C3E22E" w:rsidR="00A50DFB" w:rsidRDefault="00A50DFB" w:rsidP="00A50DFB">
      <w:r>
        <w:t xml:space="preserve">2000'ler ve sonrası: İnternetin ve mobil teknolojilerin yaygınlaşmasıyla birlikte, veritabanı sistemleri büyük bir gelişim göstermiştir. Büyük veri teknolojileri, veri analitiği ve yapay </w:t>
      </w:r>
      <w:proofErr w:type="gramStart"/>
      <w:r w:rsidR="00B96936">
        <w:t>zeka</w:t>
      </w:r>
      <w:proofErr w:type="gramEnd"/>
      <w:r w:rsidR="00B96936">
        <w:t xml:space="preserve"> </w:t>
      </w:r>
      <w:r>
        <w:t xml:space="preserve">gibi alanlarda veritabanı sistemlerinin rolü ve önemi artmıştır. Ayrıca, </w:t>
      </w:r>
      <w:proofErr w:type="spellStart"/>
      <w:r>
        <w:t>NoSQL</w:t>
      </w:r>
      <w:proofErr w:type="spellEnd"/>
      <w:r>
        <w:t xml:space="preserve"> veritabanı sistemleri de geliştirilmiş ve yaygın olarak kullanılmaya başlanmıştır.</w:t>
      </w:r>
    </w:p>
    <w:p w14:paraId="47BB1E1F" w14:textId="042AE15D" w:rsidR="00A50DFB" w:rsidRDefault="00A50DFB" w:rsidP="00A50DFB">
      <w:pPr>
        <w:rPr>
          <w:b/>
          <w:bCs/>
          <w:sz w:val="24"/>
          <w:szCs w:val="24"/>
        </w:rPr>
      </w:pPr>
      <w:r w:rsidRPr="00A50DFB">
        <w:rPr>
          <w:b/>
          <w:bCs/>
          <w:sz w:val="24"/>
          <w:szCs w:val="24"/>
        </w:rPr>
        <w:t>GELENEKSEL DOSYA SİSTEMLERİ VE VERİTABANI YÖNETİM SİSTEMLERİ</w:t>
      </w:r>
    </w:p>
    <w:p w14:paraId="09A0907C" w14:textId="6F9C8831" w:rsidR="00A50DFB" w:rsidRDefault="00A50DFB" w:rsidP="00A50DFB">
      <w:r>
        <w:t>Geleneksel dosya sistemleri, verilerin ayrı ayrı dosyalarda saklar ve ilişkili verilerin ayrı ayrı dosy</w:t>
      </w:r>
      <w:r w:rsidR="00997321">
        <w:t>a</w:t>
      </w:r>
      <w:r>
        <w:t>larda bulunmasına yol açabilir. Bu durum veri tekrarına, veri tutarsı</w:t>
      </w:r>
      <w:r w:rsidR="00997321">
        <w:t>z</w:t>
      </w:r>
      <w:r>
        <w:t xml:space="preserve">lığına veri paylaşımında zorluklara neden olabilir. Ayrıca, verilerin güvenliği ve gizliliği konusunda da sorunlar yaşanabilir. Veritabanı yönetim </w:t>
      </w:r>
      <w:proofErr w:type="gramStart"/>
      <w:r>
        <w:t>sistemleri(</w:t>
      </w:r>
      <w:proofErr w:type="gramEnd"/>
      <w:r>
        <w:t xml:space="preserve">VYTS), bu dezavantajları gidermek için tasarlanmıştır.  </w:t>
      </w:r>
      <w:proofErr w:type="spellStart"/>
      <w:r>
        <w:t>VTYS’ler</w:t>
      </w:r>
      <w:proofErr w:type="spellEnd"/>
      <w:r>
        <w:t xml:space="preserve">, veri tekrarını ve tutarsızlığını önler, veri paylaşımını kolaylaştırır, veriye erişimi ve güncellemeyi sağlar, veri güvenliğini ve gizliliğini korur. Ancak </w:t>
      </w:r>
      <w:proofErr w:type="spellStart"/>
      <w:r>
        <w:t>VTYS’lerin</w:t>
      </w:r>
      <w:proofErr w:type="spellEnd"/>
      <w:r>
        <w:t xml:space="preserve"> maliyeti geleneksel dosya sistemlerine göre daha yüksektir. </w:t>
      </w:r>
      <w:r w:rsidR="00022A3B">
        <w:t>Donanım, yazılım ve eğitim için başlangıç yatırımları gerektirir, veri güvenliği, veri kurtarma ve bütünlük fonksiyonları için sabit maliyetler yüksektir. Sonuç olarak, basit ve iyi tanımlanmış veritabanı uygulamaları için gelen</w:t>
      </w:r>
      <w:r w:rsidR="00F94A72">
        <w:t>e</w:t>
      </w:r>
      <w:r w:rsidR="00022A3B">
        <w:t>k</w:t>
      </w:r>
      <w:r w:rsidR="00F94A72">
        <w:t>s</w:t>
      </w:r>
      <w:r w:rsidR="00022A3B">
        <w:t>el dosya sistemleri kullanm</w:t>
      </w:r>
      <w:r w:rsidR="008D175F">
        <w:t>a</w:t>
      </w:r>
      <w:r w:rsidR="00022A3B">
        <w:t>k daha avantajlı olabilir. Ancak, veri tekrarını önlemek, veri tutarlılığını sağlamak ve veri güvenliğini korumak gibi gereksini</w:t>
      </w:r>
      <w:r w:rsidR="008D175F">
        <w:t>m</w:t>
      </w:r>
      <w:r w:rsidR="00022A3B">
        <w:t>ler söz konusu olduğunda VTYS kullanımı daha uygun olabilir.</w:t>
      </w:r>
    </w:p>
    <w:p w14:paraId="646A5D0C" w14:textId="79A29D25" w:rsidR="00022A3B" w:rsidRPr="00022A3B" w:rsidRDefault="00022A3B" w:rsidP="00A50DFB">
      <w:pPr>
        <w:rPr>
          <w:b/>
          <w:bCs/>
          <w:sz w:val="24"/>
          <w:szCs w:val="24"/>
        </w:rPr>
      </w:pPr>
      <w:r w:rsidRPr="00022A3B">
        <w:rPr>
          <w:b/>
          <w:bCs/>
          <w:sz w:val="24"/>
          <w:szCs w:val="24"/>
        </w:rPr>
        <w:t>VERİTABANI KULLANICILARI</w:t>
      </w:r>
    </w:p>
    <w:p w14:paraId="71BED176" w14:textId="77777777" w:rsidR="00022A3B" w:rsidRDefault="00022A3B" w:rsidP="00022A3B">
      <w:r w:rsidRPr="00022A3B">
        <w:t>Bu sınıflandırma, veritabanı kullanıcılarının genel rollerini ve sorumluluklarını belirlemek için kullanılır. Her kullanıcı sınıfı, veritabanı sisteminin farklı yönlerini yönetir ve etkileşimde bulunur.</w:t>
      </w:r>
    </w:p>
    <w:p w14:paraId="54BA0CF2" w14:textId="329AA529" w:rsidR="00022A3B" w:rsidRDefault="00022A3B" w:rsidP="00022A3B">
      <w:r>
        <w:t xml:space="preserve">1.Veritabanı </w:t>
      </w:r>
      <w:proofErr w:type="gramStart"/>
      <w:r>
        <w:t>Yöneticisi :</w:t>
      </w:r>
      <w:proofErr w:type="gramEnd"/>
      <w:r>
        <w:t xml:space="preserve"> Veritabanı yöneticileri, </w:t>
      </w:r>
      <w:proofErr w:type="spellStart"/>
      <w:r>
        <w:t>veritabanına</w:t>
      </w:r>
      <w:proofErr w:type="spellEnd"/>
      <w:r>
        <w:t xml:space="preserve"> erişim yetkilerini belirleme, veritabanı kullanımını düzenleme ve izleme, yazılım ve donanım kaynaklarını sağlama gibi sorumluluklara sahiptir. Ayrıca güvenlik ihlalleri ve sistem yanıt süresi gibi sorunların çözümünden de sorumludurlar.</w:t>
      </w:r>
    </w:p>
    <w:p w14:paraId="1FE238BA" w14:textId="77777777" w:rsidR="00022A3B" w:rsidRDefault="00022A3B" w:rsidP="00022A3B">
      <w:r>
        <w:lastRenderedPageBreak/>
        <w:t xml:space="preserve">2.Veritabanı Tasarımcısı: Veritabanı tasarımcıları, </w:t>
      </w:r>
      <w:proofErr w:type="spellStart"/>
      <w:r>
        <w:t>veritabanında</w:t>
      </w:r>
      <w:proofErr w:type="spellEnd"/>
      <w:r>
        <w:t xml:space="preserve"> saklanacak verileri tanımlar ve uygun yapıların seçilmesinden sorumludur.</w:t>
      </w:r>
    </w:p>
    <w:p w14:paraId="1CB1821B" w14:textId="531F66C2" w:rsidR="00022A3B" w:rsidRDefault="00022A3B" w:rsidP="00022A3B">
      <w:r>
        <w:t xml:space="preserve">3.Son Kullanıcılar: İş gereği </w:t>
      </w:r>
      <w:proofErr w:type="spellStart"/>
      <w:r>
        <w:t>veritabanına</w:t>
      </w:r>
      <w:proofErr w:type="spellEnd"/>
      <w:r>
        <w:t xml:space="preserve"> sorgulama, güncelleme veya rapor oluşturma gibi işlemler yapmak için erişen kullanıcılardır. Genellikle özel yazılımlar aracılığıyla veritabanı ile etkileşime geçerler.</w:t>
      </w:r>
    </w:p>
    <w:p w14:paraId="60D8FE4E" w14:textId="6F5AF97B" w:rsidR="00022A3B" w:rsidRDefault="00022A3B" w:rsidP="00022A3B">
      <w:r>
        <w:t xml:space="preserve">4.Sistem </w:t>
      </w:r>
      <w:proofErr w:type="gramStart"/>
      <w:r>
        <w:t>Analisti :</w:t>
      </w:r>
      <w:proofErr w:type="gramEnd"/>
      <w:r>
        <w:t xml:space="preserve"> Son kullanıcıların gereksinimlerini belirleyen ve bu gereksinimleri karşılamak için gerekli ayrıntıları belirleyen kişilerdir.</w:t>
      </w:r>
    </w:p>
    <w:p w14:paraId="643419F1" w14:textId="7E4777C2" w:rsidR="00022A3B" w:rsidRDefault="00022A3B" w:rsidP="00022A3B">
      <w:r>
        <w:t>5.Uygulama Programcıları: Sistem analisti tarafından belirlenen gereksinimleri programlayarak yazılıma dönüştüren ve daha sonra test eden, hataları ayıklayan, belgeleyen ve sürekliliğini sağlayan kişilerdir.</w:t>
      </w:r>
    </w:p>
    <w:p w14:paraId="1DE177CF" w14:textId="6D84B2BE" w:rsidR="00022A3B" w:rsidRPr="00215F2A" w:rsidRDefault="00022A3B" w:rsidP="00022A3B">
      <w:pPr>
        <w:rPr>
          <w:b/>
          <w:bCs/>
          <w:sz w:val="24"/>
          <w:szCs w:val="24"/>
        </w:rPr>
      </w:pPr>
      <w:r w:rsidRPr="00215F2A">
        <w:rPr>
          <w:b/>
          <w:bCs/>
          <w:sz w:val="24"/>
          <w:szCs w:val="24"/>
        </w:rPr>
        <w:t>VERİTABANI YÖNETİM SİSTEMLERİNİN MİMARISI</w:t>
      </w:r>
    </w:p>
    <w:p w14:paraId="5FAB685F" w14:textId="5F9A46B4" w:rsidR="00022A3B" w:rsidRDefault="00022A3B" w:rsidP="00022A3B">
      <w:r>
        <w:t xml:space="preserve">Veri modeli, bir </w:t>
      </w:r>
      <w:proofErr w:type="spellStart"/>
      <w:r>
        <w:t>veritabanının</w:t>
      </w:r>
      <w:proofErr w:type="spellEnd"/>
      <w:r>
        <w:t xml:space="preserve"> mantıksal yapısını tanımlamak i.in kullanılan kavramlar, </w:t>
      </w:r>
      <w:r w:rsidR="00EF0C42">
        <w:t>işlemler ve kurallar bütünüdür. Bu yapının içinde veri tipleri, veriler arasındaki ilişkiler, veri kısıtlamaları gibi unsurlar bulunur, veri modelleri genellikle kavramsal, fiziksel ve uygulama düzeylerinde tanımlanır.</w:t>
      </w:r>
    </w:p>
    <w:p w14:paraId="62988D20" w14:textId="7A739941" w:rsidR="00EF0C42" w:rsidRDefault="00EF0C42" w:rsidP="00EF0C42">
      <w:r>
        <w:t xml:space="preserve">•Kavramsal düzey: Kullanıcı topluluğu için tüm </w:t>
      </w:r>
      <w:proofErr w:type="spellStart"/>
      <w:r>
        <w:t>veritabanının</w:t>
      </w:r>
      <w:proofErr w:type="spellEnd"/>
      <w:r>
        <w:t xml:space="preserve"> yapısını tanımlar. </w:t>
      </w:r>
      <w:proofErr w:type="spellStart"/>
      <w:r>
        <w:t>Veritabanının</w:t>
      </w:r>
      <w:proofErr w:type="spellEnd"/>
      <w:r>
        <w:t xml:space="preserve"> genel yapısını ve ilişkileri tanımlar. Fiziksel depolama detayları gizlenir.</w:t>
      </w:r>
    </w:p>
    <w:p w14:paraId="116B0175" w14:textId="3FCB48DA" w:rsidR="00EF0C42" w:rsidRDefault="00EF0C42" w:rsidP="00EF0C42">
      <w:r>
        <w:t xml:space="preserve">•Dışsal (görünüm) düzey: Kullanıcıların </w:t>
      </w:r>
      <w:proofErr w:type="spellStart"/>
      <w:r>
        <w:t>veritabanına</w:t>
      </w:r>
      <w:proofErr w:type="spellEnd"/>
      <w:r>
        <w:t xml:space="preserve"> erişimini ve verileri görüntülemesini sağlar. Her kullanıcı grubu için farklı görünümler tanımlanabilir. Bu düzey, kullanıcıların sadece ilgilendikleri verilere erişimini sağlar.</w:t>
      </w:r>
    </w:p>
    <w:p w14:paraId="15AAB833" w14:textId="74B69EF2" w:rsidR="00EF0C42" w:rsidRDefault="00EF0C42" w:rsidP="00EF0C42">
      <w:r>
        <w:t xml:space="preserve">•İçsel (fiziksel) düzey: </w:t>
      </w:r>
      <w:proofErr w:type="spellStart"/>
      <w:r>
        <w:t>Veritabanının</w:t>
      </w:r>
      <w:proofErr w:type="spellEnd"/>
      <w:r>
        <w:t xml:space="preserve"> fiziksel depolama yapısını tanımlar. Verinin fiziksel olarak nasıl depolandığı ve erişildiği ile ilgilenir.</w:t>
      </w:r>
    </w:p>
    <w:p w14:paraId="22034AA6" w14:textId="3B45E110" w:rsidR="00EF0C42" w:rsidRDefault="00EF0C42" w:rsidP="00EF0C42">
      <w:r>
        <w:t xml:space="preserve">Veritabanı yönetim sistemleri genellikle bu üç düzeyli şema mimarisini kullanır. Kullanıcıların dışsal şemaları üzerinden </w:t>
      </w:r>
      <w:proofErr w:type="spellStart"/>
      <w:r>
        <w:t>veritabanına</w:t>
      </w:r>
      <w:proofErr w:type="spellEnd"/>
      <w:r>
        <w:t xml:space="preserve"> erişimleri, içsel şemada yapılan işlemlere dönüştürülür. Bu dönüşümler eşleştirme olarak adlandırılır. Veritabanı tanımları genellikle veri tanımlama dili ile yapılırken, veri işleme ve sorgulama için SQL gibi diller kullanılır.</w:t>
      </w:r>
    </w:p>
    <w:p w14:paraId="2FAEAAC0" w14:textId="1735929D" w:rsidR="00EF0C42" w:rsidRDefault="00EF0C42" w:rsidP="00EF0C42">
      <w:r>
        <w:t>Günümüzde kullanılan veritabanı yönetim sistemlerinde genellikle SQL gibi kapsamlı birleştirilmiş diller kullanılarak veri tanımlama, işleme ve sorgulama işlemleri gerçekleştirilir. Bu diller, genellikle ayrı ayrı diller olarak düşünülmekten ziyade geniş bir yelpazede veritabanı işlemlerini destekleyen bir dil olarak kullanılır.</w:t>
      </w:r>
    </w:p>
    <w:p w14:paraId="0EC74459" w14:textId="2AFACA4D" w:rsidR="00EF0C42" w:rsidRPr="00215F2A" w:rsidRDefault="00E124C2" w:rsidP="00EF0C42">
      <w:pPr>
        <w:rPr>
          <w:b/>
          <w:bCs/>
          <w:sz w:val="24"/>
          <w:szCs w:val="24"/>
        </w:rPr>
      </w:pPr>
      <w:r w:rsidRPr="00215F2A">
        <w:rPr>
          <w:b/>
          <w:bCs/>
          <w:sz w:val="24"/>
          <w:szCs w:val="24"/>
        </w:rPr>
        <w:t>VERİTABANI TÜRLERİ</w:t>
      </w:r>
    </w:p>
    <w:p w14:paraId="2A749463" w14:textId="13DF8D62" w:rsidR="00E124C2" w:rsidRDefault="00E124C2" w:rsidP="00EF0C42">
      <w:proofErr w:type="spellStart"/>
      <w:r>
        <w:t>Veritabanları</w:t>
      </w:r>
      <w:proofErr w:type="spellEnd"/>
      <w:r>
        <w:t>, kullandıkları veri modeli temel alınarak şu şekilde sıralanabilir:</w:t>
      </w:r>
    </w:p>
    <w:p w14:paraId="357C581B" w14:textId="77777777" w:rsidR="00E124C2" w:rsidRDefault="00E124C2" w:rsidP="00EF0C42">
      <w:r w:rsidRPr="00E124C2">
        <w:t xml:space="preserve">• Hiyerarşik veritabanı </w:t>
      </w:r>
    </w:p>
    <w:p w14:paraId="64C647A6" w14:textId="77777777" w:rsidR="00E124C2" w:rsidRDefault="00E124C2" w:rsidP="00EF0C42">
      <w:r w:rsidRPr="00E124C2">
        <w:t xml:space="preserve">• Ağ veritabanı </w:t>
      </w:r>
    </w:p>
    <w:p w14:paraId="0F728BF9" w14:textId="77777777" w:rsidR="00E124C2" w:rsidRDefault="00E124C2" w:rsidP="00EF0C42">
      <w:r w:rsidRPr="00E124C2">
        <w:t xml:space="preserve">• İlişkisel veritabanı </w:t>
      </w:r>
    </w:p>
    <w:p w14:paraId="1BA46390" w14:textId="77777777" w:rsidR="00E124C2" w:rsidRDefault="00E124C2" w:rsidP="00EF0C42">
      <w:r w:rsidRPr="00E124C2">
        <w:t xml:space="preserve">• Nesneye yönelik veritabanı </w:t>
      </w:r>
    </w:p>
    <w:p w14:paraId="5F1F683E" w14:textId="46B7FE52" w:rsidR="00E124C2" w:rsidRDefault="00E124C2" w:rsidP="00EF0C42">
      <w:r w:rsidRPr="00E124C2">
        <w:t xml:space="preserve">Yaygın olarak kullanılan veritabanı yönetim sistemi yazılımları ise; MS SQL Server, Oracle, MySQL, </w:t>
      </w:r>
      <w:proofErr w:type="spellStart"/>
      <w:r w:rsidRPr="00E124C2">
        <w:t>Sybase</w:t>
      </w:r>
      <w:proofErr w:type="spellEnd"/>
      <w:r w:rsidRPr="00E124C2">
        <w:t xml:space="preserve">, MS Access, </w:t>
      </w:r>
      <w:proofErr w:type="spellStart"/>
      <w:r w:rsidRPr="00E124C2">
        <w:t>PostgreSQL</w:t>
      </w:r>
      <w:proofErr w:type="spellEnd"/>
      <w:r w:rsidRPr="00E124C2">
        <w:t>, Advantage biçiminde sıralanabilir.</w:t>
      </w:r>
    </w:p>
    <w:p w14:paraId="7BBED823" w14:textId="77777777" w:rsidR="00E124C2" w:rsidRDefault="00E124C2" w:rsidP="00EF0C42"/>
    <w:p w14:paraId="5BCA2D53" w14:textId="7B8BAAE4" w:rsidR="00E124C2" w:rsidRPr="00215F2A" w:rsidRDefault="00EC6BAE" w:rsidP="00EF0C42">
      <w:pPr>
        <w:rPr>
          <w:b/>
          <w:bCs/>
          <w:sz w:val="24"/>
          <w:szCs w:val="24"/>
        </w:rPr>
      </w:pPr>
      <w:r w:rsidRPr="00215F2A">
        <w:rPr>
          <w:b/>
          <w:bCs/>
          <w:sz w:val="24"/>
          <w:szCs w:val="24"/>
        </w:rPr>
        <w:lastRenderedPageBreak/>
        <w:t>VERİTABANI İLİŞKİLER ÖRNEK</w:t>
      </w:r>
    </w:p>
    <w:p w14:paraId="6C3EFA5C" w14:textId="5F27BA8A" w:rsidR="00EC6BAE" w:rsidRDefault="00EC6BAE" w:rsidP="00EF0C42">
      <w:r>
        <w:t xml:space="preserve">Bire-Bir ilişki </w:t>
      </w:r>
    </w:p>
    <w:p w14:paraId="0E9EA081" w14:textId="666B9015" w:rsidR="00215F2A" w:rsidRDefault="00215F2A" w:rsidP="00215F2A">
      <w:r>
        <w:rPr>
          <w:noProof/>
        </w:rPr>
        <mc:AlternateContent>
          <mc:Choice Requires="wps">
            <w:drawing>
              <wp:anchor distT="0" distB="0" distL="114300" distR="114300" simplePos="0" relativeHeight="251660288" behindDoc="0" locked="0" layoutInCell="1" allowOverlap="1" wp14:anchorId="1268B502" wp14:editId="6CE6BD31">
                <wp:simplePos x="0" y="0"/>
                <wp:positionH relativeFrom="column">
                  <wp:posOffset>1445582</wp:posOffset>
                </wp:positionH>
                <wp:positionV relativeFrom="paragraph">
                  <wp:posOffset>66560</wp:posOffset>
                </wp:positionV>
                <wp:extent cx="884711" cy="510094"/>
                <wp:effectExtent l="0" t="0" r="10795" b="23495"/>
                <wp:wrapNone/>
                <wp:docPr id="150314868" name="Dikdörtgen 3"/>
                <wp:cNvGraphicFramePr/>
                <a:graphic xmlns:a="http://schemas.openxmlformats.org/drawingml/2006/main">
                  <a:graphicData uri="http://schemas.microsoft.com/office/word/2010/wordprocessingShape">
                    <wps:wsp>
                      <wps:cNvSpPr/>
                      <wps:spPr>
                        <a:xfrm>
                          <a:off x="0" y="0"/>
                          <a:ext cx="884711" cy="5100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D372C6" w14:textId="6111CABF" w:rsidR="00215F2A" w:rsidRPr="00215F2A" w:rsidRDefault="00215F2A" w:rsidP="00215F2A">
                            <w:pPr>
                              <w:jc w:val="center"/>
                              <w:rPr>
                                <w:sz w:val="32"/>
                                <w:szCs w:val="32"/>
                              </w:rPr>
                            </w:pPr>
                            <w:r w:rsidRPr="00215F2A">
                              <w:rPr>
                                <w:sz w:val="32"/>
                                <w:szCs w:val="32"/>
                              </w:rPr>
                              <w:t>Bilet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8B502" id="Dikdörtgen 3" o:spid="_x0000_s1026" style="position:absolute;margin-left:113.85pt;margin-top:5.25pt;width:69.65pt;height:4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" fillcolor="#4472c4 [3204]" strokecolor="#09101d [484]" strokeweight="1pt">
                <v:textbox>
                  <w:txbxContent>
                    <w:p w14:paraId="0AD372C6" w14:textId="6111CABF" w:rsidR="00215F2A" w:rsidRPr="00215F2A" w:rsidRDefault="00215F2A" w:rsidP="00215F2A">
                      <w:pPr>
                        <w:jc w:val="center"/>
                        <w:rPr>
                          <w:sz w:val="32"/>
                          <w:szCs w:val="32"/>
                        </w:rPr>
                      </w:pPr>
                      <w:r w:rsidRPr="00215F2A">
                        <w:rPr>
                          <w:sz w:val="32"/>
                          <w:szCs w:val="32"/>
                        </w:rPr>
                        <w:t>Bilet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40EFC09" wp14:editId="7C2E9339">
                <wp:simplePos x="0" y="0"/>
                <wp:positionH relativeFrom="margin">
                  <wp:align>left</wp:align>
                </wp:positionH>
                <wp:positionV relativeFrom="paragraph">
                  <wp:posOffset>54222</wp:posOffset>
                </wp:positionV>
                <wp:extent cx="884712" cy="522514"/>
                <wp:effectExtent l="0" t="0" r="10795" b="11430"/>
                <wp:wrapNone/>
                <wp:docPr id="1771856912" name="Dikdörtgen 2"/>
                <wp:cNvGraphicFramePr/>
                <a:graphic xmlns:a="http://schemas.openxmlformats.org/drawingml/2006/main">
                  <a:graphicData uri="http://schemas.microsoft.com/office/word/2010/wordprocessingShape">
                    <wps:wsp>
                      <wps:cNvSpPr/>
                      <wps:spPr>
                        <a:xfrm>
                          <a:off x="0" y="0"/>
                          <a:ext cx="884712" cy="5225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A13B62" w14:textId="3F6FEFE6" w:rsidR="00215F2A" w:rsidRPr="00215F2A" w:rsidRDefault="00215F2A" w:rsidP="00215F2A">
                            <w:pPr>
                              <w:jc w:val="center"/>
                              <w:rPr>
                                <w:sz w:val="32"/>
                                <w:szCs w:val="32"/>
                              </w:rPr>
                            </w:pPr>
                            <w:r w:rsidRPr="00215F2A">
                              <w:rPr>
                                <w:sz w:val="32"/>
                                <w:szCs w:val="32"/>
                              </w:rPr>
                              <w:t>Müşteri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FC09" id="Dikdörtgen 2" o:spid="_x0000_s1027" style="position:absolute;margin-left:0;margin-top:4.25pt;width:69.65pt;height:41.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" fillcolor="#4472c4 [3204]" strokecolor="#09101d [484]" strokeweight="1pt">
                <v:textbox>
                  <w:txbxContent>
                    <w:p w14:paraId="37A13B62" w14:textId="3F6FEFE6" w:rsidR="00215F2A" w:rsidRPr="00215F2A" w:rsidRDefault="00215F2A" w:rsidP="00215F2A">
                      <w:pPr>
                        <w:jc w:val="center"/>
                        <w:rPr>
                          <w:sz w:val="32"/>
                          <w:szCs w:val="32"/>
                        </w:rPr>
                      </w:pPr>
                      <w:r w:rsidRPr="00215F2A">
                        <w:rPr>
                          <w:sz w:val="32"/>
                          <w:szCs w:val="32"/>
                        </w:rPr>
                        <w:t>Müşteri</w:t>
                      </w:r>
                    </w:p>
                  </w:txbxContent>
                </v:textbox>
                <w10:wrap anchorx="margin"/>
              </v:rect>
            </w:pict>
          </mc:Fallback>
        </mc:AlternateContent>
      </w:r>
    </w:p>
    <w:p w14:paraId="17C54FA4" w14:textId="006356AA" w:rsidR="00215F2A" w:rsidRDefault="00215F2A" w:rsidP="00215F2A">
      <w:pPr>
        <w:tabs>
          <w:tab w:val="left" w:pos="1721"/>
        </w:tabs>
      </w:pPr>
      <w:r>
        <w:t>_____</w:t>
      </w:r>
    </w:p>
    <w:p w14:paraId="41321111" w14:textId="77777777" w:rsidR="00215F2A" w:rsidRDefault="00215F2A" w:rsidP="00215F2A"/>
    <w:p w14:paraId="105ABE78" w14:textId="7D3F7B5C" w:rsidR="00215F2A" w:rsidRDefault="00215F2A" w:rsidP="00215F2A">
      <w:r>
        <w:t>Bire-Çok ilişki</w:t>
      </w:r>
    </w:p>
    <w:p w14:paraId="65CFB5B7" w14:textId="625B2117" w:rsidR="00215F2A" w:rsidRDefault="00215F2A" w:rsidP="00215F2A">
      <w:r>
        <w:rPr>
          <w:noProof/>
        </w:rPr>
        <mc:AlternateContent>
          <mc:Choice Requires="wps">
            <w:drawing>
              <wp:anchor distT="0" distB="0" distL="114300" distR="114300" simplePos="0" relativeHeight="251662336" behindDoc="0" locked="0" layoutInCell="1" allowOverlap="1" wp14:anchorId="5D116225" wp14:editId="1D973AA4">
                <wp:simplePos x="0" y="0"/>
                <wp:positionH relativeFrom="column">
                  <wp:posOffset>1457457</wp:posOffset>
                </wp:positionH>
                <wp:positionV relativeFrom="paragraph">
                  <wp:posOffset>64226</wp:posOffset>
                </wp:positionV>
                <wp:extent cx="896587" cy="510573"/>
                <wp:effectExtent l="0" t="0" r="18415" b="22860"/>
                <wp:wrapNone/>
                <wp:docPr id="1836559091" name="Dikdörtgen 7"/>
                <wp:cNvGraphicFramePr/>
                <a:graphic xmlns:a="http://schemas.openxmlformats.org/drawingml/2006/main">
                  <a:graphicData uri="http://schemas.microsoft.com/office/word/2010/wordprocessingShape">
                    <wps:wsp>
                      <wps:cNvSpPr/>
                      <wps:spPr>
                        <a:xfrm>
                          <a:off x="0" y="0"/>
                          <a:ext cx="896587" cy="5105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8C61F8" w14:textId="5F3C5857" w:rsidR="00215F2A" w:rsidRPr="00215F2A" w:rsidRDefault="00135094" w:rsidP="00215F2A">
                            <w:pPr>
                              <w:jc w:val="center"/>
                              <w:rPr>
                                <w:sz w:val="32"/>
                                <w:szCs w:val="32"/>
                              </w:rPr>
                            </w:pPr>
                            <w:r>
                              <w:rPr>
                                <w:sz w:val="32"/>
                                <w:szCs w:val="32"/>
                              </w:rPr>
                              <w:t>Kitap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16225" id="Dikdörtgen 7" o:spid="_x0000_s1028" style="position:absolute;margin-left:114.75pt;margin-top:5.05pt;width:70.6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5paAIAACQ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" fillcolor="#4472c4 [3204]" strokecolor="#09101d [484]" strokeweight="1pt">
                <v:textbox>
                  <w:txbxContent>
                    <w:p w14:paraId="4D8C61F8" w14:textId="5F3C5857" w:rsidR="00215F2A" w:rsidRPr="00215F2A" w:rsidRDefault="00135094" w:rsidP="00215F2A">
                      <w:pPr>
                        <w:jc w:val="center"/>
                        <w:rPr>
                          <w:sz w:val="32"/>
                          <w:szCs w:val="32"/>
                        </w:rPr>
                      </w:pPr>
                      <w:r>
                        <w:rPr>
                          <w:sz w:val="32"/>
                          <w:szCs w:val="32"/>
                        </w:rPr>
                        <w:t>Kitap</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90360AE" wp14:editId="489A6B62">
                <wp:simplePos x="0" y="0"/>
                <wp:positionH relativeFrom="column">
                  <wp:posOffset>14605</wp:posOffset>
                </wp:positionH>
                <wp:positionV relativeFrom="paragraph">
                  <wp:posOffset>82039</wp:posOffset>
                </wp:positionV>
                <wp:extent cx="926275" cy="492826"/>
                <wp:effectExtent l="0" t="0" r="26670" b="21590"/>
                <wp:wrapNone/>
                <wp:docPr id="1894981640" name="Dikdörtgen 5"/>
                <wp:cNvGraphicFramePr/>
                <a:graphic xmlns:a="http://schemas.openxmlformats.org/drawingml/2006/main">
                  <a:graphicData uri="http://schemas.microsoft.com/office/word/2010/wordprocessingShape">
                    <wps:wsp>
                      <wps:cNvSpPr/>
                      <wps:spPr>
                        <a:xfrm>
                          <a:off x="0" y="0"/>
                          <a:ext cx="926275" cy="4928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B90495" w14:textId="73BFDCCF" w:rsidR="00215F2A" w:rsidRPr="00215F2A" w:rsidRDefault="00135094" w:rsidP="00215F2A">
                            <w:pPr>
                              <w:jc w:val="center"/>
                              <w:rPr>
                                <w:sz w:val="32"/>
                                <w:szCs w:val="32"/>
                              </w:rPr>
                            </w:pPr>
                            <w:r>
                              <w:rPr>
                                <w:sz w:val="32"/>
                                <w:szCs w:val="32"/>
                              </w:rPr>
                              <w:t>Yazar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360AE" id="Dikdörtgen 5" o:spid="_x0000_s1029" style="position:absolute;margin-left:1.15pt;margin-top:6.45pt;width:72.95pt;height:3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" fillcolor="#4472c4 [3204]" strokecolor="#09101d [484]" strokeweight="1pt">
                <v:textbox>
                  <w:txbxContent>
                    <w:p w14:paraId="19B90495" w14:textId="73BFDCCF" w:rsidR="00215F2A" w:rsidRPr="00215F2A" w:rsidRDefault="00135094" w:rsidP="00215F2A">
                      <w:pPr>
                        <w:jc w:val="center"/>
                        <w:rPr>
                          <w:sz w:val="32"/>
                          <w:szCs w:val="32"/>
                        </w:rPr>
                      </w:pPr>
                      <w:r>
                        <w:rPr>
                          <w:sz w:val="32"/>
                          <w:szCs w:val="32"/>
                        </w:rPr>
                        <w:t>Yazar</w:t>
                      </w:r>
                    </w:p>
                  </w:txbxContent>
                </v:textbox>
              </v:rect>
            </w:pict>
          </mc:Fallback>
        </mc:AlternateContent>
      </w:r>
    </w:p>
    <w:p w14:paraId="73085CFD" w14:textId="77777777" w:rsidR="00215F2A" w:rsidRPr="00215F2A" w:rsidRDefault="00215F2A" w:rsidP="00215F2A"/>
    <w:p w14:paraId="2A334607" w14:textId="77777777" w:rsidR="00215F2A" w:rsidRDefault="00215F2A" w:rsidP="00215F2A"/>
    <w:p w14:paraId="3586ED6C" w14:textId="4634129A" w:rsidR="00215F2A" w:rsidRDefault="00215F2A" w:rsidP="00215F2A">
      <w:r>
        <w:t>Çoka-Çok ilişki</w:t>
      </w:r>
    </w:p>
    <w:p w14:paraId="4AE2A812" w14:textId="7D1E1432" w:rsidR="00215F2A" w:rsidRPr="00215F2A" w:rsidRDefault="00215F2A" w:rsidP="00215F2A">
      <w:r>
        <w:rPr>
          <w:noProof/>
        </w:rPr>
        <mc:AlternateContent>
          <mc:Choice Requires="wps">
            <w:drawing>
              <wp:anchor distT="0" distB="0" distL="114300" distR="114300" simplePos="0" relativeHeight="251664384" behindDoc="0" locked="0" layoutInCell="1" allowOverlap="1" wp14:anchorId="05F9BA9D" wp14:editId="4C1C17A7">
                <wp:simplePos x="0" y="0"/>
                <wp:positionH relativeFrom="column">
                  <wp:posOffset>1487145</wp:posOffset>
                </wp:positionH>
                <wp:positionV relativeFrom="paragraph">
                  <wp:posOffset>97518</wp:posOffset>
                </wp:positionV>
                <wp:extent cx="884712" cy="486888"/>
                <wp:effectExtent l="0" t="0" r="10795" b="27940"/>
                <wp:wrapNone/>
                <wp:docPr id="1725377584" name="Dikdörtgen 9"/>
                <wp:cNvGraphicFramePr/>
                <a:graphic xmlns:a="http://schemas.openxmlformats.org/drawingml/2006/main">
                  <a:graphicData uri="http://schemas.microsoft.com/office/word/2010/wordprocessingShape">
                    <wps:wsp>
                      <wps:cNvSpPr/>
                      <wps:spPr>
                        <a:xfrm>
                          <a:off x="0" y="0"/>
                          <a:ext cx="884712" cy="4868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8D4E4" w14:textId="23FF2FF3" w:rsidR="00215F2A" w:rsidRPr="00215F2A" w:rsidRDefault="00215F2A" w:rsidP="00215F2A">
                            <w:pPr>
                              <w:jc w:val="center"/>
                              <w:rPr>
                                <w:sz w:val="32"/>
                                <w:szCs w:val="32"/>
                              </w:rPr>
                            </w:pPr>
                            <w:r w:rsidRPr="00215F2A">
                              <w:rPr>
                                <w:sz w:val="32"/>
                                <w:szCs w:val="32"/>
                              </w:rPr>
                              <w:t>Öğrenci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9BA9D" id="Dikdörtgen 9" o:spid="_x0000_s1030" style="position:absolute;margin-left:117.1pt;margin-top:7.7pt;width:69.65pt;height:3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" fillcolor="#4472c4 [3204]" strokecolor="#09101d [484]" strokeweight="1pt">
                <v:textbox>
                  <w:txbxContent>
                    <w:p w14:paraId="7348D4E4" w14:textId="23FF2FF3" w:rsidR="00215F2A" w:rsidRPr="00215F2A" w:rsidRDefault="00215F2A" w:rsidP="00215F2A">
                      <w:pPr>
                        <w:jc w:val="center"/>
                        <w:rPr>
                          <w:sz w:val="32"/>
                          <w:szCs w:val="32"/>
                        </w:rPr>
                      </w:pPr>
                      <w:r w:rsidRPr="00215F2A">
                        <w:rPr>
                          <w:sz w:val="32"/>
                          <w:szCs w:val="32"/>
                        </w:rPr>
                        <w:t>Öğrenci</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3F98720" wp14:editId="04EAF6D5">
                <wp:simplePos x="0" y="0"/>
                <wp:positionH relativeFrom="column">
                  <wp:posOffset>26480</wp:posOffset>
                </wp:positionH>
                <wp:positionV relativeFrom="paragraph">
                  <wp:posOffset>127206</wp:posOffset>
                </wp:positionV>
                <wp:extent cx="950026" cy="492826"/>
                <wp:effectExtent l="0" t="0" r="21590" b="21590"/>
                <wp:wrapNone/>
                <wp:docPr id="43257111" name="Dikdörtgen 8"/>
                <wp:cNvGraphicFramePr/>
                <a:graphic xmlns:a="http://schemas.openxmlformats.org/drawingml/2006/main">
                  <a:graphicData uri="http://schemas.microsoft.com/office/word/2010/wordprocessingShape">
                    <wps:wsp>
                      <wps:cNvSpPr/>
                      <wps:spPr>
                        <a:xfrm>
                          <a:off x="0" y="0"/>
                          <a:ext cx="950026" cy="4928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BC1A" w14:textId="09DD38A3" w:rsidR="00215F2A" w:rsidRPr="00215F2A" w:rsidRDefault="00215F2A" w:rsidP="00215F2A">
                            <w:pPr>
                              <w:jc w:val="center"/>
                              <w:rPr>
                                <w:sz w:val="36"/>
                                <w:szCs w:val="36"/>
                              </w:rPr>
                            </w:pPr>
                            <w:r w:rsidRPr="00215F2A">
                              <w:rPr>
                                <w:sz w:val="36"/>
                                <w:szCs w:val="36"/>
                              </w:rPr>
                              <w:t>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98720" id="Dikdörtgen 8" o:spid="_x0000_s1031" style="position:absolute;margin-left:2.1pt;margin-top:10pt;width:74.8pt;height:3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" fillcolor="#4472c4 [3204]" strokecolor="#09101d [484]" strokeweight="1pt">
                <v:textbox>
                  <w:txbxContent>
                    <w:p w14:paraId="0D86BC1A" w14:textId="09DD38A3" w:rsidR="00215F2A" w:rsidRPr="00215F2A" w:rsidRDefault="00215F2A" w:rsidP="00215F2A">
                      <w:pPr>
                        <w:jc w:val="center"/>
                        <w:rPr>
                          <w:sz w:val="36"/>
                          <w:szCs w:val="36"/>
                        </w:rPr>
                      </w:pPr>
                      <w:r w:rsidRPr="00215F2A">
                        <w:rPr>
                          <w:sz w:val="36"/>
                          <w:szCs w:val="36"/>
                        </w:rPr>
                        <w:t>Ders</w:t>
                      </w:r>
                    </w:p>
                  </w:txbxContent>
                </v:textbox>
              </v:rect>
            </w:pict>
          </mc:Fallback>
        </mc:AlternateContent>
      </w:r>
    </w:p>
    <w:sectPr w:rsidR="00215F2A" w:rsidRPr="00215F2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46F1" w14:textId="77777777" w:rsidR="00D12050" w:rsidRDefault="00D12050" w:rsidP="00C32279">
      <w:pPr>
        <w:spacing w:after="0" w:line="240" w:lineRule="auto"/>
      </w:pPr>
      <w:r>
        <w:separator/>
      </w:r>
    </w:p>
  </w:endnote>
  <w:endnote w:type="continuationSeparator" w:id="0">
    <w:p w14:paraId="33660D2D" w14:textId="77777777" w:rsidR="00D12050" w:rsidRDefault="00D12050" w:rsidP="00C3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3B3F" w14:textId="77777777" w:rsidR="00D12050" w:rsidRDefault="00D12050" w:rsidP="00C32279">
      <w:pPr>
        <w:spacing w:after="0" w:line="240" w:lineRule="auto"/>
      </w:pPr>
      <w:r>
        <w:separator/>
      </w:r>
    </w:p>
  </w:footnote>
  <w:footnote w:type="continuationSeparator" w:id="0">
    <w:p w14:paraId="050313D3" w14:textId="77777777" w:rsidR="00D12050" w:rsidRDefault="00D12050" w:rsidP="00C3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7508" w14:textId="0245B239" w:rsidR="00C32279" w:rsidRPr="00C32279" w:rsidRDefault="00C32279">
    <w:pPr>
      <w:pStyle w:val="stBilgi"/>
      <w:rPr>
        <w:b/>
        <w:bCs/>
        <w:i/>
        <w:iCs/>
      </w:rPr>
    </w:pPr>
    <w:r w:rsidRPr="00C32279">
      <w:rPr>
        <w:b/>
        <w:bCs/>
        <w:i/>
        <w:iCs/>
      </w:rPr>
      <w:t>VERİTABANI SİSTEMLERİNİN TEMELLERİ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81A8B"/>
    <w:multiLevelType w:val="multilevel"/>
    <w:tmpl w:val="0260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00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A0"/>
    <w:rsid w:val="00022A3B"/>
    <w:rsid w:val="00135094"/>
    <w:rsid w:val="00215F2A"/>
    <w:rsid w:val="00274157"/>
    <w:rsid w:val="002B68BB"/>
    <w:rsid w:val="00467FFB"/>
    <w:rsid w:val="008D175F"/>
    <w:rsid w:val="00997321"/>
    <w:rsid w:val="00A50DFB"/>
    <w:rsid w:val="00B96936"/>
    <w:rsid w:val="00C32279"/>
    <w:rsid w:val="00C92297"/>
    <w:rsid w:val="00D12050"/>
    <w:rsid w:val="00D160A0"/>
    <w:rsid w:val="00E124C2"/>
    <w:rsid w:val="00EC6BAE"/>
    <w:rsid w:val="00EF0C42"/>
    <w:rsid w:val="00F94A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7197"/>
  <w15:chartTrackingRefBased/>
  <w15:docId w15:val="{B92D1E2B-6436-40A5-9B45-1BDEF0AA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160A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160A0"/>
    <w:rPr>
      <w:b/>
      <w:bCs/>
    </w:rPr>
  </w:style>
  <w:style w:type="paragraph" w:styleId="stBilgi">
    <w:name w:val="header"/>
    <w:basedOn w:val="Normal"/>
    <w:link w:val="stBilgiChar"/>
    <w:uiPriority w:val="99"/>
    <w:unhideWhenUsed/>
    <w:rsid w:val="00C3227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2279"/>
  </w:style>
  <w:style w:type="paragraph" w:styleId="AltBilgi">
    <w:name w:val="footer"/>
    <w:basedOn w:val="Normal"/>
    <w:link w:val="AltBilgiChar"/>
    <w:uiPriority w:val="99"/>
    <w:unhideWhenUsed/>
    <w:rsid w:val="00C3227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966</Words>
  <Characters>5509</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öztürk</dc:creator>
  <cp:keywords/>
  <dc:description/>
  <cp:lastModifiedBy>esma öztürk</cp:lastModifiedBy>
  <cp:revision>9</cp:revision>
  <dcterms:created xsi:type="dcterms:W3CDTF">2024-03-10T14:36:00Z</dcterms:created>
  <dcterms:modified xsi:type="dcterms:W3CDTF">2024-03-10T16:27:00Z</dcterms:modified>
</cp:coreProperties>
</file>