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D64A" w14:textId="618EEC5C" w:rsidR="00D416B1" w:rsidRDefault="00116DE2" w:rsidP="00DF4DEB">
      <w:pPr>
        <w:autoSpaceDE w:val="0"/>
        <w:autoSpaceDN w:val="0"/>
        <w:adjustRightInd w:val="0"/>
        <w:spacing w:after="0" w:line="240" w:lineRule="auto"/>
        <w:jc w:val="center"/>
        <w:rPr>
          <w:rFonts w:ascii="CMR17" w:hAnsi="CMR17" w:cs="CMR17"/>
          <w:sz w:val="34"/>
          <w:szCs w:val="34"/>
        </w:rPr>
      </w:pPr>
      <w:r>
        <w:rPr>
          <w:rFonts w:cstheme="minorHAnsi"/>
          <w:noProof/>
        </w:rPr>
        <w:drawing>
          <wp:inline distT="0" distB="0" distL="0" distR="0" wp14:anchorId="430E60E9" wp14:editId="19A89C2B">
            <wp:extent cx="3619500" cy="2738348"/>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738348"/>
                    </a:xfrm>
                    <a:prstGeom prst="rect">
                      <a:avLst/>
                    </a:prstGeom>
                    <a:noFill/>
                    <a:ln>
                      <a:noFill/>
                    </a:ln>
                  </pic:spPr>
                </pic:pic>
              </a:graphicData>
            </a:graphic>
          </wp:inline>
        </w:drawing>
      </w:r>
    </w:p>
    <w:p w14:paraId="0B58C542" w14:textId="45FE7DAC" w:rsidR="00D416B1" w:rsidRDefault="00D416B1" w:rsidP="008F2696">
      <w:pPr>
        <w:jc w:val="center"/>
        <w:rPr>
          <w:rFonts w:cstheme="minorHAnsi"/>
          <w:sz w:val="24"/>
          <w:szCs w:val="24"/>
        </w:rPr>
      </w:pPr>
    </w:p>
    <w:p w14:paraId="3A951380" w14:textId="77777777" w:rsidR="004211B3" w:rsidRDefault="004211B3" w:rsidP="00116DE2">
      <w:pPr>
        <w:autoSpaceDE w:val="0"/>
        <w:autoSpaceDN w:val="0"/>
        <w:adjustRightInd w:val="0"/>
        <w:spacing w:after="0" w:line="240" w:lineRule="auto"/>
        <w:jc w:val="center"/>
        <w:rPr>
          <w:rFonts w:asciiTheme="majorHAnsi" w:hAnsiTheme="majorHAnsi" w:cstheme="majorHAnsi"/>
          <w:sz w:val="34"/>
          <w:szCs w:val="34"/>
          <w:u w:val="single"/>
        </w:rPr>
      </w:pPr>
    </w:p>
    <w:p w14:paraId="7336204F" w14:textId="77777777" w:rsidR="004211B3" w:rsidRDefault="004211B3" w:rsidP="00116DE2">
      <w:pPr>
        <w:autoSpaceDE w:val="0"/>
        <w:autoSpaceDN w:val="0"/>
        <w:adjustRightInd w:val="0"/>
        <w:spacing w:after="0" w:line="240" w:lineRule="auto"/>
        <w:jc w:val="center"/>
        <w:rPr>
          <w:rFonts w:asciiTheme="majorHAnsi" w:hAnsiTheme="majorHAnsi" w:cstheme="majorHAnsi"/>
          <w:sz w:val="34"/>
          <w:szCs w:val="34"/>
          <w:u w:val="single"/>
        </w:rPr>
      </w:pPr>
    </w:p>
    <w:p w14:paraId="6A91B645" w14:textId="77777777" w:rsidR="004211B3" w:rsidRDefault="004211B3" w:rsidP="00116DE2">
      <w:pPr>
        <w:autoSpaceDE w:val="0"/>
        <w:autoSpaceDN w:val="0"/>
        <w:adjustRightInd w:val="0"/>
        <w:spacing w:after="0" w:line="240" w:lineRule="auto"/>
        <w:jc w:val="center"/>
        <w:rPr>
          <w:rFonts w:asciiTheme="majorHAnsi" w:hAnsiTheme="majorHAnsi" w:cstheme="majorHAnsi"/>
          <w:sz w:val="34"/>
          <w:szCs w:val="34"/>
          <w:u w:val="single"/>
        </w:rPr>
      </w:pPr>
    </w:p>
    <w:p w14:paraId="6760E2FB" w14:textId="7E825F5F" w:rsidR="00116DE2" w:rsidRPr="00D416B1" w:rsidRDefault="00116DE2" w:rsidP="00116DE2">
      <w:pPr>
        <w:autoSpaceDE w:val="0"/>
        <w:autoSpaceDN w:val="0"/>
        <w:adjustRightInd w:val="0"/>
        <w:spacing w:after="0" w:line="240" w:lineRule="auto"/>
        <w:jc w:val="center"/>
        <w:rPr>
          <w:rFonts w:asciiTheme="majorHAnsi" w:hAnsiTheme="majorHAnsi" w:cstheme="majorHAnsi"/>
          <w:sz w:val="34"/>
          <w:szCs w:val="34"/>
          <w:u w:val="single"/>
        </w:rPr>
      </w:pPr>
      <w:r w:rsidRPr="00D416B1">
        <w:rPr>
          <w:rFonts w:asciiTheme="majorHAnsi" w:hAnsiTheme="majorHAnsi" w:cstheme="majorHAnsi"/>
          <w:sz w:val="34"/>
          <w:szCs w:val="34"/>
          <w:u w:val="single"/>
        </w:rPr>
        <w:t>Techniques de transmission et traitement du signal :</w:t>
      </w:r>
    </w:p>
    <w:p w14:paraId="0AF09958" w14:textId="77777777" w:rsidR="00116DE2" w:rsidRDefault="00116DE2" w:rsidP="00116DE2">
      <w:pPr>
        <w:jc w:val="center"/>
        <w:rPr>
          <w:rFonts w:asciiTheme="majorHAnsi" w:hAnsiTheme="majorHAnsi" w:cstheme="majorHAnsi"/>
          <w:sz w:val="34"/>
          <w:szCs w:val="34"/>
          <w:u w:val="single"/>
        </w:rPr>
      </w:pPr>
      <w:r w:rsidRPr="00D416B1">
        <w:rPr>
          <w:rFonts w:asciiTheme="majorHAnsi" w:hAnsiTheme="majorHAnsi" w:cstheme="majorHAnsi"/>
          <w:sz w:val="34"/>
          <w:szCs w:val="34"/>
          <w:u w:val="single"/>
        </w:rPr>
        <w:t>Simulation d’une chaîne de transmission numérique</w:t>
      </w:r>
    </w:p>
    <w:p w14:paraId="6CBCD843" w14:textId="25508867" w:rsidR="008F2696" w:rsidRDefault="008F2696" w:rsidP="008F2696">
      <w:pPr>
        <w:jc w:val="center"/>
        <w:rPr>
          <w:rFonts w:cstheme="minorHAnsi"/>
          <w:sz w:val="24"/>
          <w:szCs w:val="24"/>
        </w:rPr>
      </w:pPr>
    </w:p>
    <w:p w14:paraId="1D8DA678" w14:textId="77777777" w:rsidR="00EF7270" w:rsidRDefault="00EF7270" w:rsidP="008F2696">
      <w:pPr>
        <w:jc w:val="center"/>
        <w:rPr>
          <w:rFonts w:cstheme="minorHAnsi"/>
          <w:sz w:val="24"/>
          <w:szCs w:val="24"/>
        </w:rPr>
      </w:pPr>
    </w:p>
    <w:p w14:paraId="707B084D" w14:textId="77777777" w:rsidR="004211B3" w:rsidRDefault="004211B3" w:rsidP="008F2696">
      <w:pPr>
        <w:rPr>
          <w:rFonts w:cstheme="minorHAnsi"/>
          <w:sz w:val="24"/>
          <w:szCs w:val="24"/>
        </w:rPr>
      </w:pPr>
    </w:p>
    <w:p w14:paraId="33968A22" w14:textId="77777777" w:rsidR="004211B3" w:rsidRDefault="004211B3" w:rsidP="008F2696">
      <w:pPr>
        <w:rPr>
          <w:rFonts w:cstheme="minorHAnsi"/>
          <w:sz w:val="24"/>
          <w:szCs w:val="24"/>
        </w:rPr>
      </w:pPr>
    </w:p>
    <w:p w14:paraId="32AB2F3A" w14:textId="77777777" w:rsidR="004211B3" w:rsidRDefault="004211B3" w:rsidP="008F2696">
      <w:pPr>
        <w:rPr>
          <w:rFonts w:cstheme="minorHAnsi"/>
          <w:sz w:val="24"/>
          <w:szCs w:val="24"/>
        </w:rPr>
      </w:pPr>
    </w:p>
    <w:p w14:paraId="5FBF23A2" w14:textId="77777777" w:rsidR="004211B3" w:rsidRDefault="004211B3" w:rsidP="008F2696">
      <w:pPr>
        <w:rPr>
          <w:rFonts w:cstheme="minorHAnsi"/>
          <w:sz w:val="24"/>
          <w:szCs w:val="24"/>
        </w:rPr>
      </w:pPr>
    </w:p>
    <w:p w14:paraId="64B74BA8" w14:textId="77777777" w:rsidR="004211B3" w:rsidRDefault="004211B3" w:rsidP="008F2696">
      <w:pPr>
        <w:rPr>
          <w:rFonts w:cstheme="minorHAnsi"/>
          <w:sz w:val="24"/>
          <w:szCs w:val="24"/>
        </w:rPr>
      </w:pPr>
    </w:p>
    <w:p w14:paraId="7A13F7B2" w14:textId="77777777" w:rsidR="004211B3" w:rsidRDefault="004211B3" w:rsidP="008F2696">
      <w:pPr>
        <w:rPr>
          <w:rFonts w:cstheme="minorHAnsi"/>
          <w:sz w:val="24"/>
          <w:szCs w:val="24"/>
        </w:rPr>
      </w:pPr>
    </w:p>
    <w:p w14:paraId="4FAEB7C8" w14:textId="66DE529B" w:rsidR="008F2696" w:rsidRDefault="008F2696" w:rsidP="008F2696">
      <w:pPr>
        <w:rPr>
          <w:rFonts w:cstheme="minorHAnsi"/>
          <w:sz w:val="24"/>
          <w:szCs w:val="24"/>
        </w:rPr>
      </w:pPr>
      <w:r>
        <w:rPr>
          <w:rFonts w:cstheme="minorHAnsi"/>
          <w:sz w:val="24"/>
          <w:szCs w:val="24"/>
        </w:rPr>
        <w:t>Réalisé par :</w:t>
      </w:r>
    </w:p>
    <w:p w14:paraId="6602F9F3" w14:textId="262112AB" w:rsidR="008F2696" w:rsidRPr="00F0606B" w:rsidRDefault="008F2696" w:rsidP="008F2696">
      <w:pPr>
        <w:rPr>
          <w:rFonts w:cstheme="minorHAnsi"/>
          <w:sz w:val="24"/>
          <w:szCs w:val="24"/>
        </w:rPr>
      </w:pPr>
      <w:r>
        <w:rPr>
          <w:rFonts w:cstheme="minorHAnsi"/>
          <w:sz w:val="24"/>
          <w:szCs w:val="24"/>
        </w:rPr>
        <w:t>MALOULI Asmae</w:t>
      </w:r>
      <w:r w:rsidR="00AC32D8">
        <w:rPr>
          <w:rFonts w:cstheme="minorHAnsi"/>
          <w:sz w:val="24"/>
          <w:szCs w:val="24"/>
        </w:rPr>
        <w:br/>
      </w:r>
      <w:r>
        <w:rPr>
          <w:rFonts w:cstheme="minorHAnsi"/>
          <w:sz w:val="24"/>
          <w:szCs w:val="24"/>
        </w:rPr>
        <w:t>TARDIF Félix</w:t>
      </w:r>
    </w:p>
    <w:p w14:paraId="48E6071E" w14:textId="3BABD880" w:rsidR="00A81631" w:rsidRDefault="00A81631">
      <w:pPr>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fr-FR" w:eastAsia="en-US"/>
        </w:rPr>
        <w:id w:val="-501200043"/>
        <w:docPartObj>
          <w:docPartGallery w:val="Table of Contents"/>
          <w:docPartUnique/>
        </w:docPartObj>
      </w:sdtPr>
      <w:sdtEndPr>
        <w:rPr>
          <w:b/>
          <w:bCs/>
        </w:rPr>
      </w:sdtEndPr>
      <w:sdtContent>
        <w:p w14:paraId="0F69CCD7" w14:textId="10DFB432" w:rsidR="00A81631" w:rsidRDefault="00A81631">
          <w:pPr>
            <w:pStyle w:val="En-ttedetabledesmatires"/>
          </w:pPr>
          <w:r>
            <w:rPr>
              <w:lang w:val="fr-FR"/>
            </w:rPr>
            <w:t>Table des matières</w:t>
          </w:r>
        </w:p>
        <w:p w14:paraId="7C870B4B" w14:textId="718A25C3" w:rsidR="009B1EB0" w:rsidRDefault="00A81631">
          <w:pPr>
            <w:pStyle w:val="TM1"/>
            <w:rPr>
              <w:rFonts w:eastAsiaTheme="minorEastAsia"/>
              <w:noProof/>
              <w:lang w:eastAsia="fr-BE"/>
            </w:rPr>
          </w:pPr>
          <w:r>
            <w:fldChar w:fldCharType="begin"/>
          </w:r>
          <w:r>
            <w:instrText xml:space="preserve"> TOC \o "1-3" \h \z \u </w:instrText>
          </w:r>
          <w:r>
            <w:fldChar w:fldCharType="separate"/>
          </w:r>
          <w:hyperlink w:anchor="_Toc103378279" w:history="1">
            <w:r w:rsidR="009B1EB0" w:rsidRPr="0060059B">
              <w:rPr>
                <w:rStyle w:val="Lienhypertexte"/>
                <w:noProof/>
              </w:rPr>
              <w:t>I.</w:t>
            </w:r>
            <w:r w:rsidR="009B1EB0">
              <w:rPr>
                <w:rFonts w:eastAsiaTheme="minorEastAsia"/>
                <w:noProof/>
                <w:lang w:eastAsia="fr-BE"/>
              </w:rPr>
              <w:tab/>
            </w:r>
            <w:r w:rsidR="009B1EB0" w:rsidRPr="0060059B">
              <w:rPr>
                <w:rStyle w:val="Lienhypertexte"/>
                <w:noProof/>
              </w:rPr>
              <w:t>Introduction</w:t>
            </w:r>
            <w:r w:rsidR="009B1EB0">
              <w:rPr>
                <w:noProof/>
                <w:webHidden/>
              </w:rPr>
              <w:tab/>
            </w:r>
            <w:r w:rsidR="009B1EB0">
              <w:rPr>
                <w:noProof/>
                <w:webHidden/>
              </w:rPr>
              <w:fldChar w:fldCharType="begin"/>
            </w:r>
            <w:r w:rsidR="009B1EB0">
              <w:rPr>
                <w:noProof/>
                <w:webHidden/>
              </w:rPr>
              <w:instrText xml:space="preserve"> PAGEREF _Toc103378279 \h </w:instrText>
            </w:r>
            <w:r w:rsidR="009B1EB0">
              <w:rPr>
                <w:noProof/>
                <w:webHidden/>
              </w:rPr>
            </w:r>
            <w:r w:rsidR="009B1EB0">
              <w:rPr>
                <w:noProof/>
                <w:webHidden/>
              </w:rPr>
              <w:fldChar w:fldCharType="separate"/>
            </w:r>
            <w:r w:rsidR="009B1EB0">
              <w:rPr>
                <w:noProof/>
                <w:webHidden/>
              </w:rPr>
              <w:t>3</w:t>
            </w:r>
            <w:r w:rsidR="009B1EB0">
              <w:rPr>
                <w:noProof/>
                <w:webHidden/>
              </w:rPr>
              <w:fldChar w:fldCharType="end"/>
            </w:r>
          </w:hyperlink>
        </w:p>
        <w:p w14:paraId="63C948CF" w14:textId="17271F34" w:rsidR="009B1EB0" w:rsidRDefault="009B1EB0">
          <w:pPr>
            <w:pStyle w:val="TM1"/>
            <w:rPr>
              <w:rFonts w:eastAsiaTheme="minorEastAsia"/>
              <w:noProof/>
              <w:lang w:eastAsia="fr-BE"/>
            </w:rPr>
          </w:pPr>
          <w:hyperlink w:anchor="_Toc103378280" w:history="1">
            <w:r w:rsidRPr="0060059B">
              <w:rPr>
                <w:rStyle w:val="Lienhypertexte"/>
                <w:noProof/>
              </w:rPr>
              <w:t>II.</w:t>
            </w:r>
            <w:r>
              <w:rPr>
                <w:rFonts w:eastAsiaTheme="minorEastAsia"/>
                <w:noProof/>
                <w:lang w:eastAsia="fr-BE"/>
              </w:rPr>
              <w:tab/>
            </w:r>
            <w:r w:rsidRPr="0060059B">
              <w:rPr>
                <w:rStyle w:val="Lienhypertexte"/>
                <w:noProof/>
              </w:rPr>
              <w:t>Topologie du réseau</w:t>
            </w:r>
            <w:r>
              <w:rPr>
                <w:noProof/>
                <w:webHidden/>
              </w:rPr>
              <w:tab/>
            </w:r>
            <w:r>
              <w:rPr>
                <w:noProof/>
                <w:webHidden/>
              </w:rPr>
              <w:fldChar w:fldCharType="begin"/>
            </w:r>
            <w:r>
              <w:rPr>
                <w:noProof/>
                <w:webHidden/>
              </w:rPr>
              <w:instrText xml:space="preserve"> PAGEREF _Toc103378280 \h </w:instrText>
            </w:r>
            <w:r>
              <w:rPr>
                <w:noProof/>
                <w:webHidden/>
              </w:rPr>
            </w:r>
            <w:r>
              <w:rPr>
                <w:noProof/>
                <w:webHidden/>
              </w:rPr>
              <w:fldChar w:fldCharType="separate"/>
            </w:r>
            <w:r>
              <w:rPr>
                <w:noProof/>
                <w:webHidden/>
              </w:rPr>
              <w:t>4</w:t>
            </w:r>
            <w:r>
              <w:rPr>
                <w:noProof/>
                <w:webHidden/>
              </w:rPr>
              <w:fldChar w:fldCharType="end"/>
            </w:r>
          </w:hyperlink>
        </w:p>
        <w:p w14:paraId="3BFB241C" w14:textId="13E64BF6" w:rsidR="009B1EB0" w:rsidRDefault="009B1EB0">
          <w:pPr>
            <w:pStyle w:val="TM1"/>
            <w:rPr>
              <w:rFonts w:eastAsiaTheme="minorEastAsia"/>
              <w:noProof/>
              <w:lang w:eastAsia="fr-BE"/>
            </w:rPr>
          </w:pPr>
          <w:hyperlink w:anchor="_Toc103378281" w:history="1">
            <w:r w:rsidRPr="0060059B">
              <w:rPr>
                <w:rStyle w:val="Lienhypertexte"/>
                <w:noProof/>
              </w:rPr>
              <w:t>III.</w:t>
            </w:r>
            <w:r>
              <w:rPr>
                <w:rFonts w:eastAsiaTheme="minorEastAsia"/>
                <w:noProof/>
                <w:lang w:eastAsia="fr-BE"/>
              </w:rPr>
              <w:tab/>
            </w:r>
            <w:r w:rsidRPr="0060059B">
              <w:rPr>
                <w:rStyle w:val="Lienhypertexte"/>
                <w:noProof/>
              </w:rPr>
              <w:t>Emetteur</w:t>
            </w:r>
            <w:r>
              <w:rPr>
                <w:noProof/>
                <w:webHidden/>
              </w:rPr>
              <w:tab/>
            </w:r>
            <w:r>
              <w:rPr>
                <w:noProof/>
                <w:webHidden/>
              </w:rPr>
              <w:fldChar w:fldCharType="begin"/>
            </w:r>
            <w:r>
              <w:rPr>
                <w:noProof/>
                <w:webHidden/>
              </w:rPr>
              <w:instrText xml:space="preserve"> PAGEREF _Toc103378281 \h </w:instrText>
            </w:r>
            <w:r>
              <w:rPr>
                <w:noProof/>
                <w:webHidden/>
              </w:rPr>
            </w:r>
            <w:r>
              <w:rPr>
                <w:noProof/>
                <w:webHidden/>
              </w:rPr>
              <w:fldChar w:fldCharType="separate"/>
            </w:r>
            <w:r>
              <w:rPr>
                <w:noProof/>
                <w:webHidden/>
              </w:rPr>
              <w:t>5</w:t>
            </w:r>
            <w:r>
              <w:rPr>
                <w:noProof/>
                <w:webHidden/>
              </w:rPr>
              <w:fldChar w:fldCharType="end"/>
            </w:r>
          </w:hyperlink>
        </w:p>
        <w:p w14:paraId="2CA52A21" w14:textId="797E2CD8" w:rsidR="009B1EB0" w:rsidRDefault="009B1EB0">
          <w:pPr>
            <w:pStyle w:val="TM2"/>
            <w:tabs>
              <w:tab w:val="right" w:leader="dot" w:pos="9062"/>
            </w:tabs>
            <w:rPr>
              <w:rFonts w:eastAsiaTheme="minorEastAsia"/>
              <w:noProof/>
              <w:lang w:eastAsia="fr-BE"/>
            </w:rPr>
          </w:pPr>
          <w:hyperlink w:anchor="_Toc103378282" w:history="1">
            <w:r w:rsidRPr="0060059B">
              <w:rPr>
                <w:rStyle w:val="Lienhypertexte"/>
                <w:noProof/>
              </w:rPr>
              <w:t>Séquence initiale</w:t>
            </w:r>
            <w:r>
              <w:rPr>
                <w:noProof/>
                <w:webHidden/>
              </w:rPr>
              <w:tab/>
            </w:r>
            <w:r>
              <w:rPr>
                <w:noProof/>
                <w:webHidden/>
              </w:rPr>
              <w:fldChar w:fldCharType="begin"/>
            </w:r>
            <w:r>
              <w:rPr>
                <w:noProof/>
                <w:webHidden/>
              </w:rPr>
              <w:instrText xml:space="preserve"> PAGEREF _Toc103378282 \h </w:instrText>
            </w:r>
            <w:r>
              <w:rPr>
                <w:noProof/>
                <w:webHidden/>
              </w:rPr>
            </w:r>
            <w:r>
              <w:rPr>
                <w:noProof/>
                <w:webHidden/>
              </w:rPr>
              <w:fldChar w:fldCharType="separate"/>
            </w:r>
            <w:r>
              <w:rPr>
                <w:noProof/>
                <w:webHidden/>
              </w:rPr>
              <w:t>5</w:t>
            </w:r>
            <w:r>
              <w:rPr>
                <w:noProof/>
                <w:webHidden/>
              </w:rPr>
              <w:fldChar w:fldCharType="end"/>
            </w:r>
          </w:hyperlink>
        </w:p>
        <w:p w14:paraId="574DF34D" w14:textId="3D424EEF" w:rsidR="009B1EB0" w:rsidRDefault="009B1EB0">
          <w:pPr>
            <w:pStyle w:val="TM2"/>
            <w:tabs>
              <w:tab w:val="right" w:leader="dot" w:pos="9062"/>
            </w:tabs>
            <w:rPr>
              <w:rFonts w:eastAsiaTheme="minorEastAsia"/>
              <w:noProof/>
              <w:lang w:eastAsia="fr-BE"/>
            </w:rPr>
          </w:pPr>
          <w:hyperlink w:anchor="_Toc103378283" w:history="1">
            <w:r w:rsidRPr="0060059B">
              <w:rPr>
                <w:rStyle w:val="Lienhypertexte"/>
                <w:noProof/>
              </w:rPr>
              <w:t>Codage des bits</w:t>
            </w:r>
            <w:r>
              <w:rPr>
                <w:noProof/>
                <w:webHidden/>
              </w:rPr>
              <w:tab/>
            </w:r>
            <w:r>
              <w:rPr>
                <w:noProof/>
                <w:webHidden/>
              </w:rPr>
              <w:fldChar w:fldCharType="begin"/>
            </w:r>
            <w:r>
              <w:rPr>
                <w:noProof/>
                <w:webHidden/>
              </w:rPr>
              <w:instrText xml:space="preserve"> PAGEREF _Toc103378283 \h </w:instrText>
            </w:r>
            <w:r>
              <w:rPr>
                <w:noProof/>
                <w:webHidden/>
              </w:rPr>
            </w:r>
            <w:r>
              <w:rPr>
                <w:noProof/>
                <w:webHidden/>
              </w:rPr>
              <w:fldChar w:fldCharType="separate"/>
            </w:r>
            <w:r>
              <w:rPr>
                <w:noProof/>
                <w:webHidden/>
              </w:rPr>
              <w:t>5</w:t>
            </w:r>
            <w:r>
              <w:rPr>
                <w:noProof/>
                <w:webHidden/>
              </w:rPr>
              <w:fldChar w:fldCharType="end"/>
            </w:r>
          </w:hyperlink>
        </w:p>
        <w:p w14:paraId="647BBD78" w14:textId="0ECE3414" w:rsidR="009B1EB0" w:rsidRDefault="009B1EB0">
          <w:pPr>
            <w:pStyle w:val="TM2"/>
            <w:tabs>
              <w:tab w:val="right" w:leader="dot" w:pos="9062"/>
            </w:tabs>
            <w:rPr>
              <w:rFonts w:eastAsiaTheme="minorEastAsia"/>
              <w:noProof/>
              <w:lang w:eastAsia="fr-BE"/>
            </w:rPr>
          </w:pPr>
          <w:hyperlink w:anchor="_Toc103378284" w:history="1">
            <w:r w:rsidRPr="0060059B">
              <w:rPr>
                <w:rStyle w:val="Lienhypertexte"/>
                <w:noProof/>
              </w:rPr>
              <w:t>Critère de Shanon</w:t>
            </w:r>
            <w:r>
              <w:rPr>
                <w:noProof/>
                <w:webHidden/>
              </w:rPr>
              <w:tab/>
            </w:r>
            <w:r>
              <w:rPr>
                <w:noProof/>
                <w:webHidden/>
              </w:rPr>
              <w:fldChar w:fldCharType="begin"/>
            </w:r>
            <w:r>
              <w:rPr>
                <w:noProof/>
                <w:webHidden/>
              </w:rPr>
              <w:instrText xml:space="preserve"> PAGEREF _Toc103378284 \h </w:instrText>
            </w:r>
            <w:r>
              <w:rPr>
                <w:noProof/>
                <w:webHidden/>
              </w:rPr>
            </w:r>
            <w:r>
              <w:rPr>
                <w:noProof/>
                <w:webHidden/>
              </w:rPr>
              <w:fldChar w:fldCharType="separate"/>
            </w:r>
            <w:r>
              <w:rPr>
                <w:noProof/>
                <w:webHidden/>
              </w:rPr>
              <w:t>6</w:t>
            </w:r>
            <w:r>
              <w:rPr>
                <w:noProof/>
                <w:webHidden/>
              </w:rPr>
              <w:fldChar w:fldCharType="end"/>
            </w:r>
          </w:hyperlink>
        </w:p>
        <w:p w14:paraId="7A207F07" w14:textId="12B7F63E" w:rsidR="009B1EB0" w:rsidRDefault="009B1EB0">
          <w:pPr>
            <w:pStyle w:val="TM2"/>
            <w:tabs>
              <w:tab w:val="right" w:leader="dot" w:pos="9062"/>
            </w:tabs>
            <w:rPr>
              <w:rFonts w:eastAsiaTheme="minorEastAsia"/>
              <w:noProof/>
              <w:lang w:eastAsia="fr-BE"/>
            </w:rPr>
          </w:pPr>
          <w:hyperlink w:anchor="_Toc103378285" w:history="1">
            <w:r w:rsidRPr="0060059B">
              <w:rPr>
                <w:rStyle w:val="Lienhypertexte"/>
                <w:noProof/>
              </w:rPr>
              <w:t>Génération des Formes d’onde</w:t>
            </w:r>
            <w:r>
              <w:rPr>
                <w:noProof/>
                <w:webHidden/>
              </w:rPr>
              <w:tab/>
            </w:r>
            <w:r>
              <w:rPr>
                <w:noProof/>
                <w:webHidden/>
              </w:rPr>
              <w:fldChar w:fldCharType="begin"/>
            </w:r>
            <w:r>
              <w:rPr>
                <w:noProof/>
                <w:webHidden/>
              </w:rPr>
              <w:instrText xml:space="preserve"> PAGEREF _Toc103378285 \h </w:instrText>
            </w:r>
            <w:r>
              <w:rPr>
                <w:noProof/>
                <w:webHidden/>
              </w:rPr>
            </w:r>
            <w:r>
              <w:rPr>
                <w:noProof/>
                <w:webHidden/>
              </w:rPr>
              <w:fldChar w:fldCharType="separate"/>
            </w:r>
            <w:r>
              <w:rPr>
                <w:noProof/>
                <w:webHidden/>
              </w:rPr>
              <w:t>7</w:t>
            </w:r>
            <w:r>
              <w:rPr>
                <w:noProof/>
                <w:webHidden/>
              </w:rPr>
              <w:fldChar w:fldCharType="end"/>
            </w:r>
          </w:hyperlink>
        </w:p>
        <w:p w14:paraId="4BB638F6" w14:textId="258A77E7" w:rsidR="009B1EB0" w:rsidRDefault="009B1EB0">
          <w:pPr>
            <w:pStyle w:val="TM2"/>
            <w:tabs>
              <w:tab w:val="right" w:leader="dot" w:pos="9062"/>
            </w:tabs>
            <w:rPr>
              <w:rFonts w:eastAsiaTheme="minorEastAsia"/>
              <w:noProof/>
              <w:lang w:eastAsia="fr-BE"/>
            </w:rPr>
          </w:pPr>
          <w:hyperlink w:anchor="_Toc103378286" w:history="1">
            <w:r w:rsidRPr="0060059B">
              <w:rPr>
                <w:rStyle w:val="Lienhypertexte"/>
                <w:noProof/>
              </w:rPr>
              <w:t>Forme générale du signal transmis</w:t>
            </w:r>
            <w:r>
              <w:rPr>
                <w:noProof/>
                <w:webHidden/>
              </w:rPr>
              <w:tab/>
            </w:r>
            <w:r>
              <w:rPr>
                <w:noProof/>
                <w:webHidden/>
              </w:rPr>
              <w:fldChar w:fldCharType="begin"/>
            </w:r>
            <w:r>
              <w:rPr>
                <w:noProof/>
                <w:webHidden/>
              </w:rPr>
              <w:instrText xml:space="preserve"> PAGEREF _Toc103378286 \h </w:instrText>
            </w:r>
            <w:r>
              <w:rPr>
                <w:noProof/>
                <w:webHidden/>
              </w:rPr>
            </w:r>
            <w:r>
              <w:rPr>
                <w:noProof/>
                <w:webHidden/>
              </w:rPr>
              <w:fldChar w:fldCharType="separate"/>
            </w:r>
            <w:r>
              <w:rPr>
                <w:noProof/>
                <w:webHidden/>
              </w:rPr>
              <w:t>9</w:t>
            </w:r>
            <w:r>
              <w:rPr>
                <w:noProof/>
                <w:webHidden/>
              </w:rPr>
              <w:fldChar w:fldCharType="end"/>
            </w:r>
          </w:hyperlink>
        </w:p>
        <w:p w14:paraId="28B4144E" w14:textId="602B1312" w:rsidR="009B1EB0" w:rsidRDefault="009B1EB0">
          <w:pPr>
            <w:pStyle w:val="TM1"/>
            <w:rPr>
              <w:rFonts w:eastAsiaTheme="minorEastAsia"/>
              <w:noProof/>
              <w:lang w:eastAsia="fr-BE"/>
            </w:rPr>
          </w:pPr>
          <w:hyperlink w:anchor="_Toc103378287" w:history="1">
            <w:r w:rsidRPr="0060059B">
              <w:rPr>
                <w:rStyle w:val="Lienhypertexte"/>
                <w:noProof/>
              </w:rPr>
              <w:t>IV.</w:t>
            </w:r>
            <w:r>
              <w:rPr>
                <w:rFonts w:eastAsiaTheme="minorEastAsia"/>
                <w:noProof/>
                <w:lang w:eastAsia="fr-BE"/>
              </w:rPr>
              <w:tab/>
            </w:r>
            <w:r w:rsidRPr="0060059B">
              <w:rPr>
                <w:rStyle w:val="Lienhypertexte"/>
                <w:noProof/>
              </w:rPr>
              <w:t>Canal</w:t>
            </w:r>
            <w:r>
              <w:rPr>
                <w:noProof/>
                <w:webHidden/>
              </w:rPr>
              <w:tab/>
            </w:r>
            <w:r>
              <w:rPr>
                <w:noProof/>
                <w:webHidden/>
              </w:rPr>
              <w:fldChar w:fldCharType="begin"/>
            </w:r>
            <w:r>
              <w:rPr>
                <w:noProof/>
                <w:webHidden/>
              </w:rPr>
              <w:instrText xml:space="preserve"> PAGEREF _Toc103378287 \h </w:instrText>
            </w:r>
            <w:r>
              <w:rPr>
                <w:noProof/>
                <w:webHidden/>
              </w:rPr>
            </w:r>
            <w:r>
              <w:rPr>
                <w:noProof/>
                <w:webHidden/>
              </w:rPr>
              <w:fldChar w:fldCharType="separate"/>
            </w:r>
            <w:r>
              <w:rPr>
                <w:noProof/>
                <w:webHidden/>
              </w:rPr>
              <w:t>10</w:t>
            </w:r>
            <w:r>
              <w:rPr>
                <w:noProof/>
                <w:webHidden/>
              </w:rPr>
              <w:fldChar w:fldCharType="end"/>
            </w:r>
          </w:hyperlink>
        </w:p>
        <w:p w14:paraId="1F7BAD22" w14:textId="26E2B5FE" w:rsidR="009B1EB0" w:rsidRDefault="009B1EB0">
          <w:pPr>
            <w:pStyle w:val="TM2"/>
            <w:tabs>
              <w:tab w:val="right" w:leader="dot" w:pos="9062"/>
            </w:tabs>
            <w:rPr>
              <w:rFonts w:eastAsiaTheme="minorEastAsia"/>
              <w:noProof/>
              <w:lang w:eastAsia="fr-BE"/>
            </w:rPr>
          </w:pPr>
          <w:hyperlink w:anchor="_Toc103378288" w:history="1">
            <w:r w:rsidRPr="0060059B">
              <w:rPr>
                <w:rStyle w:val="Lienhypertexte"/>
                <w:noProof/>
              </w:rPr>
              <w:t>Caractéristique du canal de transmission</w:t>
            </w:r>
            <w:r>
              <w:rPr>
                <w:noProof/>
                <w:webHidden/>
              </w:rPr>
              <w:tab/>
            </w:r>
            <w:r>
              <w:rPr>
                <w:noProof/>
                <w:webHidden/>
              </w:rPr>
              <w:fldChar w:fldCharType="begin"/>
            </w:r>
            <w:r>
              <w:rPr>
                <w:noProof/>
                <w:webHidden/>
              </w:rPr>
              <w:instrText xml:space="preserve"> PAGEREF _Toc103378288 \h </w:instrText>
            </w:r>
            <w:r>
              <w:rPr>
                <w:noProof/>
                <w:webHidden/>
              </w:rPr>
            </w:r>
            <w:r>
              <w:rPr>
                <w:noProof/>
                <w:webHidden/>
              </w:rPr>
              <w:fldChar w:fldCharType="separate"/>
            </w:r>
            <w:r>
              <w:rPr>
                <w:noProof/>
                <w:webHidden/>
              </w:rPr>
              <w:t>10</w:t>
            </w:r>
            <w:r>
              <w:rPr>
                <w:noProof/>
                <w:webHidden/>
              </w:rPr>
              <w:fldChar w:fldCharType="end"/>
            </w:r>
          </w:hyperlink>
        </w:p>
        <w:p w14:paraId="66ADBF0D" w14:textId="4C13F50D" w:rsidR="009B1EB0" w:rsidRDefault="009B1EB0">
          <w:pPr>
            <w:pStyle w:val="TM2"/>
            <w:tabs>
              <w:tab w:val="right" w:leader="dot" w:pos="9062"/>
            </w:tabs>
            <w:rPr>
              <w:rFonts w:eastAsiaTheme="minorEastAsia"/>
              <w:noProof/>
              <w:lang w:eastAsia="fr-BE"/>
            </w:rPr>
          </w:pPr>
          <w:hyperlink w:anchor="_Toc103378289" w:history="1">
            <w:r w:rsidRPr="0060059B">
              <w:rPr>
                <w:rStyle w:val="Lienhypertexte"/>
                <w:noProof/>
              </w:rPr>
              <w:t>Génération du signal bruité</w:t>
            </w:r>
            <w:r>
              <w:rPr>
                <w:noProof/>
                <w:webHidden/>
              </w:rPr>
              <w:tab/>
            </w:r>
            <w:r>
              <w:rPr>
                <w:noProof/>
                <w:webHidden/>
              </w:rPr>
              <w:fldChar w:fldCharType="begin"/>
            </w:r>
            <w:r>
              <w:rPr>
                <w:noProof/>
                <w:webHidden/>
              </w:rPr>
              <w:instrText xml:space="preserve"> PAGEREF _Toc103378289 \h </w:instrText>
            </w:r>
            <w:r>
              <w:rPr>
                <w:noProof/>
                <w:webHidden/>
              </w:rPr>
            </w:r>
            <w:r>
              <w:rPr>
                <w:noProof/>
                <w:webHidden/>
              </w:rPr>
              <w:fldChar w:fldCharType="separate"/>
            </w:r>
            <w:r>
              <w:rPr>
                <w:noProof/>
                <w:webHidden/>
              </w:rPr>
              <w:t>10</w:t>
            </w:r>
            <w:r>
              <w:rPr>
                <w:noProof/>
                <w:webHidden/>
              </w:rPr>
              <w:fldChar w:fldCharType="end"/>
            </w:r>
          </w:hyperlink>
        </w:p>
        <w:p w14:paraId="32873D6D" w14:textId="49247BB1" w:rsidR="009B1EB0" w:rsidRDefault="009B1EB0">
          <w:pPr>
            <w:pStyle w:val="TM2"/>
            <w:tabs>
              <w:tab w:val="right" w:leader="dot" w:pos="9062"/>
            </w:tabs>
            <w:rPr>
              <w:rFonts w:eastAsiaTheme="minorEastAsia"/>
              <w:noProof/>
              <w:lang w:eastAsia="fr-BE"/>
            </w:rPr>
          </w:pPr>
          <w:hyperlink w:anchor="_Toc103378290" w:history="1">
            <w:r w:rsidRPr="0060059B">
              <w:rPr>
                <w:rStyle w:val="Lienhypertexte"/>
                <w:noProof/>
              </w:rPr>
              <w:t>Forme générale du signal sur le canal</w:t>
            </w:r>
            <w:r>
              <w:rPr>
                <w:noProof/>
                <w:webHidden/>
              </w:rPr>
              <w:tab/>
            </w:r>
            <w:r>
              <w:rPr>
                <w:noProof/>
                <w:webHidden/>
              </w:rPr>
              <w:fldChar w:fldCharType="begin"/>
            </w:r>
            <w:r>
              <w:rPr>
                <w:noProof/>
                <w:webHidden/>
              </w:rPr>
              <w:instrText xml:space="preserve"> PAGEREF _Toc103378290 \h </w:instrText>
            </w:r>
            <w:r>
              <w:rPr>
                <w:noProof/>
                <w:webHidden/>
              </w:rPr>
            </w:r>
            <w:r>
              <w:rPr>
                <w:noProof/>
                <w:webHidden/>
              </w:rPr>
              <w:fldChar w:fldCharType="separate"/>
            </w:r>
            <w:r>
              <w:rPr>
                <w:noProof/>
                <w:webHidden/>
              </w:rPr>
              <w:t>11</w:t>
            </w:r>
            <w:r>
              <w:rPr>
                <w:noProof/>
                <w:webHidden/>
              </w:rPr>
              <w:fldChar w:fldCharType="end"/>
            </w:r>
          </w:hyperlink>
        </w:p>
        <w:p w14:paraId="094C4110" w14:textId="719B0677" w:rsidR="009B1EB0" w:rsidRDefault="009B1EB0">
          <w:pPr>
            <w:pStyle w:val="TM1"/>
            <w:rPr>
              <w:rFonts w:eastAsiaTheme="minorEastAsia"/>
              <w:noProof/>
              <w:lang w:eastAsia="fr-BE"/>
            </w:rPr>
          </w:pPr>
          <w:hyperlink w:anchor="_Toc103378291" w:history="1">
            <w:r w:rsidRPr="0060059B">
              <w:rPr>
                <w:rStyle w:val="Lienhypertexte"/>
                <w:noProof/>
              </w:rPr>
              <w:t>V.</w:t>
            </w:r>
            <w:r>
              <w:rPr>
                <w:rFonts w:eastAsiaTheme="minorEastAsia"/>
                <w:noProof/>
                <w:lang w:eastAsia="fr-BE"/>
              </w:rPr>
              <w:tab/>
            </w:r>
            <w:r w:rsidRPr="0060059B">
              <w:rPr>
                <w:rStyle w:val="Lienhypertexte"/>
                <w:noProof/>
              </w:rPr>
              <w:t>Récepteur</w:t>
            </w:r>
            <w:r>
              <w:rPr>
                <w:noProof/>
                <w:webHidden/>
              </w:rPr>
              <w:tab/>
            </w:r>
            <w:r>
              <w:rPr>
                <w:noProof/>
                <w:webHidden/>
              </w:rPr>
              <w:fldChar w:fldCharType="begin"/>
            </w:r>
            <w:r>
              <w:rPr>
                <w:noProof/>
                <w:webHidden/>
              </w:rPr>
              <w:instrText xml:space="preserve"> PAGEREF _Toc103378291 \h </w:instrText>
            </w:r>
            <w:r>
              <w:rPr>
                <w:noProof/>
                <w:webHidden/>
              </w:rPr>
            </w:r>
            <w:r>
              <w:rPr>
                <w:noProof/>
                <w:webHidden/>
              </w:rPr>
              <w:fldChar w:fldCharType="separate"/>
            </w:r>
            <w:r>
              <w:rPr>
                <w:noProof/>
                <w:webHidden/>
              </w:rPr>
              <w:t>12</w:t>
            </w:r>
            <w:r>
              <w:rPr>
                <w:noProof/>
                <w:webHidden/>
              </w:rPr>
              <w:fldChar w:fldCharType="end"/>
            </w:r>
          </w:hyperlink>
        </w:p>
        <w:p w14:paraId="4D68BAB5" w14:textId="12E385B6" w:rsidR="009B1EB0" w:rsidRDefault="009B1EB0">
          <w:pPr>
            <w:pStyle w:val="TM1"/>
            <w:rPr>
              <w:rFonts w:eastAsiaTheme="minorEastAsia"/>
              <w:noProof/>
              <w:lang w:eastAsia="fr-BE"/>
            </w:rPr>
          </w:pPr>
          <w:hyperlink w:anchor="_Toc103378292" w:history="1">
            <w:r w:rsidRPr="0060059B">
              <w:rPr>
                <w:rStyle w:val="Lienhypertexte"/>
                <w:noProof/>
              </w:rPr>
              <w:t>VI.</w:t>
            </w:r>
            <w:r>
              <w:rPr>
                <w:rFonts w:eastAsiaTheme="minorEastAsia"/>
                <w:noProof/>
                <w:lang w:eastAsia="fr-BE"/>
              </w:rPr>
              <w:tab/>
            </w:r>
            <w:r w:rsidRPr="0060059B">
              <w:rPr>
                <w:rStyle w:val="Lienhypertexte"/>
                <w:noProof/>
              </w:rPr>
              <w:t>Conclusion</w:t>
            </w:r>
            <w:r>
              <w:rPr>
                <w:noProof/>
                <w:webHidden/>
              </w:rPr>
              <w:tab/>
            </w:r>
            <w:r>
              <w:rPr>
                <w:noProof/>
                <w:webHidden/>
              </w:rPr>
              <w:fldChar w:fldCharType="begin"/>
            </w:r>
            <w:r>
              <w:rPr>
                <w:noProof/>
                <w:webHidden/>
              </w:rPr>
              <w:instrText xml:space="preserve"> PAGEREF _Toc103378292 \h </w:instrText>
            </w:r>
            <w:r>
              <w:rPr>
                <w:noProof/>
                <w:webHidden/>
              </w:rPr>
            </w:r>
            <w:r>
              <w:rPr>
                <w:noProof/>
                <w:webHidden/>
              </w:rPr>
              <w:fldChar w:fldCharType="separate"/>
            </w:r>
            <w:r>
              <w:rPr>
                <w:noProof/>
                <w:webHidden/>
              </w:rPr>
              <w:t>13</w:t>
            </w:r>
            <w:r>
              <w:rPr>
                <w:noProof/>
                <w:webHidden/>
              </w:rPr>
              <w:fldChar w:fldCharType="end"/>
            </w:r>
          </w:hyperlink>
        </w:p>
        <w:p w14:paraId="68E40C60" w14:textId="45CF9EED" w:rsidR="00A81631" w:rsidRDefault="00A81631">
          <w:r>
            <w:rPr>
              <w:b/>
              <w:bCs/>
              <w:lang w:val="fr-FR"/>
            </w:rPr>
            <w:fldChar w:fldCharType="end"/>
          </w:r>
        </w:p>
      </w:sdtContent>
    </w:sdt>
    <w:p w14:paraId="26A6CFF2" w14:textId="688431E1" w:rsidR="00D82F2F" w:rsidRPr="00D82F2F" w:rsidRDefault="00C62D21" w:rsidP="00D82F2F">
      <w:pPr>
        <w:rPr>
          <w:rFonts w:cstheme="minorHAnsi"/>
          <w:sz w:val="24"/>
          <w:szCs w:val="24"/>
        </w:rPr>
      </w:pPr>
      <w:r>
        <w:rPr>
          <w:rFonts w:cstheme="minorHAnsi"/>
          <w:sz w:val="24"/>
          <w:szCs w:val="24"/>
        </w:rPr>
        <w:br w:type="page"/>
      </w:r>
    </w:p>
    <w:p w14:paraId="3D6CE12F" w14:textId="67BC5F0C" w:rsidR="00A81631" w:rsidRDefault="00C62D21" w:rsidP="00D82F2F">
      <w:pPr>
        <w:pStyle w:val="Titre1"/>
        <w:numPr>
          <w:ilvl w:val="0"/>
          <w:numId w:val="4"/>
        </w:numPr>
      </w:pPr>
      <w:bookmarkStart w:id="0" w:name="_Toc103378279"/>
      <w:r>
        <w:lastRenderedPageBreak/>
        <w:t>Introduction</w:t>
      </w:r>
      <w:bookmarkEnd w:id="0"/>
    </w:p>
    <w:p w14:paraId="117C54A9" w14:textId="76340E0F" w:rsidR="00D82F2F" w:rsidRDefault="29DF60D7">
      <w:r>
        <w:t>Le projet consiste à simuler une chaîne de transmission numérique multi-utilisateurs destinée à fonctionner sur un réseau filaire. Seule la couche physique du système sera manipulée, et d'un point de vue strictement fonctionnel : un flux binaire présenté à l'un des émetteurs doit être transporté par un moyen approprié vers un récepteur situé sur le réseau. Le système sera considéré comme correct si le flux binaire transmis est reproduit à la sortie du récepteur cible.</w:t>
      </w:r>
      <w:r w:rsidR="001E4AF3">
        <w:br/>
      </w:r>
      <w:r>
        <w:t>La simulation se fera sur le logiciel Matlab, mais ne prendra pas en compte certains aspects, notamment : la signification des bits transmis et les applications desservies par le système de transmission ; les protocoles d'accès multiples permettant à plusieurs utilisateurs de partager les mêmes ressources physiques sur le réseau.</w:t>
      </w:r>
      <w:r w:rsidR="001E4AF3">
        <w:br/>
      </w:r>
      <w:r>
        <w:t>La tâche d'une chaîne de transmission numérique est de transmettre le signal en minimisant le nombre d'erreurs et de pertes.</w:t>
      </w:r>
    </w:p>
    <w:p w14:paraId="169D473E" w14:textId="173D1354" w:rsidR="00D82F2F" w:rsidRDefault="29DF60D7">
      <w:r>
        <w:t>D'autres paramètres sont tout aussi importants, tels que la puissance de transmission requise ou la bande passante. C'est pourquoi l'étude des performances de la chaîne de transmission est une étape essentielle dans le développement des systèmes de télécommunication, car les écarts par rapport aux performances théoriques peuvent être importants.</w:t>
      </w:r>
      <w:r w:rsidR="001E4AF3">
        <w:br/>
      </w:r>
      <w:r>
        <w:t>Cependant, la production de prototypes est coûteuse et prend du temps, et il est clair que des simulations informatiques de la chaîne de transmission complète peuvent réduire les coûts et fournir une bonne estimation des résultats réels.</w:t>
      </w:r>
      <w:r w:rsidR="001E4AF3">
        <w:br/>
      </w:r>
      <w:r>
        <w:t>Nous allons commencer par l'émetteur analogique, puis le canal et enfin le récepteur. Mais dans ce rapport, seule la partie transmission sera abordée, puis la partie canal et quelques concepts théoriques du récepteur seront abordés.</w:t>
      </w:r>
      <w:r w:rsidR="001E4AF3">
        <w:br w:type="page"/>
      </w:r>
    </w:p>
    <w:p w14:paraId="09FB911A" w14:textId="77777777" w:rsidR="00D82F2F" w:rsidRPr="00F0606B" w:rsidRDefault="00D82F2F" w:rsidP="00D82F2F"/>
    <w:p w14:paraId="29B9FDC0" w14:textId="77777777" w:rsidR="00532A1C" w:rsidRDefault="00C62D21" w:rsidP="00532A1C">
      <w:pPr>
        <w:pStyle w:val="Titre1"/>
        <w:numPr>
          <w:ilvl w:val="0"/>
          <w:numId w:val="4"/>
        </w:numPr>
      </w:pPr>
      <w:bookmarkStart w:id="1" w:name="_Toc103378280"/>
      <w:r>
        <w:t>Topologie du réseau</w:t>
      </w:r>
      <w:bookmarkEnd w:id="1"/>
    </w:p>
    <w:p w14:paraId="6699DF9C" w14:textId="4C01921E" w:rsidR="003477AE" w:rsidRDefault="00532A1C" w:rsidP="00532A1C">
      <w:r>
        <w:t>Voici la topologie de la chaine de transmission que l’on désire implémenter</w:t>
      </w:r>
      <w:r w:rsidR="00647523">
        <w:t xml:space="preserve"> dans notre simulation</w:t>
      </w:r>
      <w:r w:rsidR="00397EA5">
        <w:t> :</w:t>
      </w:r>
    </w:p>
    <w:p w14:paraId="746BCFF6" w14:textId="77777777" w:rsidR="007D5D04" w:rsidRDefault="007D5D04" w:rsidP="007D5D04"/>
    <w:p w14:paraId="73A6AF57" w14:textId="377296AD" w:rsidR="007D5D04" w:rsidRDefault="003477AE" w:rsidP="007D5D04">
      <w:r>
        <w:rPr>
          <w:noProof/>
        </w:rPr>
        <w:drawing>
          <wp:inline distT="0" distB="0" distL="0" distR="0" wp14:anchorId="622AC8B7" wp14:editId="4E12A31B">
            <wp:extent cx="5760720" cy="4331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60720" cy="4331970"/>
                    </a:xfrm>
                    <a:prstGeom prst="rect">
                      <a:avLst/>
                    </a:prstGeom>
                  </pic:spPr>
                </pic:pic>
              </a:graphicData>
            </a:graphic>
          </wp:inline>
        </w:drawing>
      </w:r>
    </w:p>
    <w:p w14:paraId="7A752553" w14:textId="58314A74" w:rsidR="007D5D04" w:rsidRDefault="00FB1738" w:rsidP="007D5D04">
      <w:pPr>
        <w:pStyle w:val="Paragraphedeliste"/>
        <w:numPr>
          <w:ilvl w:val="0"/>
          <w:numId w:val="7"/>
        </w:numPr>
      </w:pPr>
      <w:r>
        <w:t>1</w:t>
      </w:r>
      <w:r w:rsidR="007D5D04">
        <w:t xml:space="preserve"> câbl</w:t>
      </w:r>
      <w:r w:rsidR="002433E6">
        <w:t xml:space="preserve">e </w:t>
      </w:r>
      <w:r w:rsidR="007D5D04">
        <w:t>partagé entre les différents utilisateurs.</w:t>
      </w:r>
      <w:r w:rsidR="002433E6">
        <w:t xml:space="preserve"> Il fera office de </w:t>
      </w:r>
      <w:r w:rsidR="002433E6">
        <w:rPr>
          <w:b/>
          <w:bCs/>
        </w:rPr>
        <w:t>Canal de Transmission</w:t>
      </w:r>
      <w:r w:rsidR="0092453B">
        <w:t xml:space="preserve"> pour notre réseau.</w:t>
      </w:r>
    </w:p>
    <w:p w14:paraId="5585A953" w14:textId="53BE7103" w:rsidR="00AC491C" w:rsidRDefault="00FB1738" w:rsidP="007D5D04">
      <w:pPr>
        <w:pStyle w:val="Paragraphedeliste"/>
        <w:numPr>
          <w:ilvl w:val="0"/>
          <w:numId w:val="7"/>
        </w:numPr>
      </w:pPr>
      <w:r>
        <w:rPr>
          <w:b/>
          <w:bCs/>
        </w:rPr>
        <w:t>K</w:t>
      </w:r>
      <w:r>
        <w:t xml:space="preserve"> </w:t>
      </w:r>
      <w:r w:rsidRPr="001E3909">
        <w:rPr>
          <w:b/>
          <w:bCs/>
        </w:rPr>
        <w:t>modules</w:t>
      </w:r>
      <w:r>
        <w:t xml:space="preserve"> répartis spatialement sur le canal.</w:t>
      </w:r>
      <w:r w:rsidR="00087E68">
        <w:t xml:space="preserve"> Un module est géré par un seul utilisateur.</w:t>
      </w:r>
    </w:p>
    <w:p w14:paraId="4C026338" w14:textId="0B658753" w:rsidR="00226DFA" w:rsidRDefault="00226DFA" w:rsidP="007D5D04">
      <w:pPr>
        <w:pStyle w:val="Paragraphedeliste"/>
        <w:numPr>
          <w:ilvl w:val="0"/>
          <w:numId w:val="7"/>
        </w:numPr>
      </w:pPr>
      <w:r>
        <w:t>Chaque module dispose d’</w:t>
      </w:r>
      <w:r w:rsidR="009E7AC3">
        <w:t>1 seul</w:t>
      </w:r>
      <w:r>
        <w:t xml:space="preserve"> </w:t>
      </w:r>
      <w:r w:rsidR="009E7AC3">
        <w:rPr>
          <w:b/>
          <w:bCs/>
        </w:rPr>
        <w:t>Canal d’émission</w:t>
      </w:r>
      <w:r w:rsidR="009B1743">
        <w:rPr>
          <w:b/>
          <w:bCs/>
        </w:rPr>
        <w:t xml:space="preserve"> </w:t>
      </w:r>
      <w:r w:rsidR="009B1743">
        <w:t>[TX]</w:t>
      </w:r>
      <w:r w:rsidR="00800BCB">
        <w:t>.</w:t>
      </w:r>
      <w:r w:rsidR="00B0354F">
        <w:t xml:space="preserve"> </w:t>
      </w:r>
    </w:p>
    <w:p w14:paraId="44D8796A" w14:textId="530F97CC" w:rsidR="001E3909" w:rsidRDefault="001E3909" w:rsidP="007D5D04">
      <w:pPr>
        <w:pStyle w:val="Paragraphedeliste"/>
        <w:numPr>
          <w:ilvl w:val="0"/>
          <w:numId w:val="7"/>
        </w:numPr>
      </w:pPr>
      <w:r>
        <w:t xml:space="preserve">Chaque module dispose de </w:t>
      </w:r>
      <w:r>
        <w:rPr>
          <w:b/>
          <w:bCs/>
        </w:rPr>
        <w:t xml:space="preserve">N </w:t>
      </w:r>
      <w:r w:rsidR="0085225A">
        <w:rPr>
          <w:b/>
          <w:bCs/>
        </w:rPr>
        <w:t>C</w:t>
      </w:r>
      <w:r>
        <w:rPr>
          <w:b/>
          <w:bCs/>
        </w:rPr>
        <w:t>an</w:t>
      </w:r>
      <w:r w:rsidR="0085225A">
        <w:rPr>
          <w:b/>
          <w:bCs/>
        </w:rPr>
        <w:t>aux</w:t>
      </w:r>
      <w:r>
        <w:rPr>
          <w:b/>
          <w:bCs/>
        </w:rPr>
        <w:t xml:space="preserve"> </w:t>
      </w:r>
      <w:r w:rsidR="00226DFA">
        <w:rPr>
          <w:b/>
          <w:bCs/>
        </w:rPr>
        <w:t xml:space="preserve">de </w:t>
      </w:r>
      <w:r w:rsidR="009E7AC3">
        <w:rPr>
          <w:b/>
          <w:bCs/>
        </w:rPr>
        <w:t>r</w:t>
      </w:r>
      <w:r w:rsidR="00226DFA">
        <w:rPr>
          <w:b/>
          <w:bCs/>
        </w:rPr>
        <w:t>éception</w:t>
      </w:r>
      <w:r w:rsidR="00D77458">
        <w:rPr>
          <w:b/>
          <w:bCs/>
        </w:rPr>
        <w:t xml:space="preserve"> </w:t>
      </w:r>
      <w:r w:rsidR="004A502C">
        <w:t>[</w:t>
      </w:r>
      <w:proofErr w:type="gramStart"/>
      <w:r w:rsidR="00D77458">
        <w:t>RX</w:t>
      </w:r>
      <w:r w:rsidR="00A576D5">
        <w:t>(</w:t>
      </w:r>
      <w:proofErr w:type="gramEnd"/>
      <w:r w:rsidR="00D77458">
        <w:t>1</w:t>
      </w:r>
      <w:r w:rsidR="00A576D5">
        <w:t>)</w:t>
      </w:r>
      <w:r w:rsidR="00D77458">
        <w:t xml:space="preserve"> </w:t>
      </w:r>
      <w:r w:rsidR="00D77458">
        <w:rPr>
          <w:rFonts w:ascii="Wingdings" w:eastAsia="Wingdings" w:hAnsi="Wingdings" w:cs="Wingdings"/>
        </w:rPr>
        <w:t>à</w:t>
      </w:r>
      <w:r w:rsidR="00CB2EF0">
        <w:t xml:space="preserve"> </w:t>
      </w:r>
      <w:r w:rsidR="00D77458">
        <w:t>RX</w:t>
      </w:r>
      <w:r w:rsidR="00A576D5">
        <w:t>(</w:t>
      </w:r>
      <w:r w:rsidR="00D77458">
        <w:t>N</w:t>
      </w:r>
      <w:r w:rsidR="00A576D5">
        <w:t>)</w:t>
      </w:r>
      <w:r w:rsidR="004A502C">
        <w:t>]</w:t>
      </w:r>
      <w:r>
        <w:t>.</w:t>
      </w:r>
    </w:p>
    <w:p w14:paraId="5B469871" w14:textId="510540E9" w:rsidR="005A1C9F" w:rsidRDefault="00ED685C" w:rsidP="007D5D04">
      <w:pPr>
        <w:pStyle w:val="Paragraphedeliste"/>
        <w:numPr>
          <w:ilvl w:val="0"/>
          <w:numId w:val="7"/>
        </w:numPr>
      </w:pPr>
      <w:r>
        <w:t>Un niveau d’</w:t>
      </w:r>
      <w:r w:rsidRPr="00ED685C">
        <w:rPr>
          <w:b/>
          <w:bCs/>
        </w:rPr>
        <w:t xml:space="preserve">accès multiple </w:t>
      </w:r>
      <w:r>
        <w:t xml:space="preserve">et un niveau </w:t>
      </w:r>
      <w:r w:rsidRPr="00ED685C">
        <w:rPr>
          <w:b/>
          <w:bCs/>
        </w:rPr>
        <w:t>applicatif</w:t>
      </w:r>
      <w:r>
        <w:t>, dont on ne s’occupera pas lors de notre simulation.</w:t>
      </w:r>
    </w:p>
    <w:p w14:paraId="5198089B" w14:textId="701E499C" w:rsidR="00DD4550" w:rsidRDefault="00DD4550" w:rsidP="007D5D04">
      <w:pPr>
        <w:pStyle w:val="Paragraphedeliste"/>
        <w:numPr>
          <w:ilvl w:val="0"/>
          <w:numId w:val="7"/>
        </w:numPr>
      </w:pPr>
      <w:r>
        <w:t xml:space="preserve">Objectif de la simulation : </w:t>
      </w:r>
    </w:p>
    <w:p w14:paraId="4D7619C1" w14:textId="2EF5A50D" w:rsidR="00DD4550" w:rsidRDefault="00C4572E" w:rsidP="00DD4550">
      <w:pPr>
        <w:pStyle w:val="Paragraphedeliste"/>
        <w:numPr>
          <w:ilvl w:val="1"/>
          <w:numId w:val="7"/>
        </w:numPr>
      </w:pPr>
      <w:r>
        <w:t xml:space="preserve">Un </w:t>
      </w:r>
      <w:r w:rsidRPr="005E213C">
        <w:rPr>
          <w:b/>
          <w:bCs/>
        </w:rPr>
        <w:t>module</w:t>
      </w:r>
      <w:r>
        <w:t xml:space="preserve"> </w:t>
      </w:r>
      <w:r w:rsidRPr="00C4572E">
        <w:rPr>
          <w:b/>
          <w:bCs/>
        </w:rPr>
        <w:t>K</w:t>
      </w:r>
      <w:r>
        <w:t xml:space="preserve"> t</w:t>
      </w:r>
      <w:r w:rsidR="00DD4550" w:rsidRPr="00C4572E">
        <w:t>ransmet</w:t>
      </w:r>
      <w:r w:rsidR="00DD4550">
        <w:t xml:space="preserve"> un signal sur le </w:t>
      </w:r>
      <w:r w:rsidR="00DD4550" w:rsidRPr="005E213C">
        <w:rPr>
          <w:b/>
          <w:bCs/>
        </w:rPr>
        <w:t>câble partagé</w:t>
      </w:r>
      <w:r w:rsidR="00DD4550">
        <w:t>,</w:t>
      </w:r>
      <w:r w:rsidR="00810353">
        <w:t xml:space="preserve"> </w:t>
      </w:r>
      <w:r w:rsidR="00227B21">
        <w:t xml:space="preserve">à destination </w:t>
      </w:r>
      <w:r w:rsidR="00810353">
        <w:t xml:space="preserve">d’un </w:t>
      </w:r>
      <w:r w:rsidR="00810353">
        <w:rPr>
          <w:b/>
          <w:bCs/>
        </w:rPr>
        <w:t xml:space="preserve">Canal Fréquentiel N </w:t>
      </w:r>
      <w:r w:rsidR="00810353">
        <w:t>défini</w:t>
      </w:r>
      <w:r w:rsidR="00283E24">
        <w:t>.</w:t>
      </w:r>
    </w:p>
    <w:p w14:paraId="3B16E023" w14:textId="537D6880" w:rsidR="00283E24" w:rsidRDefault="00EA7E4D" w:rsidP="00DD4550">
      <w:pPr>
        <w:pStyle w:val="Paragraphedeliste"/>
        <w:numPr>
          <w:ilvl w:val="1"/>
          <w:numId w:val="7"/>
        </w:numPr>
      </w:pPr>
      <w:r>
        <w:t xml:space="preserve">Chaque </w:t>
      </w:r>
      <w:r w:rsidR="00E776EE">
        <w:rPr>
          <w:b/>
          <w:bCs/>
        </w:rPr>
        <w:t>Canal Fréquentiel</w:t>
      </w:r>
      <w:r w:rsidR="00E776EE">
        <w:t xml:space="preserve"> </w:t>
      </w:r>
      <w:r>
        <w:t xml:space="preserve">reçoit un signal en provenance du </w:t>
      </w:r>
      <w:r w:rsidRPr="005E213C">
        <w:rPr>
          <w:b/>
          <w:bCs/>
        </w:rPr>
        <w:t>câble partagé</w:t>
      </w:r>
      <w:r w:rsidR="009C509D">
        <w:t xml:space="preserve">. Le </w:t>
      </w:r>
      <w:r w:rsidR="009C509D" w:rsidRPr="005E213C">
        <w:rPr>
          <w:b/>
          <w:bCs/>
        </w:rPr>
        <w:t>module</w:t>
      </w:r>
      <w:r w:rsidR="009C509D">
        <w:rPr>
          <w:b/>
          <w:bCs/>
        </w:rPr>
        <w:t xml:space="preserve"> </w:t>
      </w:r>
      <w:r w:rsidR="009C509D">
        <w:t xml:space="preserve">associé au </w:t>
      </w:r>
      <w:r w:rsidR="009C509D">
        <w:rPr>
          <w:b/>
          <w:bCs/>
        </w:rPr>
        <w:t xml:space="preserve">Canal </w:t>
      </w:r>
      <w:r w:rsidR="009C509D">
        <w:t>décode le signal si ce dernier lui est destiné.</w:t>
      </w:r>
    </w:p>
    <w:p w14:paraId="26845E78" w14:textId="58637465" w:rsidR="00D82F2F" w:rsidRDefault="00D82F2F" w:rsidP="007D5D04">
      <w:r>
        <w:br w:type="page"/>
      </w:r>
    </w:p>
    <w:p w14:paraId="1EADAC41" w14:textId="77777777" w:rsidR="00D82F2F" w:rsidRPr="00D82F2F" w:rsidRDefault="00D82F2F" w:rsidP="00D82F2F"/>
    <w:p w14:paraId="155A588D" w14:textId="0ED0952D" w:rsidR="00C62D21" w:rsidRDefault="00C62D21" w:rsidP="00D82F2F">
      <w:pPr>
        <w:pStyle w:val="Titre1"/>
        <w:numPr>
          <w:ilvl w:val="0"/>
          <w:numId w:val="4"/>
        </w:numPr>
      </w:pPr>
      <w:bookmarkStart w:id="2" w:name="_Toc103378281"/>
      <w:r>
        <w:t>Emetteur</w:t>
      </w:r>
      <w:bookmarkEnd w:id="2"/>
    </w:p>
    <w:p w14:paraId="1546DA9F" w14:textId="77777777" w:rsidR="00E51E59" w:rsidRDefault="005175EE" w:rsidP="00DF0726">
      <w:pPr>
        <w:autoSpaceDE w:val="0"/>
        <w:autoSpaceDN w:val="0"/>
        <w:adjustRightInd w:val="0"/>
        <w:spacing w:after="0" w:line="240" w:lineRule="auto"/>
        <w:rPr>
          <w:rFonts w:cstheme="minorHAnsi"/>
          <w:sz w:val="24"/>
          <w:szCs w:val="24"/>
        </w:rPr>
      </w:pPr>
      <w:r w:rsidRPr="005175EE">
        <w:rPr>
          <w:rFonts w:cstheme="minorHAnsi"/>
        </w:rPr>
        <w:t>L’</w:t>
      </w:r>
      <w:r>
        <w:rPr>
          <w:rFonts w:cstheme="minorHAnsi"/>
        </w:rPr>
        <w:t>é</w:t>
      </w:r>
      <w:r w:rsidRPr="005175EE">
        <w:rPr>
          <w:rFonts w:cstheme="minorHAnsi"/>
        </w:rPr>
        <w:t>metteur a pour fonction de transmettre un signal analogique susceptible de se propager convenablement</w:t>
      </w:r>
      <w:r>
        <w:rPr>
          <w:rFonts w:cstheme="minorHAnsi"/>
        </w:rPr>
        <w:t xml:space="preserve"> </w:t>
      </w:r>
      <w:r w:rsidRPr="005175EE">
        <w:rPr>
          <w:rFonts w:cstheme="minorHAnsi"/>
        </w:rPr>
        <w:t>sur le canal physique, occupant la bande de fr</w:t>
      </w:r>
      <w:r>
        <w:rPr>
          <w:rFonts w:cstheme="minorHAnsi"/>
        </w:rPr>
        <w:t>é</w:t>
      </w:r>
      <w:r w:rsidRPr="005175EE">
        <w:rPr>
          <w:rFonts w:cstheme="minorHAnsi"/>
        </w:rPr>
        <w:t>quences voulue, et avec le niveau de puissance voulu, en</w:t>
      </w:r>
      <w:r>
        <w:rPr>
          <w:rFonts w:cstheme="minorHAnsi"/>
        </w:rPr>
        <w:t xml:space="preserve"> </w:t>
      </w:r>
      <w:r w:rsidRPr="005175EE">
        <w:rPr>
          <w:rFonts w:cstheme="minorHAnsi"/>
        </w:rPr>
        <w:t xml:space="preserve">fonction des bits d’information fournis </w:t>
      </w:r>
      <w:r>
        <w:rPr>
          <w:rFonts w:cstheme="minorHAnsi"/>
        </w:rPr>
        <w:t>à</w:t>
      </w:r>
      <w:r w:rsidRPr="005175EE">
        <w:rPr>
          <w:rFonts w:cstheme="minorHAnsi"/>
        </w:rPr>
        <w:t xml:space="preserve"> son entr</w:t>
      </w:r>
      <w:r>
        <w:rPr>
          <w:rFonts w:cstheme="minorHAnsi"/>
        </w:rPr>
        <w:t>é</w:t>
      </w:r>
      <w:r w:rsidRPr="005175EE">
        <w:rPr>
          <w:rFonts w:cstheme="minorHAnsi"/>
        </w:rPr>
        <w:t>e</w:t>
      </w:r>
      <w:r w:rsidRPr="005175EE">
        <w:rPr>
          <w:rFonts w:cstheme="minorHAnsi"/>
          <w:sz w:val="24"/>
          <w:szCs w:val="24"/>
        </w:rPr>
        <w:t>.</w:t>
      </w:r>
    </w:p>
    <w:p w14:paraId="66A0FF77" w14:textId="5A3DC42D" w:rsidR="00DF0726" w:rsidRDefault="001C4045" w:rsidP="00DF0726">
      <w:pPr>
        <w:autoSpaceDE w:val="0"/>
        <w:autoSpaceDN w:val="0"/>
        <w:adjustRightInd w:val="0"/>
        <w:spacing w:after="0" w:line="240" w:lineRule="auto"/>
        <w:rPr>
          <w:rFonts w:cstheme="minorHAnsi"/>
          <w:sz w:val="24"/>
          <w:szCs w:val="24"/>
        </w:rPr>
      </w:pPr>
      <w:r>
        <w:rPr>
          <w:rFonts w:cstheme="minorHAnsi"/>
          <w:sz w:val="24"/>
          <w:szCs w:val="24"/>
        </w:rPr>
        <w:t>Intéressons-nous</w:t>
      </w:r>
      <w:r w:rsidR="00577692">
        <w:rPr>
          <w:rFonts w:cstheme="minorHAnsi"/>
          <w:sz w:val="24"/>
          <w:szCs w:val="24"/>
        </w:rPr>
        <w:t xml:space="preserve"> d’abord aux différentes caractéristiques de l’émetteur.</w:t>
      </w:r>
    </w:p>
    <w:p w14:paraId="4DDC809A" w14:textId="37B7911E" w:rsidR="001C4045" w:rsidRPr="00142F95" w:rsidRDefault="00142F95" w:rsidP="009A3A8E">
      <w:pPr>
        <w:pStyle w:val="Titre2"/>
      </w:pPr>
      <w:bookmarkStart w:id="3" w:name="_Toc103378282"/>
      <w:r w:rsidRPr="00142F95">
        <w:t>Séquence initiale</w:t>
      </w:r>
      <w:bookmarkEnd w:id="3"/>
    </w:p>
    <w:p w14:paraId="790FB7DB" w14:textId="3F11614D" w:rsidR="00390E3D" w:rsidRDefault="00F634EE" w:rsidP="00DF0726">
      <w:pPr>
        <w:autoSpaceDE w:val="0"/>
        <w:autoSpaceDN w:val="0"/>
        <w:adjustRightInd w:val="0"/>
        <w:spacing w:after="0" w:line="240" w:lineRule="auto"/>
        <w:rPr>
          <w:rFonts w:cstheme="minorHAnsi"/>
        </w:rPr>
      </w:pPr>
      <w:r>
        <w:rPr>
          <w:rFonts w:cstheme="minorHAnsi"/>
        </w:rPr>
        <w:t xml:space="preserve">Message à transmettre : Trame de </w:t>
      </w:r>
      <w:r>
        <w:rPr>
          <w:rFonts w:cstheme="minorHAnsi"/>
          <w:b/>
          <w:bCs/>
        </w:rPr>
        <w:t>M bits</w:t>
      </w:r>
      <w:r w:rsidR="008A3C9A">
        <w:rPr>
          <w:rFonts w:cstheme="minorHAnsi"/>
          <w:b/>
          <w:bCs/>
        </w:rPr>
        <w:t xml:space="preserve"> </w:t>
      </w:r>
      <w:r w:rsidR="00C171AB">
        <w:rPr>
          <w:rFonts w:ascii="Cambria Math" w:hAnsi="Cambria Math" w:cstheme="minorHAnsi"/>
          <w: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=0|1,  avec k ∈[0…M-1]</m:t>
        </m:r>
      </m:oMath>
      <w:r w:rsidR="007B3072">
        <w:rPr>
          <w:rFonts w:ascii="Cambria Math" w:eastAsiaTheme="minorEastAsia" w:hAnsi="Cambria Math" w:cstheme="minorHAnsi"/>
          <w:i/>
        </w:rPr>
        <w:t>.</w:t>
      </w:r>
    </w:p>
    <w:p w14:paraId="35542127" w14:textId="23A291EE" w:rsidR="00F634EE" w:rsidRDefault="00F634EE" w:rsidP="00DF0726">
      <w:pPr>
        <w:autoSpaceDE w:val="0"/>
        <w:autoSpaceDN w:val="0"/>
        <w:adjustRightInd w:val="0"/>
        <w:spacing w:after="0" w:line="240" w:lineRule="auto"/>
        <w:rPr>
          <w:rFonts w:cstheme="minorHAnsi"/>
        </w:rPr>
      </w:pPr>
      <w:r>
        <w:rPr>
          <w:rFonts w:cstheme="minorHAnsi"/>
        </w:rPr>
        <w:t xml:space="preserve">Débit binaire : </w:t>
      </w:r>
      <w:r>
        <w:rPr>
          <w:rFonts w:cstheme="minorHAnsi"/>
          <w:b/>
          <w:bCs/>
        </w:rPr>
        <w:t>R bits/s</w:t>
      </w:r>
      <w:r>
        <w:rPr>
          <w:rFonts w:cstheme="minorHAnsi"/>
        </w:rPr>
        <w:t>.</w:t>
      </w:r>
    </w:p>
    <w:p w14:paraId="2EC516ED" w14:textId="12F6DA9A" w:rsidR="00F634EE" w:rsidRDefault="00F634EE" w:rsidP="00DF0726">
      <w:pPr>
        <w:autoSpaceDE w:val="0"/>
        <w:autoSpaceDN w:val="0"/>
        <w:adjustRightInd w:val="0"/>
        <w:spacing w:after="0" w:line="240" w:lineRule="auto"/>
        <w:rPr>
          <w:rFonts w:cstheme="minorHAnsi"/>
        </w:rPr>
      </w:pPr>
      <w:r>
        <w:rPr>
          <w:rFonts w:cstheme="minorHAnsi"/>
        </w:rPr>
        <w:t xml:space="preserve">Temps par bit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R</m:t>
            </m:r>
          </m:den>
        </m:f>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b</m:t>
            </m:r>
          </m:sub>
        </m:sSub>
      </m:oMath>
      <w:r>
        <w:rPr>
          <w:rFonts w:cstheme="minorHAnsi"/>
          <w:b/>
          <w:bCs/>
        </w:rPr>
        <w:t xml:space="preserve"> </w:t>
      </w:r>
      <w:r>
        <w:rPr>
          <w:rFonts w:cstheme="minorHAnsi"/>
        </w:rPr>
        <w:t>seconde par bit.</w:t>
      </w:r>
    </w:p>
    <w:p w14:paraId="232CF65A" w14:textId="238EC386" w:rsidR="00D12D3F" w:rsidRDefault="00D12D3F" w:rsidP="00DF0726">
      <w:pPr>
        <w:autoSpaceDE w:val="0"/>
        <w:autoSpaceDN w:val="0"/>
        <w:adjustRightInd w:val="0"/>
        <w:spacing w:after="0" w:line="240" w:lineRule="auto"/>
        <w:rPr>
          <w:rFonts w:cstheme="minorHAnsi"/>
        </w:rPr>
      </w:pPr>
      <w:r>
        <w:rPr>
          <w:rFonts w:cstheme="minorHAnsi"/>
        </w:rPr>
        <w:t>Pour notre simulation, nous choisissons N = 4 séquences (pour 4 canal fréquentiel N différents) et M = 6 bits à transmettre.</w:t>
      </w:r>
    </w:p>
    <w:p w14:paraId="5E60A112" w14:textId="3DAAD3BC" w:rsidR="00A7392F" w:rsidRPr="00142F95" w:rsidRDefault="00A7392F" w:rsidP="009A3A8E">
      <w:pPr>
        <w:pStyle w:val="Titre2"/>
      </w:pPr>
      <w:bookmarkStart w:id="4" w:name="_Toc103378283"/>
      <w:r>
        <w:t>Codage des bits</w:t>
      </w:r>
      <w:bookmarkEnd w:id="4"/>
    </w:p>
    <w:p w14:paraId="093C5D94" w14:textId="532F844C" w:rsidR="00142F95" w:rsidRDefault="006F132C" w:rsidP="00DF0726">
      <w:pPr>
        <w:autoSpaceDE w:val="0"/>
        <w:autoSpaceDN w:val="0"/>
        <w:adjustRightInd w:val="0"/>
        <w:spacing w:after="0" w:line="240" w:lineRule="auto"/>
        <w:rPr>
          <w:rFonts w:eastAsiaTheme="minorEastAsia" w:cstheme="minorHAnsi"/>
        </w:rPr>
      </w:pPr>
      <w:r>
        <w:rPr>
          <w:rFonts w:cstheme="minorHAnsi"/>
        </w:rPr>
        <w:t xml:space="preserve">Codage : </w:t>
      </w:r>
      <w:r w:rsidRPr="006F132C">
        <w:rPr>
          <w:rFonts w:cstheme="minorHAnsi"/>
          <w:b/>
          <w:bCs/>
        </w:rPr>
        <w:t>Symboles</w:t>
      </w:r>
      <w:r>
        <w:rPr>
          <w:rFonts w:cstheme="minorHAnsi"/>
        </w:rPr>
        <w:t xml:space="preserve"> </w:t>
      </w:r>
      <w:r w:rsidR="007B3072">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 xml:space="preserve"> </m:t>
        </m:r>
      </m:oMath>
      <w:r w:rsidR="007B3072">
        <w:rPr>
          <w:rFonts w:eastAsiaTheme="minorEastAsia" w:cstheme="minorHAnsi"/>
        </w:rPr>
        <w:t xml:space="preserve">où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 xml:space="preserve"> = +1</m:t>
        </m:r>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-1 lorsque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(k)=1</m:t>
            </m:r>
          </m:e>
        </m:d>
        <m:r>
          <w:rPr>
            <w:rFonts w:ascii="Cambria Math" w:eastAsiaTheme="minorEastAsia" w:hAnsi="Cambria Math" w:cstheme="minorHAnsi"/>
          </w:rPr>
          <m:t>0, respectivement</m:t>
        </m:r>
      </m:oMath>
      <w:r w:rsidR="007B3072">
        <w:rPr>
          <w:rFonts w:eastAsiaTheme="minorEastAsia" w:cstheme="minorHAnsi"/>
        </w:rPr>
        <w:t>.</w:t>
      </w:r>
    </w:p>
    <w:p w14:paraId="60F34348" w14:textId="2366A2C8" w:rsidR="00E21002" w:rsidRDefault="00E21002" w:rsidP="00DF0726">
      <w:pPr>
        <w:autoSpaceDE w:val="0"/>
        <w:autoSpaceDN w:val="0"/>
        <w:adjustRightInd w:val="0"/>
        <w:spacing w:after="0" w:line="240" w:lineRule="auto"/>
        <w:rPr>
          <w:rFonts w:cstheme="minorHAnsi"/>
        </w:rPr>
      </w:pPr>
      <w:r>
        <w:rPr>
          <w:rFonts w:cstheme="minorHAnsi"/>
        </w:rPr>
        <w:t xml:space="preserve">Temps par symbole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R</m:t>
            </m:r>
          </m:den>
        </m:f>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b</m:t>
            </m:r>
          </m:sub>
        </m:sSub>
      </m:oMath>
      <w:r>
        <w:rPr>
          <w:rFonts w:cstheme="minorHAnsi"/>
          <w:b/>
          <w:bCs/>
        </w:rPr>
        <w:t xml:space="preserve"> </w:t>
      </w:r>
      <w:r>
        <w:rPr>
          <w:rFonts w:cstheme="minorHAnsi"/>
        </w:rPr>
        <w:t xml:space="preserve">seconde par </w:t>
      </w:r>
      <w:r w:rsidR="009F49B7">
        <w:rPr>
          <w:rFonts w:cstheme="minorHAnsi"/>
        </w:rPr>
        <w:t>symbole</w:t>
      </w:r>
      <w:r>
        <w:rPr>
          <w:rFonts w:cstheme="minorHAnsi"/>
        </w:rPr>
        <w:t>.</w:t>
      </w:r>
    </w:p>
    <w:p w14:paraId="337F9B90" w14:textId="417FB309" w:rsidR="00312D0A" w:rsidRDefault="00312D0A" w:rsidP="00DF0726">
      <w:pPr>
        <w:autoSpaceDE w:val="0"/>
        <w:autoSpaceDN w:val="0"/>
        <w:adjustRightInd w:val="0"/>
        <w:spacing w:after="0" w:line="240" w:lineRule="auto"/>
        <w:rPr>
          <w:rFonts w:cstheme="minorHAnsi"/>
        </w:rPr>
      </w:pPr>
    </w:p>
    <w:p w14:paraId="5B04444C" w14:textId="613609B6" w:rsidR="00312D0A" w:rsidRDefault="00312D0A" w:rsidP="00DF0726">
      <w:pPr>
        <w:autoSpaceDE w:val="0"/>
        <w:autoSpaceDN w:val="0"/>
        <w:adjustRightInd w:val="0"/>
        <w:spacing w:after="0" w:line="240" w:lineRule="auto"/>
        <w:rPr>
          <w:rFonts w:cstheme="minorHAnsi"/>
        </w:rPr>
      </w:pPr>
      <w:r>
        <w:rPr>
          <w:rFonts w:cstheme="minorHAnsi"/>
        </w:rPr>
        <w:t xml:space="preserve">Sur Matlab, nous décidons de générer et coder cette séquence </w:t>
      </w:r>
      <w:r w:rsidR="00D8108A">
        <w:rPr>
          <w:rFonts w:cstheme="minorHAnsi"/>
        </w:rPr>
        <w:t>telle que représentée sur la Figure 1</w:t>
      </w:r>
      <w:r w:rsidR="002A0991">
        <w:rPr>
          <w:rFonts w:cstheme="minorHAnsi"/>
        </w:rPr>
        <w:t xml:space="preserve"> et sur la Figure 2</w:t>
      </w:r>
      <w:r w:rsidR="00D8108A">
        <w:rPr>
          <w:rFonts w:cstheme="minorHAnsi"/>
        </w:rPr>
        <w:t>.</w:t>
      </w:r>
      <w:r w:rsidR="00EB1D7F">
        <w:rPr>
          <w:rFonts w:cstheme="minorHAnsi"/>
        </w:rPr>
        <w:t xml:space="preserve"> Tout d’abord nous créons une fonction qui génère une matrice de N colonnes représentant le nombre de séquences et de M lignes représentant le nombre </w:t>
      </w:r>
      <w:r w:rsidR="00533C91">
        <w:rPr>
          <w:rFonts w:cstheme="minorHAnsi"/>
        </w:rPr>
        <w:t xml:space="preserve">de symboles </w:t>
      </w:r>
      <w:r w:rsidR="00EB1D7F">
        <w:rPr>
          <w:rFonts w:cstheme="minorHAnsi"/>
        </w:rPr>
        <w:t>dans chaque séquence.</w:t>
      </w:r>
      <w:r w:rsidR="00297B01">
        <w:rPr>
          <w:rFonts w:cstheme="minorHAnsi"/>
        </w:rPr>
        <w:t xml:space="preserve"> Enfin</w:t>
      </w:r>
      <w:r w:rsidR="00C72F3A">
        <w:rPr>
          <w:rFonts w:cstheme="minorHAnsi"/>
        </w:rPr>
        <w:t xml:space="preserve"> nous l’affichons sur un graphe et cela donne le résultat représenté sur la Figure </w:t>
      </w:r>
      <w:r w:rsidR="00992C48">
        <w:rPr>
          <w:rFonts w:cstheme="minorHAnsi"/>
        </w:rPr>
        <w:t>3</w:t>
      </w:r>
      <w:r w:rsidR="00C72F3A">
        <w:rPr>
          <w:rFonts w:cstheme="minorHAnsi"/>
        </w:rPr>
        <w:t>.</w:t>
      </w:r>
    </w:p>
    <w:p w14:paraId="42022E0D" w14:textId="77777777" w:rsidR="00FB0F3A" w:rsidRDefault="00FB0F3A" w:rsidP="00DF0726">
      <w:pPr>
        <w:autoSpaceDE w:val="0"/>
        <w:autoSpaceDN w:val="0"/>
        <w:adjustRightInd w:val="0"/>
        <w:spacing w:after="0" w:line="240" w:lineRule="auto"/>
        <w:rPr>
          <w:rFonts w:cstheme="minorHAnsi"/>
        </w:rPr>
      </w:pPr>
    </w:p>
    <w:p w14:paraId="5E6F52C5" w14:textId="6FC744FA" w:rsidR="00C72F3A" w:rsidRDefault="00FB0F3A" w:rsidP="00305CAB">
      <w:pPr>
        <w:keepNext/>
        <w:autoSpaceDE w:val="0"/>
        <w:autoSpaceDN w:val="0"/>
        <w:adjustRightInd w:val="0"/>
        <w:spacing w:after="0" w:line="240" w:lineRule="auto"/>
        <w:jc w:val="center"/>
      </w:pPr>
      <w:r>
        <w:rPr>
          <w:rFonts w:cstheme="minorHAnsi"/>
          <w:noProof/>
        </w:rPr>
        <w:drawing>
          <wp:inline distT="0" distB="0" distL="0" distR="0" wp14:anchorId="046F1EA1" wp14:editId="1D38F58C">
            <wp:extent cx="4957949" cy="733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964785" cy="734436"/>
                    </a:xfrm>
                    <a:prstGeom prst="rect">
                      <a:avLst/>
                    </a:prstGeom>
                  </pic:spPr>
                </pic:pic>
              </a:graphicData>
            </a:graphic>
          </wp:inline>
        </w:drawing>
      </w:r>
    </w:p>
    <w:p w14:paraId="155A99EB" w14:textId="2A27B823" w:rsidR="00FB0F3A" w:rsidRDefault="00FB0F3A" w:rsidP="00305CAB">
      <w:pPr>
        <w:pStyle w:val="Lgende"/>
        <w:jc w:val="center"/>
        <w:rPr>
          <w:noProof/>
        </w:rPr>
      </w:pPr>
      <w:r>
        <w:t xml:space="preserve">Figure </w:t>
      </w:r>
      <w:fldSimple w:instr=" SEQ Figure \* ARABIC ">
        <w:r w:rsidR="00831480">
          <w:rPr>
            <w:noProof/>
          </w:rPr>
          <w:t>1</w:t>
        </w:r>
      </w:fldSimple>
      <w:r w:rsidR="00305CAB">
        <w:rPr>
          <w:noProof/>
        </w:rPr>
        <w:t xml:space="preserve"> géneration des séquences ak</w:t>
      </w:r>
    </w:p>
    <w:p w14:paraId="6AD1605B" w14:textId="77777777" w:rsidR="00DB55DE" w:rsidRPr="00DB55DE" w:rsidRDefault="00DB55DE" w:rsidP="00DB55DE"/>
    <w:p w14:paraId="62268644" w14:textId="77777777" w:rsidR="00C72F3A" w:rsidRDefault="00C72F3A" w:rsidP="00305CAB">
      <w:pPr>
        <w:keepNext/>
        <w:jc w:val="center"/>
      </w:pPr>
      <w:r>
        <w:rPr>
          <w:noProof/>
        </w:rPr>
        <w:drawing>
          <wp:inline distT="0" distB="0" distL="0" distR="0" wp14:anchorId="416E7843" wp14:editId="3E1764BE">
            <wp:extent cx="4854361" cy="1920406"/>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4854361" cy="1920406"/>
                    </a:xfrm>
                    <a:prstGeom prst="rect">
                      <a:avLst/>
                    </a:prstGeom>
                  </pic:spPr>
                </pic:pic>
              </a:graphicData>
            </a:graphic>
          </wp:inline>
        </w:drawing>
      </w:r>
    </w:p>
    <w:p w14:paraId="14960F72" w14:textId="15FBDBE3" w:rsidR="00C72F3A" w:rsidRDefault="00C72F3A" w:rsidP="00305CAB">
      <w:pPr>
        <w:pStyle w:val="Lgende"/>
        <w:jc w:val="center"/>
      </w:pPr>
      <w:r>
        <w:t xml:space="preserve">Figure </w:t>
      </w:r>
      <w:fldSimple w:instr=" SEQ Figure \* ARABIC ">
        <w:r w:rsidR="00831480">
          <w:rPr>
            <w:noProof/>
          </w:rPr>
          <w:t>2</w:t>
        </w:r>
      </w:fldSimple>
      <w:r w:rsidR="00305CAB">
        <w:rPr>
          <w:noProof/>
        </w:rPr>
        <w:t xml:space="preserve"> Affichage des séquences</w:t>
      </w:r>
    </w:p>
    <w:p w14:paraId="44F0DD9B" w14:textId="77777777" w:rsidR="00DB55DE" w:rsidRDefault="00DB55DE" w:rsidP="00305CAB">
      <w:pPr>
        <w:keepNext/>
        <w:jc w:val="center"/>
      </w:pPr>
      <w:r>
        <w:rPr>
          <w:noProof/>
        </w:rPr>
        <w:lastRenderedPageBreak/>
        <w:drawing>
          <wp:inline distT="0" distB="0" distL="0" distR="0" wp14:anchorId="2FDA67DB" wp14:editId="5C3E4BD2">
            <wp:extent cx="4077053" cy="3063505"/>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77053" cy="3063505"/>
                    </a:xfrm>
                    <a:prstGeom prst="rect">
                      <a:avLst/>
                    </a:prstGeom>
                  </pic:spPr>
                </pic:pic>
              </a:graphicData>
            </a:graphic>
          </wp:inline>
        </w:drawing>
      </w:r>
    </w:p>
    <w:p w14:paraId="79D3DC57" w14:textId="28FE6913" w:rsidR="005F1F3C" w:rsidRDefault="00DB55DE" w:rsidP="00305CAB">
      <w:pPr>
        <w:pStyle w:val="Lgende"/>
        <w:jc w:val="center"/>
      </w:pPr>
      <w:r>
        <w:t xml:space="preserve">Figure </w:t>
      </w:r>
      <w:r>
        <w:fldChar w:fldCharType="begin"/>
      </w:r>
      <w:r>
        <w:instrText>SEQ Figure \* ARABIC</w:instrText>
      </w:r>
      <w:r>
        <w:fldChar w:fldCharType="separate"/>
      </w:r>
      <w:r w:rsidR="00831480">
        <w:rPr>
          <w:noProof/>
        </w:rPr>
        <w:t>3</w:t>
      </w:r>
      <w:r>
        <w:fldChar w:fldCharType="end"/>
      </w:r>
      <w:r w:rsidR="00305CAB">
        <w:rPr>
          <w:noProof/>
        </w:rPr>
        <w:t xml:space="preserve"> représentation temporelle de la séquence ak</w:t>
      </w:r>
    </w:p>
    <w:p w14:paraId="7BFF68FB" w14:textId="73451C65" w:rsidR="00401AAD" w:rsidRDefault="00401AAD" w:rsidP="009A3A8E">
      <w:pPr>
        <w:pStyle w:val="Titre2"/>
      </w:pPr>
      <w:bookmarkStart w:id="5" w:name="_Toc103378284"/>
      <w:r>
        <w:t>Critère de Shanon</w:t>
      </w:r>
      <w:bookmarkEnd w:id="5"/>
    </w:p>
    <w:p w14:paraId="3FABDAF8" w14:textId="7CDDB351" w:rsidR="0040505B" w:rsidRDefault="00401AAD" w:rsidP="00401AAD">
      <w:r>
        <w:t>Les signaux à transmettre doivent être suréchantillonnés selon le critère de Shanon.</w:t>
      </w:r>
      <w:r w:rsidR="0040505B">
        <w:br/>
        <w:t>Sur Matlab, nous créons une fonction qui réalise le suréchantillonnage du signal, en ajoutant une multitude de zéro entre les différents symboles transmis.</w:t>
      </w:r>
      <w:r w:rsidR="00871892">
        <w:t xml:space="preserve"> Cette fonction est représentée sur la Figure 4. Sur la Figure 5, on observe la même séquence que sur la Figure 3, mais suréchantillonnée.</w:t>
      </w:r>
    </w:p>
    <w:p w14:paraId="71E8267F" w14:textId="77777777" w:rsidR="00871892" w:rsidRDefault="00871892" w:rsidP="00305CAB">
      <w:pPr>
        <w:keepNext/>
        <w:jc w:val="center"/>
      </w:pPr>
      <w:r>
        <w:rPr>
          <w:noProof/>
        </w:rPr>
        <w:drawing>
          <wp:inline distT="0" distB="0" distL="0" distR="0" wp14:anchorId="6A3AD354" wp14:editId="7E505FD2">
            <wp:extent cx="2629128" cy="181371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a:extLst>
                        <a:ext uri="{28A0092B-C50C-407E-A947-70E740481C1C}">
                          <a14:useLocalDpi xmlns:a14="http://schemas.microsoft.com/office/drawing/2010/main" val="0"/>
                        </a:ext>
                      </a:extLst>
                    </a:blip>
                    <a:stretch>
                      <a:fillRect/>
                    </a:stretch>
                  </pic:blipFill>
                  <pic:spPr>
                    <a:xfrm>
                      <a:off x="0" y="0"/>
                      <a:ext cx="2629128" cy="1813717"/>
                    </a:xfrm>
                    <a:prstGeom prst="rect">
                      <a:avLst/>
                    </a:prstGeom>
                  </pic:spPr>
                </pic:pic>
              </a:graphicData>
            </a:graphic>
          </wp:inline>
        </w:drawing>
      </w:r>
    </w:p>
    <w:p w14:paraId="5190DAFC" w14:textId="68FA2CC7" w:rsidR="00871892" w:rsidRDefault="00871892" w:rsidP="00A21CB0">
      <w:pPr>
        <w:pStyle w:val="Lgende"/>
        <w:jc w:val="center"/>
      </w:pPr>
      <w:r>
        <w:t xml:space="preserve">Figure </w:t>
      </w:r>
      <w:r>
        <w:fldChar w:fldCharType="begin"/>
      </w:r>
      <w:r>
        <w:instrText>SEQ Figure \* ARABIC</w:instrText>
      </w:r>
      <w:r>
        <w:fldChar w:fldCharType="separate"/>
      </w:r>
      <w:r w:rsidR="00831480">
        <w:rPr>
          <w:noProof/>
        </w:rPr>
        <w:t>4</w:t>
      </w:r>
      <w:r>
        <w:fldChar w:fldCharType="end"/>
      </w:r>
      <w:r w:rsidR="00A21CB0">
        <w:rPr>
          <w:noProof/>
        </w:rPr>
        <w:t xml:space="preserve"> fonction de surechantillonage d’une séquence</w:t>
      </w:r>
    </w:p>
    <w:p w14:paraId="35F06DA2" w14:textId="77777777" w:rsidR="00871892" w:rsidRDefault="00871892" w:rsidP="00305CAB">
      <w:pPr>
        <w:keepNext/>
        <w:jc w:val="center"/>
      </w:pPr>
      <w:r>
        <w:rPr>
          <w:noProof/>
        </w:rPr>
        <w:lastRenderedPageBreak/>
        <w:drawing>
          <wp:inline distT="0" distB="0" distL="0" distR="0" wp14:anchorId="5F9989F0" wp14:editId="2835C804">
            <wp:extent cx="3977985" cy="3093988"/>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a:extLst>
                        <a:ext uri="{28A0092B-C50C-407E-A947-70E740481C1C}">
                          <a14:useLocalDpi xmlns:a14="http://schemas.microsoft.com/office/drawing/2010/main" val="0"/>
                        </a:ext>
                      </a:extLst>
                    </a:blip>
                    <a:stretch>
                      <a:fillRect/>
                    </a:stretch>
                  </pic:blipFill>
                  <pic:spPr>
                    <a:xfrm>
                      <a:off x="0" y="0"/>
                      <a:ext cx="3977985" cy="3093988"/>
                    </a:xfrm>
                    <a:prstGeom prst="rect">
                      <a:avLst/>
                    </a:prstGeom>
                  </pic:spPr>
                </pic:pic>
              </a:graphicData>
            </a:graphic>
          </wp:inline>
        </w:drawing>
      </w:r>
    </w:p>
    <w:p w14:paraId="770D3143" w14:textId="40D02E4B" w:rsidR="00871892" w:rsidRPr="00401AAD" w:rsidRDefault="00871892" w:rsidP="00A21CB0">
      <w:pPr>
        <w:pStyle w:val="Lgende"/>
        <w:jc w:val="center"/>
      </w:pPr>
      <w:r>
        <w:t xml:space="preserve">Figure </w:t>
      </w:r>
      <w:r>
        <w:fldChar w:fldCharType="begin"/>
      </w:r>
      <w:r>
        <w:instrText>SEQ Figure \* ARABIC</w:instrText>
      </w:r>
      <w:r>
        <w:fldChar w:fldCharType="separate"/>
      </w:r>
      <w:r w:rsidR="00831480">
        <w:rPr>
          <w:noProof/>
        </w:rPr>
        <w:t>5</w:t>
      </w:r>
      <w:r>
        <w:fldChar w:fldCharType="end"/>
      </w:r>
      <w:r w:rsidR="00A21CB0">
        <w:rPr>
          <w:noProof/>
        </w:rPr>
        <w:t xml:space="preserve"> représentation temporelle des séquences suréchantionnées</w:t>
      </w:r>
    </w:p>
    <w:p w14:paraId="03060690" w14:textId="61CC5AE0" w:rsidR="000F5C80" w:rsidRDefault="000F5C80" w:rsidP="009A3A8E">
      <w:pPr>
        <w:pStyle w:val="Titre2"/>
      </w:pPr>
      <w:bookmarkStart w:id="6" w:name="_Toc103378285"/>
      <w:r>
        <w:t xml:space="preserve">Génération des </w:t>
      </w:r>
      <w:r w:rsidR="00F77B18">
        <w:t>Formes d’</w:t>
      </w:r>
      <w:r w:rsidR="00592D60">
        <w:t>o</w:t>
      </w:r>
      <w:r w:rsidR="00F77B18">
        <w:t>nde</w:t>
      </w:r>
      <w:bookmarkEnd w:id="6"/>
      <w:r w:rsidR="00F77B18">
        <w:t xml:space="preserve"> </w:t>
      </w:r>
    </w:p>
    <w:p w14:paraId="2A7BBFF0" w14:textId="6BEF442A" w:rsidR="00C43AC7" w:rsidRDefault="00C43AC7" w:rsidP="29DF60D7">
      <w:pPr>
        <w:rPr>
          <w:rFonts w:eastAsiaTheme="minorEastAsia"/>
        </w:rPr>
      </w:pPr>
      <w:r w:rsidRPr="29DF60D7">
        <w:rPr>
          <w:rFonts w:eastAsiaTheme="minorEastAsia"/>
        </w:rPr>
        <w:t xml:space="preserve">Le choix des différentes formes d’onde </w:t>
      </w:r>
      <m:oMath>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(t)</m:t>
        </m:r>
      </m:oMath>
      <w:r w:rsidRPr="29DF60D7">
        <w:rPr>
          <w:rFonts w:eastAsiaTheme="minorEastAsia"/>
        </w:rPr>
        <w:t xml:space="preserve"> devrait donc permettre de positionner le signal s(t) dans une</w:t>
      </w:r>
      <w:r w:rsidR="007B6D1A" w:rsidRPr="29DF60D7">
        <w:rPr>
          <w:rFonts w:eastAsiaTheme="minorEastAsia"/>
        </w:rPr>
        <w:t xml:space="preserve"> </w:t>
      </w:r>
      <w:r w:rsidRPr="29DF60D7">
        <w:rPr>
          <w:rFonts w:eastAsiaTheme="minorEastAsia"/>
        </w:rPr>
        <w:t xml:space="preserve">bande de fréquences correspondant </w:t>
      </w:r>
      <w:r w:rsidR="007B6D1A" w:rsidRPr="29DF60D7">
        <w:rPr>
          <w:rFonts w:eastAsiaTheme="minorEastAsia"/>
        </w:rPr>
        <w:t>à</w:t>
      </w:r>
      <w:r w:rsidRPr="29DF60D7">
        <w:rPr>
          <w:rFonts w:eastAsiaTheme="minorEastAsia"/>
        </w:rPr>
        <w:t xml:space="preserve"> l’un des N </w:t>
      </w:r>
      <w:r w:rsidR="006546AD" w:rsidRPr="29DF60D7">
        <w:rPr>
          <w:rFonts w:eastAsiaTheme="minorEastAsia"/>
        </w:rPr>
        <w:t>canal fréquentiel disponible.</w:t>
      </w:r>
    </w:p>
    <w:p w14:paraId="24BB3561" w14:textId="4D57BCE6" w:rsidR="00254B0D" w:rsidRDefault="00254B0D" w:rsidP="00254B0D">
      <w:r>
        <w:t>Pour notre simulation, nous utiliserons une porteuse sinusoïdale telle que</w:t>
      </w:r>
      <w:r w:rsidR="00A21CB0">
        <w:t> </w:t>
      </w:r>
      <w:r>
        <w:t>:</w:t>
      </w:r>
    </w:p>
    <w:p w14:paraId="5516E383" w14:textId="176230A8" w:rsidR="00254B0D" w:rsidRDefault="006A313D" w:rsidP="00254B0D">
      <w:pPr>
        <w:jc w:val="center"/>
        <w:rPr>
          <w:rFonts w:ascii="Cambria Math" w:eastAsiaTheme="minorEastAsia" w:hAnsi="Cambria Math" w:cstheme="minorHAnsi"/>
          <w: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t</m:t>
            </m:r>
          </m:e>
        </m:d>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r>
                  <w:rPr>
                    <w:rFonts w:ascii="Cambria Math" w:hAnsi="Cambria Math" w:cstheme="minorHAnsi"/>
                  </w:rPr>
                  <m:t xml:space="preserve"> t</m:t>
                </m:r>
              </m:e>
            </m:d>
          </m:e>
        </m:func>
      </m:oMath>
      <w:r w:rsidR="00254B0D">
        <w:rPr>
          <w:rFonts w:eastAsiaTheme="minorEastAsia"/>
        </w:rPr>
        <w:t xml:space="preserve">, </w:t>
      </w:r>
      <m:oMath>
        <m:r>
          <w:rPr>
            <w:rFonts w:ascii="Cambria Math" w:eastAsiaTheme="minorEastAsia" w:hAnsi="Cambria Math"/>
          </w:rPr>
          <m:t>n</m:t>
        </m:r>
        <m:r>
          <w:rPr>
            <w:rFonts w:ascii="Cambria Math" w:hAnsi="Cambria Math" w:cstheme="minorHAnsi"/>
          </w:rPr>
          <m:t>∈[0…N-1]</m:t>
        </m:r>
      </m:oMath>
      <w:r w:rsidR="00254B0D">
        <w:rPr>
          <w:rFonts w:ascii="Cambria Math" w:eastAsiaTheme="minorEastAsia" w:hAnsi="Cambria Math" w:cstheme="minorHAnsi"/>
          <w:i/>
        </w:rPr>
        <w:t>.</w:t>
      </w:r>
    </w:p>
    <w:p w14:paraId="2CF14CE9" w14:textId="42ED354A" w:rsidR="00633B2B" w:rsidRPr="00254B0D" w:rsidRDefault="00633B2B" w:rsidP="00633B2B">
      <w:pPr>
        <w:rPr>
          <w:rFonts w:eastAsiaTheme="minorEastAsia" w:cstheme="minorHAnsi"/>
          <w:iCs/>
        </w:rPr>
      </w:pPr>
      <w:r>
        <w:rPr>
          <w:rFonts w:eastAsiaTheme="minorEastAsia"/>
        </w:rPr>
        <w:t>Avec</w:t>
      </w:r>
      <w:r w:rsidR="00A21CB0">
        <w:rPr>
          <w:rFonts w:eastAsiaTheme="minorEastAsia"/>
        </w:rPr>
        <w:t> </w:t>
      </w:r>
      <w:r>
        <w:rPr>
          <w:rFonts w:eastAsiaTheme="minorEastAsia"/>
        </w:rPr>
        <w:t>:</w:t>
      </w:r>
      <w:r w:rsidRPr="004F2F72">
        <w:rPr>
          <w:rFonts w:ascii="Cambria Math" w:hAnsi="Cambria Math" w:cstheme="minorHAnsi"/>
          <w:i/>
        </w:rPr>
        <w:br/>
      </w:r>
      <w:r>
        <w:rPr>
          <w:rFonts w:ascii="Cambria Math" w:eastAsiaTheme="minorEastAsia" w:hAnsi="Cambria Math" w:cstheme="minorHAnsi"/>
          <w:iCs/>
        </w:rPr>
        <w:t>Fréquences centrales</w:t>
      </w:r>
      <w:r>
        <w:rPr>
          <w:rFonts w:ascii="Cambria Math" w:eastAsiaTheme="minorEastAsia" w:hAnsi="Cambria Math" w:cstheme="minorHAnsi"/>
          <w: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r>
          <w:rPr>
            <w:rFonts w:ascii="Cambria Math" w:hAnsi="Cambria Math" w:cstheme="minorHAnsi"/>
          </w:rPr>
          <m:t xml:space="preserve">=2π </m:t>
        </m:r>
        <m:f>
          <m:fPr>
            <m:ctrlPr>
              <w:rPr>
                <w:rFonts w:ascii="Cambria Math" w:hAnsi="Cambria Math" w:cstheme="minorHAnsi"/>
                <w:i/>
              </w:rPr>
            </m:ctrlPr>
          </m:fPr>
          <m:num>
            <m:r>
              <w:rPr>
                <w:rFonts w:ascii="Cambria Math" w:hAnsi="Cambria Math" w:cstheme="minorHAnsi"/>
              </w:rPr>
              <m:t>2n</m:t>
            </m:r>
          </m:num>
          <m:den>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b</m:t>
                </m:r>
              </m:sub>
            </m:sSub>
          </m:den>
        </m:f>
      </m:oMath>
    </w:p>
    <w:p w14:paraId="11C598AC" w14:textId="634771FE" w:rsidR="00D66ECE" w:rsidRDefault="00254B0D" w:rsidP="00D66ECE">
      <w:pPr>
        <w:rPr>
          <w:rFonts w:eastAsiaTheme="minorEastAsia" w:cstheme="minorHAnsi"/>
        </w:rPr>
      </w:pPr>
      <w:r>
        <w:rPr>
          <w:rFonts w:eastAsiaTheme="minorEastAsia" w:cstheme="minorHAnsi"/>
          <w:iCs/>
        </w:rPr>
        <w:t>Le f</w:t>
      </w:r>
      <w:r w:rsidR="00D66ECE" w:rsidRPr="00C43AC7">
        <w:rPr>
          <w:rFonts w:eastAsiaTheme="minorEastAsia" w:cstheme="minorHAnsi"/>
          <w:iCs/>
        </w:rPr>
        <w:t xml:space="preserve">iltre de Nyquist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t</m:t>
            </m:r>
          </m:e>
        </m:d>
      </m:oMath>
      <w:r w:rsidR="00D66ECE" w:rsidRPr="00C43AC7">
        <w:rPr>
          <w:rFonts w:eastAsiaTheme="minorEastAsia" w:cstheme="minorHAnsi"/>
        </w:rPr>
        <w:t xml:space="preserve"> </w:t>
      </w:r>
      <w:r w:rsidR="00D66ECE" w:rsidRPr="00C43AC7">
        <w:rPr>
          <w:rFonts w:cstheme="minorHAnsi"/>
        </w:rPr>
        <w:t>choisi</w:t>
      </w:r>
      <w:r>
        <w:rPr>
          <w:rFonts w:cstheme="minorHAnsi"/>
        </w:rPr>
        <w:t xml:space="preserve"> est un filtre en cosinus surélevé avec un facteur de descente </w:t>
      </w:r>
      <m:oMath>
        <m:r>
          <w:rPr>
            <w:rFonts w:ascii="Cambria Math" w:hAnsi="Cambria Math" w:cstheme="minorHAnsi"/>
          </w:rPr>
          <m:t>α</m:t>
        </m:r>
      </m:oMath>
      <w:r>
        <w:rPr>
          <w:rFonts w:eastAsiaTheme="minorEastAsia" w:cstheme="minorHAnsi"/>
        </w:rPr>
        <w:t xml:space="preserve"> compris entre 0 et 1.</w:t>
      </w:r>
      <w:r w:rsidR="003B177C">
        <w:rPr>
          <w:rFonts w:eastAsiaTheme="minorEastAsia" w:cstheme="minorHAnsi"/>
        </w:rPr>
        <w:br/>
        <w:t>Sur Matlab, on utilise la fonction « </w:t>
      </w:r>
      <w:proofErr w:type="spellStart"/>
      <w:r w:rsidR="003B177C">
        <w:rPr>
          <w:rFonts w:eastAsiaTheme="minorEastAsia" w:cstheme="minorHAnsi"/>
        </w:rPr>
        <w:t>rcosfir</w:t>
      </w:r>
      <w:proofErr w:type="spellEnd"/>
      <w:r w:rsidR="003B177C">
        <w:rPr>
          <w:rFonts w:eastAsiaTheme="minorEastAsia" w:cstheme="minorHAnsi"/>
        </w:rPr>
        <w:t> » pour réaliser ce filtre</w:t>
      </w:r>
      <w:r w:rsidR="0066670B">
        <w:rPr>
          <w:rFonts w:eastAsiaTheme="minorEastAsia" w:cstheme="minorHAnsi"/>
        </w:rPr>
        <w:t xml:space="preserve"> (Figure 6)</w:t>
      </w:r>
      <w:r w:rsidR="003B177C">
        <w:rPr>
          <w:rFonts w:eastAsiaTheme="minorEastAsia" w:cstheme="minorHAnsi"/>
        </w:rPr>
        <w:t>.</w:t>
      </w:r>
      <w:r w:rsidR="00C51BE0">
        <w:rPr>
          <w:rFonts w:eastAsiaTheme="minorEastAsia" w:cstheme="minorHAnsi"/>
        </w:rPr>
        <w:t xml:space="preserve"> Il faut ensuite ramener ce filtre à N différentes fréquences pour pouvoir transmettre </w:t>
      </w:r>
      <w:r w:rsidR="00286A9A">
        <w:rPr>
          <w:rFonts w:eastAsiaTheme="minorEastAsia" w:cstheme="minorHAnsi"/>
        </w:rPr>
        <w:t>chaque</w:t>
      </w:r>
      <w:r w:rsidR="00C51BE0">
        <w:rPr>
          <w:rFonts w:eastAsiaTheme="minorEastAsia" w:cstheme="minorHAnsi"/>
        </w:rPr>
        <w:t xml:space="preserve"> </w:t>
      </w:r>
      <w:r w:rsidR="0066670B">
        <w:rPr>
          <w:rFonts w:eastAsiaTheme="minorEastAsia" w:cstheme="minorHAnsi"/>
        </w:rPr>
        <w:t>séquence</w:t>
      </w:r>
      <w:r w:rsidR="00C51BE0">
        <w:rPr>
          <w:rFonts w:eastAsiaTheme="minorEastAsia" w:cstheme="minorHAnsi"/>
        </w:rPr>
        <w:t xml:space="preserve"> </w:t>
      </w:r>
      <w:r w:rsidR="00286A9A">
        <w:rPr>
          <w:rFonts w:eastAsiaTheme="minorEastAsia" w:cstheme="minorHAnsi"/>
        </w:rPr>
        <w:t xml:space="preserve">indépendamment sur </w:t>
      </w:r>
      <w:r w:rsidR="0066670B">
        <w:rPr>
          <w:rFonts w:eastAsiaTheme="minorEastAsia" w:cstheme="minorHAnsi"/>
        </w:rPr>
        <w:t>leur propre canal fréquentiel (Figure 7)</w:t>
      </w:r>
      <w:r w:rsidR="00C51BE0">
        <w:rPr>
          <w:rFonts w:eastAsiaTheme="minorEastAsia" w:cstheme="minorHAnsi"/>
        </w:rPr>
        <w:t>.</w:t>
      </w:r>
      <w:r w:rsidR="003923DC">
        <w:rPr>
          <w:rFonts w:eastAsiaTheme="minorEastAsia" w:cstheme="minorHAnsi"/>
        </w:rPr>
        <w:t xml:space="preserve"> La Figure 8 montre nos 4 formes d’ondes ainsi générées.</w:t>
      </w:r>
    </w:p>
    <w:p w14:paraId="004E1567" w14:textId="77777777" w:rsidR="00E67F5D" w:rsidRDefault="00E67F5D" w:rsidP="00305CAB">
      <w:pPr>
        <w:keepNext/>
        <w:jc w:val="center"/>
      </w:pPr>
      <w:r>
        <w:rPr>
          <w:noProof/>
        </w:rPr>
        <w:drawing>
          <wp:inline distT="0" distB="0" distL="0" distR="0" wp14:anchorId="08EBD120" wp14:editId="2A2FCDDA">
            <wp:extent cx="2720576" cy="510584"/>
            <wp:effectExtent l="0" t="0" r="381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a:off x="0" y="0"/>
                      <a:ext cx="2720576" cy="510584"/>
                    </a:xfrm>
                    <a:prstGeom prst="rect">
                      <a:avLst/>
                    </a:prstGeom>
                  </pic:spPr>
                </pic:pic>
              </a:graphicData>
            </a:graphic>
          </wp:inline>
        </w:drawing>
      </w:r>
    </w:p>
    <w:p w14:paraId="46ED00B4" w14:textId="58346020" w:rsidR="00E67F5D" w:rsidRDefault="00E67F5D" w:rsidP="00A21CB0">
      <w:pPr>
        <w:pStyle w:val="Lgende"/>
        <w:jc w:val="center"/>
      </w:pPr>
      <w:r>
        <w:t xml:space="preserve">Figure </w:t>
      </w:r>
      <w:r>
        <w:fldChar w:fldCharType="begin"/>
      </w:r>
      <w:r>
        <w:instrText>SEQ Figure \* ARABIC</w:instrText>
      </w:r>
      <w:r>
        <w:fldChar w:fldCharType="separate"/>
      </w:r>
      <w:r w:rsidR="00831480">
        <w:rPr>
          <w:noProof/>
        </w:rPr>
        <w:t>6</w:t>
      </w:r>
      <w:r>
        <w:fldChar w:fldCharType="end"/>
      </w:r>
      <w:r w:rsidR="00A21CB0">
        <w:rPr>
          <w:noProof/>
        </w:rPr>
        <w:t xml:space="preserve"> génération du filtre rcosfir</w:t>
      </w:r>
    </w:p>
    <w:p w14:paraId="1BE40AB1" w14:textId="77777777" w:rsidR="00E67F5D" w:rsidRPr="00E67F5D" w:rsidRDefault="00E67F5D" w:rsidP="00E67F5D"/>
    <w:p w14:paraId="16391BB0" w14:textId="77777777" w:rsidR="00E67F5D" w:rsidRDefault="00E67F5D" w:rsidP="00305CAB">
      <w:pPr>
        <w:keepNext/>
        <w:jc w:val="center"/>
      </w:pPr>
      <w:r>
        <w:rPr>
          <w:noProof/>
        </w:rPr>
        <w:lastRenderedPageBreak/>
        <w:drawing>
          <wp:inline distT="0" distB="0" distL="0" distR="0" wp14:anchorId="4F657348" wp14:editId="30937625">
            <wp:extent cx="4892464" cy="1158340"/>
            <wp:effectExtent l="0" t="0" r="381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4892464" cy="1158340"/>
                    </a:xfrm>
                    <a:prstGeom prst="rect">
                      <a:avLst/>
                    </a:prstGeom>
                  </pic:spPr>
                </pic:pic>
              </a:graphicData>
            </a:graphic>
          </wp:inline>
        </w:drawing>
      </w:r>
    </w:p>
    <w:p w14:paraId="141A8BCA" w14:textId="3D7F465F" w:rsidR="00E67F5D" w:rsidRDefault="00E67F5D" w:rsidP="00A21CB0">
      <w:pPr>
        <w:pStyle w:val="Lgende"/>
        <w:jc w:val="center"/>
      </w:pPr>
      <w:r>
        <w:t xml:space="preserve">Figure </w:t>
      </w:r>
      <w:r>
        <w:fldChar w:fldCharType="begin"/>
      </w:r>
      <w:r>
        <w:instrText>SEQ Figure \* ARABIC</w:instrText>
      </w:r>
      <w:r>
        <w:fldChar w:fldCharType="separate"/>
      </w:r>
      <w:r w:rsidR="00831480">
        <w:rPr>
          <w:noProof/>
        </w:rPr>
        <w:t>7</w:t>
      </w:r>
      <w:r>
        <w:fldChar w:fldCharType="end"/>
      </w:r>
      <w:r w:rsidR="00A21CB0">
        <w:rPr>
          <w:noProof/>
        </w:rPr>
        <w:t xml:space="preserve"> génération des porteuses </w:t>
      </w:r>
    </w:p>
    <w:p w14:paraId="1F49CA04" w14:textId="77777777" w:rsidR="00E67F5D" w:rsidRDefault="00E67F5D" w:rsidP="00305CAB">
      <w:pPr>
        <w:keepNext/>
        <w:jc w:val="center"/>
      </w:pPr>
      <w:r>
        <w:rPr>
          <w:noProof/>
        </w:rPr>
        <w:drawing>
          <wp:inline distT="0" distB="0" distL="0" distR="0" wp14:anchorId="5ECE5431" wp14:editId="3D2F00EE">
            <wp:extent cx="5760720" cy="51943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4300"/>
                    </a:xfrm>
                    <a:prstGeom prst="rect">
                      <a:avLst/>
                    </a:prstGeom>
                  </pic:spPr>
                </pic:pic>
              </a:graphicData>
            </a:graphic>
          </wp:inline>
        </w:drawing>
      </w:r>
    </w:p>
    <w:p w14:paraId="21FC2899" w14:textId="21E68E02" w:rsidR="008250AD" w:rsidRDefault="00E67F5D" w:rsidP="00A21CB0">
      <w:pPr>
        <w:pStyle w:val="Lgende"/>
        <w:jc w:val="center"/>
      </w:pPr>
      <w:r>
        <w:t xml:space="preserve">Figure </w:t>
      </w:r>
      <w:r>
        <w:fldChar w:fldCharType="begin"/>
      </w:r>
      <w:r>
        <w:instrText>SEQ Figure \* ARABIC</w:instrText>
      </w:r>
      <w:r>
        <w:fldChar w:fldCharType="separate"/>
      </w:r>
      <w:r w:rsidR="00831480">
        <w:rPr>
          <w:noProof/>
        </w:rPr>
        <w:t>8</w:t>
      </w:r>
      <w:r>
        <w:fldChar w:fldCharType="end"/>
      </w:r>
      <w:r w:rsidR="00A21CB0">
        <w:rPr>
          <w:noProof/>
        </w:rPr>
        <w:t xml:space="preserve"> représentation fréquentielle des 4 porteuses </w:t>
      </w:r>
    </w:p>
    <w:p w14:paraId="598A7540" w14:textId="45D6466D" w:rsidR="004F5865" w:rsidRDefault="008250AD" w:rsidP="008250AD">
      <w:r>
        <w:t xml:space="preserve">On convolue ensuite </w:t>
      </w:r>
      <w:r w:rsidR="009A293C">
        <w:t xml:space="preserve">la forme d’onde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oMath>
      <w:r>
        <w:t xml:space="preserve"> avec le signal</w:t>
      </w:r>
      <w:r w:rsidR="004F5865">
        <w:t xml:space="preserve"> suréchantillonné.</w:t>
      </w:r>
      <w:r w:rsidR="004F5865">
        <w:br/>
        <w:t>Sur Matlab on utilise la fonction « </w:t>
      </w:r>
      <w:proofErr w:type="spellStart"/>
      <w:r w:rsidR="004F5865">
        <w:t>conv</w:t>
      </w:r>
      <w:proofErr w:type="spellEnd"/>
      <w:r w:rsidR="004F5865">
        <w:t> »</w:t>
      </w:r>
      <w:r w:rsidR="00396A66">
        <w:t>, tel que sur la Figure 9. La Figure 10 montre le résultat pour la 2</w:t>
      </w:r>
      <w:r w:rsidR="00396A66" w:rsidRPr="00396A66">
        <w:rPr>
          <w:vertAlign w:val="superscript"/>
        </w:rPr>
        <w:t>ème</w:t>
      </w:r>
      <w:r w:rsidR="00396A66">
        <w:t xml:space="preserve"> séquence.</w:t>
      </w:r>
    </w:p>
    <w:p w14:paraId="60E92A09" w14:textId="77777777" w:rsidR="00E344F1" w:rsidRDefault="009A293C" w:rsidP="00305CAB">
      <w:pPr>
        <w:keepNext/>
        <w:jc w:val="center"/>
      </w:pPr>
      <w:r>
        <w:rPr>
          <w:noProof/>
        </w:rPr>
        <w:lastRenderedPageBreak/>
        <w:drawing>
          <wp:inline distT="0" distB="0" distL="0" distR="0" wp14:anchorId="571D1738" wp14:editId="33C1D605">
            <wp:extent cx="2629128" cy="127265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a:extLst>
                        <a:ext uri="{28A0092B-C50C-407E-A947-70E740481C1C}">
                          <a14:useLocalDpi xmlns:a14="http://schemas.microsoft.com/office/drawing/2010/main" val="0"/>
                        </a:ext>
                      </a:extLst>
                    </a:blip>
                    <a:stretch>
                      <a:fillRect/>
                    </a:stretch>
                  </pic:blipFill>
                  <pic:spPr>
                    <a:xfrm>
                      <a:off x="0" y="0"/>
                      <a:ext cx="2629128" cy="1272650"/>
                    </a:xfrm>
                    <a:prstGeom prst="rect">
                      <a:avLst/>
                    </a:prstGeom>
                  </pic:spPr>
                </pic:pic>
              </a:graphicData>
            </a:graphic>
          </wp:inline>
        </w:drawing>
      </w:r>
    </w:p>
    <w:p w14:paraId="0A8AA350" w14:textId="20968764" w:rsidR="009A293C" w:rsidRDefault="00E344F1" w:rsidP="00A21CB0">
      <w:pPr>
        <w:pStyle w:val="Lgende"/>
        <w:jc w:val="center"/>
      </w:pPr>
      <w:r>
        <w:t xml:space="preserve">Figure </w:t>
      </w:r>
      <w:r>
        <w:fldChar w:fldCharType="begin"/>
      </w:r>
      <w:r>
        <w:instrText>SEQ Figure \* ARABIC</w:instrText>
      </w:r>
      <w:r>
        <w:fldChar w:fldCharType="separate"/>
      </w:r>
      <w:r w:rsidR="00831480">
        <w:rPr>
          <w:noProof/>
        </w:rPr>
        <w:t>9</w:t>
      </w:r>
      <w:r>
        <w:fldChar w:fldCharType="end"/>
      </w:r>
      <w:r w:rsidR="00A21CB0">
        <w:rPr>
          <w:noProof/>
        </w:rPr>
        <w:t xml:space="preserve"> réalisation de la convolution</w:t>
      </w:r>
    </w:p>
    <w:p w14:paraId="34556329" w14:textId="77777777" w:rsidR="00E344F1" w:rsidRDefault="00E344F1" w:rsidP="00305CAB">
      <w:pPr>
        <w:keepNext/>
        <w:jc w:val="center"/>
      </w:pPr>
      <w:r>
        <w:rPr>
          <w:noProof/>
        </w:rPr>
        <w:drawing>
          <wp:inline distT="0" distB="0" distL="0" distR="0" wp14:anchorId="28E0957C" wp14:editId="0F1DAD79">
            <wp:extent cx="4206605" cy="4061812"/>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a:extLst>
                        <a:ext uri="{28A0092B-C50C-407E-A947-70E740481C1C}">
                          <a14:useLocalDpi xmlns:a14="http://schemas.microsoft.com/office/drawing/2010/main" val="0"/>
                        </a:ext>
                      </a:extLst>
                    </a:blip>
                    <a:stretch>
                      <a:fillRect/>
                    </a:stretch>
                  </pic:blipFill>
                  <pic:spPr>
                    <a:xfrm>
                      <a:off x="0" y="0"/>
                      <a:ext cx="4206605" cy="4061812"/>
                    </a:xfrm>
                    <a:prstGeom prst="rect">
                      <a:avLst/>
                    </a:prstGeom>
                  </pic:spPr>
                </pic:pic>
              </a:graphicData>
            </a:graphic>
          </wp:inline>
        </w:drawing>
      </w:r>
    </w:p>
    <w:p w14:paraId="787FE0B1" w14:textId="33BC19D4" w:rsidR="00E344F1" w:rsidRPr="00E344F1" w:rsidRDefault="00E344F1" w:rsidP="00A21CB0">
      <w:pPr>
        <w:pStyle w:val="Lgende"/>
        <w:jc w:val="center"/>
      </w:pPr>
      <w:r>
        <w:t xml:space="preserve">Figure </w:t>
      </w:r>
      <w:r>
        <w:fldChar w:fldCharType="begin"/>
      </w:r>
      <w:r>
        <w:instrText>SEQ Figure \* ARABIC</w:instrText>
      </w:r>
      <w:r>
        <w:fldChar w:fldCharType="separate"/>
      </w:r>
      <w:r w:rsidR="00831480">
        <w:rPr>
          <w:noProof/>
        </w:rPr>
        <w:t>10</w:t>
      </w:r>
      <w:r>
        <w:fldChar w:fldCharType="end"/>
      </w:r>
      <w:r w:rsidR="00A21CB0">
        <w:rPr>
          <w:noProof/>
        </w:rPr>
        <w:t xml:space="preserve"> résultat de la convolution</w:t>
      </w:r>
    </w:p>
    <w:p w14:paraId="08F099CB" w14:textId="4D9681BE" w:rsidR="00A9111D" w:rsidRPr="00142F95" w:rsidRDefault="00A9111D" w:rsidP="009A3A8E">
      <w:pPr>
        <w:pStyle w:val="Titre2"/>
      </w:pPr>
      <w:bookmarkStart w:id="7" w:name="_Toc103378286"/>
      <w:r>
        <w:t>Forme générale du signal</w:t>
      </w:r>
      <w:r w:rsidR="004B0D3E">
        <w:t xml:space="preserve"> transmis</w:t>
      </w:r>
      <w:bookmarkEnd w:id="7"/>
    </w:p>
    <w:p w14:paraId="68403A88" w14:textId="2007FE2C" w:rsidR="00E21002" w:rsidRPr="001816D3" w:rsidRDefault="00E21002" w:rsidP="00DF0726">
      <w:pPr>
        <w:autoSpaceDE w:val="0"/>
        <w:autoSpaceDN w:val="0"/>
        <w:adjustRightInd w:val="0"/>
        <w:spacing w:after="0" w:line="240" w:lineRule="auto"/>
        <w:rPr>
          <w:rFonts w:eastAsiaTheme="minorEastAsia" w:cstheme="minorHAnsi"/>
        </w:rPr>
      </w:pPr>
    </w:p>
    <w:p w14:paraId="26B3D5E0" w14:textId="6DAEB413" w:rsidR="001816D3" w:rsidRDefault="006A313D" w:rsidP="00DF0726">
      <w:pPr>
        <w:autoSpaceDE w:val="0"/>
        <w:autoSpaceDN w:val="0"/>
        <w:adjustRightInd w:val="0"/>
        <w:spacing w:after="0"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=A</m:t>
          </m:r>
          <m:nary>
            <m:naryPr>
              <m:chr m:val="∑"/>
              <m:limLoc m:val="undOvr"/>
              <m:ctrlPr>
                <w:rPr>
                  <w:rFonts w:ascii="Cambria Math" w:hAnsi="Cambria Math" w:cstheme="minorHAnsi"/>
                  <w:i/>
                </w:rPr>
              </m:ctrlPr>
            </m:naryPr>
            <m:sub>
              <m:r>
                <w:rPr>
                  <w:rFonts w:ascii="Cambria Math" w:hAnsi="Cambria Math" w:cstheme="minorHAnsi"/>
                </w:rPr>
                <m:t>k=-∞</m:t>
              </m:r>
            </m:sub>
            <m:sup>
              <m:r>
                <w:rPr>
                  <w:rFonts w:ascii="Cambria Math" w:hAnsi="Cambria Math" w:cstheme="minorHAnsi"/>
                </w:rPr>
                <m:t>∞</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r>
                <w:rPr>
                  <w:rFonts w:ascii="Cambria Math" w:hAnsi="Cambria Math" w:cstheme="minorHAnsi"/>
                </w:rPr>
                <m:t>(t-k</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b)</m:t>
                  </m:r>
                </m:sub>
              </m:sSub>
            </m:e>
          </m:nary>
        </m:oMath>
      </m:oMathPara>
    </w:p>
    <w:p w14:paraId="6BD50A5F" w14:textId="4FFA66B0" w:rsidR="001816D3" w:rsidRDefault="001816D3" w:rsidP="00DF0726">
      <w:pPr>
        <w:autoSpaceDE w:val="0"/>
        <w:autoSpaceDN w:val="0"/>
        <w:adjustRightInd w:val="0"/>
        <w:spacing w:after="0" w:line="240" w:lineRule="auto"/>
        <w:rPr>
          <w:rFonts w:cstheme="minorHAnsi"/>
        </w:rPr>
      </w:pPr>
      <w:r>
        <w:rPr>
          <w:rFonts w:cstheme="minorHAnsi"/>
        </w:rPr>
        <w:t xml:space="preserve">Avec : </w:t>
      </w:r>
    </w:p>
    <w:p w14:paraId="677CBB3F" w14:textId="261603BB" w:rsidR="001816D3" w:rsidRDefault="001816D3" w:rsidP="00DF0726">
      <w:pPr>
        <w:autoSpaceDE w:val="0"/>
        <w:autoSpaceDN w:val="0"/>
        <w:adjustRightInd w:val="0"/>
        <w:spacing w:after="0" w:line="240" w:lineRule="auto"/>
        <w:rPr>
          <w:rFonts w:cstheme="minorHAnsi"/>
        </w:rPr>
      </w:pPr>
      <w:r>
        <w:rPr>
          <w:rFonts w:cstheme="minorHAnsi"/>
        </w:rPr>
        <w:t>A = Amplitude du signal</w:t>
      </w:r>
      <w:r w:rsidR="00E10522">
        <w:rPr>
          <w:rFonts w:cstheme="minorHAnsi"/>
        </w:rPr>
        <w:t>.</w:t>
      </w:r>
    </w:p>
    <w:p w14:paraId="3599DAAD" w14:textId="0B40E0B1" w:rsidR="00082CBE" w:rsidRPr="00082CBE" w:rsidRDefault="006A313D" w:rsidP="00DF0726">
      <w:pPr>
        <w:autoSpaceDE w:val="0"/>
        <w:autoSpaceDN w:val="0"/>
        <w:adjustRightInd w:val="0"/>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k</m:t>
            </m:r>
          </m:e>
        </m:d>
      </m:oMath>
      <w:r w:rsidR="00082CBE">
        <w:rPr>
          <w:rFonts w:eastAsiaTheme="minorEastAsia" w:cstheme="minorHAnsi"/>
        </w:rPr>
        <w:t xml:space="preserve"> = Symboles transmis.</w:t>
      </w:r>
    </w:p>
    <w:p w14:paraId="0E293BB1" w14:textId="6BD337D2" w:rsidR="00DA7914" w:rsidRDefault="006A313D">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r>
          <w:rPr>
            <w:rFonts w:ascii="Cambria Math" w:hAnsi="Cambria Math" w:cstheme="minorHAnsi"/>
          </w:rPr>
          <m:t>(t)</m:t>
        </m:r>
      </m:oMath>
      <w:r w:rsidR="001816D3">
        <w:rPr>
          <w:rFonts w:eastAsiaTheme="minorEastAsia"/>
        </w:rPr>
        <w:t xml:space="preserve"> = Forme d’onde</w:t>
      </w:r>
      <w:r w:rsidR="0059326A">
        <w:rPr>
          <w:rFonts w:eastAsiaTheme="minorEastAsia"/>
        </w:rPr>
        <w:t>.</w:t>
      </w:r>
      <w:r w:rsidR="00254B0D" w:rsidRPr="00254B0D">
        <w:rPr>
          <w:rFonts w:ascii="Cambria Math" w:eastAsiaTheme="minorEastAsia" w:hAnsi="Cambria Math" w:cstheme="minorHAnsi"/>
          <w:iCs/>
        </w:rPr>
        <w:t xml:space="preserve"> </w:t>
      </w:r>
      <w:r w:rsidR="00254B0D">
        <w:rPr>
          <w:rFonts w:ascii="Cambria Math" w:eastAsiaTheme="minorEastAsia" w:hAnsi="Cambria Math" w:cstheme="minorHAnsi"/>
          <w:iCs/>
        </w:rPr>
        <w:t xml:space="preserve">Dépend directement du </w:t>
      </w:r>
      <w:r w:rsidR="00254B0D">
        <w:rPr>
          <w:b/>
          <w:bCs/>
        </w:rPr>
        <w:t>Canal Fréquentiel</w:t>
      </w:r>
      <w:r w:rsidR="00254B0D">
        <w:t xml:space="preserve"> </w:t>
      </w:r>
      <w:r w:rsidR="00254B0D">
        <w:rPr>
          <w:b/>
          <w:bCs/>
        </w:rPr>
        <w:t xml:space="preserve">N </w:t>
      </w:r>
      <w:r w:rsidR="00254B0D" w:rsidRPr="0037073F">
        <w:t>sélectionné</w:t>
      </w:r>
      <w:r w:rsidR="00254B0D">
        <w:t>.</w:t>
      </w:r>
    </w:p>
    <w:p w14:paraId="2A925F7B" w14:textId="476C0E02" w:rsidR="00D209E4" w:rsidRPr="00D209E4" w:rsidRDefault="00D209E4">
      <w:pPr>
        <w:rPr>
          <w:rFonts w:ascii="Cambria Math" w:eastAsiaTheme="minorEastAsia" w:hAnsi="Cambria Math" w:cstheme="minorHAnsi"/>
          <w:iCs/>
        </w:rPr>
      </w:pPr>
      <w:r>
        <w:rPr>
          <w:rFonts w:ascii="Cambria Math" w:eastAsiaTheme="minorEastAsia" w:hAnsi="Cambria Math" w:cstheme="minorHAnsi"/>
          <w:i/>
        </w:rPr>
        <w:br/>
      </w:r>
    </w:p>
    <w:p w14:paraId="6E37AA5B" w14:textId="5C10BBC7" w:rsidR="004F2F72" w:rsidRDefault="004F2F72">
      <w:pPr>
        <w:rPr>
          <w:rFonts w:eastAsiaTheme="minorEastAsia"/>
        </w:rPr>
      </w:pPr>
    </w:p>
    <w:p w14:paraId="6ACDEC15" w14:textId="35BCEDA9" w:rsidR="00D82F2F" w:rsidRDefault="00D82F2F">
      <w:r w:rsidRPr="0037073F">
        <w:br w:type="page"/>
      </w:r>
    </w:p>
    <w:p w14:paraId="4BF6DF9D" w14:textId="77777777" w:rsidR="00D82F2F" w:rsidRPr="00D82F2F" w:rsidRDefault="00D82F2F" w:rsidP="00D82F2F"/>
    <w:p w14:paraId="366F1B20" w14:textId="24869ADA" w:rsidR="00C62D21" w:rsidRDefault="00C62D21" w:rsidP="00D82F2F">
      <w:pPr>
        <w:pStyle w:val="Titre1"/>
        <w:numPr>
          <w:ilvl w:val="0"/>
          <w:numId w:val="4"/>
        </w:numPr>
      </w:pPr>
      <w:bookmarkStart w:id="8" w:name="_Toc103378287"/>
      <w:r>
        <w:t>Canal</w:t>
      </w:r>
      <w:bookmarkEnd w:id="8"/>
    </w:p>
    <w:p w14:paraId="1ECCFFE4" w14:textId="3352EAC7" w:rsidR="00B73D89" w:rsidRPr="000224EC" w:rsidRDefault="001544B1" w:rsidP="00EC107C">
      <w:pPr>
        <w:rPr>
          <w:rFonts w:eastAsiaTheme="minorEastAsia" w:cstheme="minorHAnsi"/>
        </w:rPr>
      </w:pPr>
      <w:r w:rsidRPr="000224EC">
        <w:rPr>
          <w:rFonts w:cstheme="minorHAnsi"/>
        </w:rPr>
        <w:t>Le canal physique (câble) peut être la source de distorsions linéaires sur le signal transmis</w:t>
      </w:r>
      <w:r w:rsidR="004913BB" w:rsidRPr="000224EC">
        <w:rPr>
          <w:rFonts w:cstheme="minorHAnsi"/>
        </w:rPr>
        <w:t>.</w:t>
      </w:r>
      <w:r w:rsidR="004913BB" w:rsidRPr="000224EC">
        <w:rPr>
          <w:rFonts w:cstheme="minorHAnsi"/>
        </w:rPr>
        <w:br/>
        <w:t>Pour cette modélisation, nous ferons l’hypothèse que ces distorsions sont négligeables sur une bande de fréquence très étroites (kHz).</w:t>
      </w:r>
      <w:r w:rsidR="00712055" w:rsidRPr="000224EC">
        <w:rPr>
          <w:rFonts w:cstheme="minorHAnsi"/>
        </w:rPr>
        <w:br/>
        <w:t xml:space="preserve">Cependant, le canal de transmission adjoint toujours un </w:t>
      </w:r>
      <w:r w:rsidR="00712055" w:rsidRPr="000224EC">
        <w:rPr>
          <w:rFonts w:cstheme="minorHAnsi"/>
          <w:b/>
          <w:bCs/>
        </w:rPr>
        <w:t>délai</w:t>
      </w:r>
      <w:r w:rsidR="00712055" w:rsidRPr="000224EC">
        <w:rPr>
          <w:rFonts w:cstheme="minorHAnsi"/>
        </w:rPr>
        <w:t xml:space="preserve"> </w:t>
      </w:r>
      <m:oMath>
        <m:sSub>
          <m:sSubPr>
            <m:ctrlPr>
              <w:rPr>
                <w:rFonts w:ascii="Cambria Math" w:hAnsi="Cambria Math" w:cstheme="minorHAnsi"/>
                <w:b/>
                <w:bCs/>
                <w:i/>
              </w:rPr>
            </m:ctrlPr>
          </m:sSubPr>
          <m:e>
            <m:r>
              <m:rPr>
                <m:sty m:val="bi"/>
              </m:rPr>
              <w:rPr>
                <w:rFonts w:ascii="Cambria Math" w:hAnsi="Cambria Math" w:cstheme="minorHAnsi"/>
              </w:rPr>
              <m:t>T</m:t>
            </m:r>
          </m:e>
          <m:sub>
            <m:r>
              <m:rPr>
                <m:sty m:val="bi"/>
              </m:rPr>
              <w:rPr>
                <w:rFonts w:ascii="Cambria Math" w:hAnsi="Cambria Math" w:cstheme="minorHAnsi"/>
              </w:rPr>
              <m:t>n</m:t>
            </m:r>
          </m:sub>
        </m:sSub>
      </m:oMath>
      <w:r w:rsidR="00712055" w:rsidRPr="000224EC">
        <w:rPr>
          <w:rFonts w:eastAsiaTheme="minorEastAsia" w:cstheme="minorHAnsi"/>
        </w:rPr>
        <w:t xml:space="preserve"> , une </w:t>
      </w:r>
      <w:r w:rsidR="00712055" w:rsidRPr="000224EC">
        <w:rPr>
          <w:rFonts w:eastAsiaTheme="minorEastAsia" w:cstheme="minorHAnsi"/>
          <w:b/>
          <w:bCs/>
        </w:rPr>
        <w:t xml:space="preserve">atténuation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n</m:t>
            </m:r>
          </m:sub>
        </m:sSub>
      </m:oMath>
      <w:r w:rsidR="00712055" w:rsidRPr="000224EC">
        <w:rPr>
          <w:rFonts w:eastAsiaTheme="minorEastAsia" w:cstheme="minorHAnsi"/>
        </w:rPr>
        <w:t xml:space="preserve"> ainsi qu’un </w:t>
      </w:r>
      <w:r w:rsidR="00712055" w:rsidRPr="000224EC">
        <w:rPr>
          <w:rFonts w:eastAsiaTheme="minorEastAsia" w:cstheme="minorHAnsi"/>
          <w:b/>
          <w:bCs/>
        </w:rPr>
        <w:t>bruit blanc gaussien</w:t>
      </w:r>
      <w:r w:rsidR="00312C5F" w:rsidRPr="000224EC">
        <w:rPr>
          <w:rFonts w:eastAsiaTheme="minorEastAsia" w:cstheme="minorHAnsi"/>
          <w:b/>
          <w:bCs/>
        </w:rPr>
        <w:t xml:space="preserve"> </w:t>
      </w:r>
      <m:oMath>
        <m:r>
          <m:rPr>
            <m:sty m:val="bi"/>
          </m:rPr>
          <w:rPr>
            <w:rFonts w:ascii="Cambria Math" w:eastAsiaTheme="minorEastAsia" w:hAnsi="Cambria Math" w:cstheme="minorHAnsi"/>
          </w:rPr>
          <m:t>n</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t</m:t>
            </m:r>
          </m:e>
        </m:d>
      </m:oMath>
      <w:r w:rsidR="00330C9E" w:rsidRPr="000224EC">
        <w:rPr>
          <w:rFonts w:eastAsiaTheme="minorEastAsia" w:cstheme="minorHAnsi"/>
        </w:rPr>
        <w:t>.</w:t>
      </w:r>
    </w:p>
    <w:p w14:paraId="14E55723" w14:textId="210EEFF6" w:rsidR="004B2BA5" w:rsidRDefault="004B2BA5" w:rsidP="004B2BA5">
      <w:pPr>
        <w:pStyle w:val="Titre2"/>
      </w:pPr>
      <w:bookmarkStart w:id="9" w:name="_Toc103378288"/>
      <w:r>
        <w:t>Caractéristique du canal de transmission</w:t>
      </w:r>
      <w:bookmarkEnd w:id="9"/>
    </w:p>
    <w:p w14:paraId="4ABDA116" w14:textId="6E929A4F" w:rsidR="00770709" w:rsidRDefault="006A313D" w:rsidP="00770709">
      <w:pPr>
        <w:rPr>
          <w:rFonts w:eastAsiaTheme="minorEastAsia"/>
        </w:rPr>
      </w:p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0224EC" w:rsidRPr="00770709">
        <w:rPr>
          <w:rFonts w:eastAsiaTheme="minorEastAsia"/>
        </w:rPr>
        <w:t xml:space="preserve"> </w:t>
      </w:r>
      <w:r w:rsidR="00770709" w:rsidRPr="00770709">
        <w:rPr>
          <w:rFonts w:eastAsiaTheme="minorEastAsia"/>
        </w:rPr>
        <w:br/>
      </w: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&lt;1</m:t>
          </m:r>
          <m:r>
            <m:rPr>
              <m:sty m:val="p"/>
            </m:rPr>
            <w:rPr>
              <w:rFonts w:eastAsiaTheme="minorEastAsia"/>
            </w:rPr>
            <w:br/>
          </m:r>
        </m:oMath>
      </m:oMathPara>
      <w:r w:rsidR="005E7346">
        <w:rPr>
          <w:rFonts w:eastAsiaTheme="minorEastAsia"/>
        </w:rPr>
        <w:t xml:space="preserve">Densité spectrale bilatérale de </w:t>
      </w:r>
      <m:oMath>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t</m:t>
            </m:r>
          </m:e>
        </m:d>
      </m:oMath>
      <w:r w:rsidR="005E7346">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2</m:t>
            </m:r>
          </m:den>
        </m:f>
      </m:oMath>
    </w:p>
    <w:p w14:paraId="0936C6A8" w14:textId="34685024" w:rsidR="00887E7F" w:rsidRDefault="00887E7F" w:rsidP="00887E7F">
      <w:pPr>
        <w:pStyle w:val="Titre2"/>
        <w:rPr>
          <w:rFonts w:eastAsiaTheme="minorEastAsia"/>
        </w:rPr>
      </w:pPr>
      <w:bookmarkStart w:id="10" w:name="_Toc103378289"/>
      <w:r>
        <w:rPr>
          <w:rFonts w:eastAsiaTheme="minorEastAsia"/>
        </w:rPr>
        <w:t>Génération du signal bruité</w:t>
      </w:r>
      <w:bookmarkEnd w:id="10"/>
    </w:p>
    <w:p w14:paraId="65BFFBE2" w14:textId="3EADD8B8" w:rsidR="00386BBC" w:rsidRDefault="00033416" w:rsidP="00033416">
      <w:pPr>
        <w:rPr>
          <w:rFonts w:eastAsiaTheme="minorEastAsia"/>
        </w:rPr>
      </w:pPr>
      <w:r>
        <w:t xml:space="preserve">Pour </w:t>
      </w:r>
      <w:r w:rsidR="00E43596">
        <w:t>créer</w:t>
      </w:r>
      <w:r>
        <w:t xml:space="preserve"> un délai</w:t>
      </w:r>
      <w:r w:rsidR="00622F4B">
        <w:t xml:space="preserve"> et</w:t>
      </w:r>
      <w:r>
        <w:t xml:space="preserve"> une </w:t>
      </w:r>
      <w:r w:rsidR="005F5055">
        <w:t>atténuation</w:t>
      </w:r>
      <w:r w:rsidR="00622F4B">
        <w:t xml:space="preserve"> </w:t>
      </w:r>
      <w:r w:rsidR="00E43596">
        <w:t xml:space="preserve">sur un signal </w:t>
      </w:r>
      <w:r w:rsidR="005F5055">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oMath>
      <w:r w:rsidR="00343758">
        <w:rPr>
          <w:rFonts w:eastAsiaTheme="minorEastAsia"/>
        </w:rPr>
        <w:t xml:space="preserve"> , nous avons </w:t>
      </w:r>
      <w:r w:rsidR="006335D9">
        <w:rPr>
          <w:rFonts w:eastAsiaTheme="minorEastAsia"/>
        </w:rPr>
        <w:t>créé la</w:t>
      </w:r>
      <w:r w:rsidR="00343758">
        <w:rPr>
          <w:rFonts w:eastAsiaTheme="minorEastAsia"/>
        </w:rPr>
        <w:t xml:space="preserve"> fonction</w:t>
      </w:r>
      <w:r w:rsidR="006335D9">
        <w:rPr>
          <w:rFonts w:eastAsiaTheme="minorEastAsia"/>
        </w:rPr>
        <w:t xml:space="preserve"> </w:t>
      </w:r>
      <w:r w:rsidR="009A2E55" w:rsidRPr="009E08A9">
        <w:rPr>
          <w:rFonts w:eastAsiaTheme="minorEastAsia"/>
          <w:i/>
          <w:iCs/>
        </w:rPr>
        <w:t>c</w:t>
      </w:r>
      <w:r w:rsidR="002E22CC" w:rsidRPr="009E08A9">
        <w:rPr>
          <w:rFonts w:eastAsiaTheme="minorEastAsia"/>
          <w:i/>
          <w:iCs/>
        </w:rPr>
        <w:t>hannel</w:t>
      </w:r>
      <w:r w:rsidR="009E08A9">
        <w:rPr>
          <w:rFonts w:eastAsiaTheme="minorEastAsia"/>
        </w:rPr>
        <w:t xml:space="preserve"> </w:t>
      </w:r>
      <w:r w:rsidR="002B6D04">
        <w:rPr>
          <w:rFonts w:eastAsiaTheme="minorEastAsia"/>
        </w:rPr>
        <w:t>(Figure 11).</w:t>
      </w:r>
    </w:p>
    <w:p w14:paraId="473A0F58" w14:textId="3F5B59F8" w:rsidR="00C16780" w:rsidRDefault="00386BBC" w:rsidP="009A2E55">
      <w:pPr>
        <w:keepNext/>
        <w:rPr>
          <w:rFonts w:eastAsiaTheme="minorEastAsia"/>
        </w:rPr>
      </w:pPr>
      <w:r>
        <w:rPr>
          <w:rFonts w:eastAsiaTheme="minorEastAsia"/>
        </w:rPr>
        <w:t xml:space="preserve">On rentre notre signal généré précédemment (symbolisé </w:t>
      </w:r>
      <w:proofErr w:type="gramStart"/>
      <w:r w:rsidRPr="009E08A9">
        <w:rPr>
          <w:rFonts w:eastAsiaTheme="minorEastAsia"/>
          <w:i/>
          <w:iCs/>
        </w:rPr>
        <w:t>output(</w:t>
      </w:r>
      <w:proofErr w:type="gramEnd"/>
      <w:r w:rsidRPr="009E08A9">
        <w:rPr>
          <w:rFonts w:eastAsiaTheme="minorEastAsia"/>
          <w:i/>
          <w:iCs/>
        </w:rPr>
        <w:t>…)</w:t>
      </w:r>
      <w:r>
        <w:rPr>
          <w:rFonts w:eastAsiaTheme="minorEastAsia"/>
        </w:rPr>
        <w:t xml:space="preserve">) dans la fonction </w:t>
      </w:r>
      <w:r>
        <w:rPr>
          <w:rFonts w:eastAsiaTheme="minorEastAsia"/>
          <w:i/>
          <w:iCs/>
        </w:rPr>
        <w:t>channel</w:t>
      </w:r>
      <w:r>
        <w:rPr>
          <w:rFonts w:eastAsiaTheme="minorEastAsia"/>
        </w:rPr>
        <w:t xml:space="preserve"> pour le retarder et l’atténuer</w:t>
      </w:r>
      <w:r w:rsidR="00015A84">
        <w:rPr>
          <w:rFonts w:eastAsiaTheme="minorEastAsia"/>
        </w:rPr>
        <w:t xml:space="preserve"> (Figure 12)</w:t>
      </w:r>
      <w:r>
        <w:rPr>
          <w:rFonts w:eastAsiaTheme="minorEastAsia"/>
        </w:rPr>
        <w:t>.</w:t>
      </w:r>
      <w:r w:rsidR="00730216">
        <w:rPr>
          <w:rFonts w:eastAsiaTheme="minorEastAsia"/>
        </w:rPr>
        <w:t xml:space="preserve"> La variable </w:t>
      </w:r>
      <w:r w:rsidR="00730216" w:rsidRPr="009E08A9">
        <w:rPr>
          <w:rFonts w:eastAsiaTheme="minorEastAsia"/>
          <w:i/>
          <w:iCs/>
        </w:rPr>
        <w:t>channel_effect</w:t>
      </w:r>
      <w:r w:rsidR="00730216">
        <w:rPr>
          <w:rFonts w:eastAsiaTheme="minorEastAsia"/>
        </w:rPr>
        <w:t xml:space="preserve"> représente</w:t>
      </w:r>
      <w:r w:rsidR="00C16780">
        <w:rPr>
          <w:rFonts w:eastAsiaTheme="minorEastAsia"/>
        </w:rPr>
        <w:t> :</w:t>
      </w:r>
    </w:p>
    <w:p w14:paraId="41D08D8C" w14:textId="1CD6CDBB" w:rsidR="00730216" w:rsidRPr="00E86EBE" w:rsidRDefault="006A313D" w:rsidP="00C16780">
      <w:pPr>
        <w:keepNext/>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n(t) </m:t>
              </m:r>
            </m:sub>
          </m:sSub>
          <m:r>
            <w:rPr>
              <w:rFonts w:ascii="Cambria Math" w:eastAsiaTheme="minorEastAsia" w:hAnsi="Cambria Math"/>
            </w:rPr>
            <m:t>=</m:t>
          </m:r>
          <m:sSub>
            <m:sSubPr>
              <m:ctrlPr>
                <w:rPr>
                  <w:rFonts w:ascii="Cambria Math"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hAnsi="Cambria Math" w:cstheme="minorHAnsi"/>
                </w:rPr>
                <m:t xml:space="preserve"> S</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e>
          </m:d>
        </m:oMath>
      </m:oMathPara>
    </w:p>
    <w:p w14:paraId="3A5F56CE" w14:textId="0CD5D830" w:rsidR="00E86EBE" w:rsidRPr="0085400D" w:rsidRDefault="00E86EBE" w:rsidP="00E86EBE">
      <w:pPr>
        <w:autoSpaceDE w:val="0"/>
        <w:autoSpaceDN w:val="0"/>
        <w:adjustRightInd w:val="0"/>
        <w:spacing w:after="0" w:line="240" w:lineRule="auto"/>
        <w:rPr>
          <w:rFonts w:cstheme="minorHAnsi"/>
        </w:rPr>
      </w:pPr>
      <w:r>
        <w:rPr>
          <w:rFonts w:cstheme="minorHAnsi"/>
        </w:rPr>
        <w:t>Où</w:t>
      </w:r>
      <w:r w:rsidR="0085400D">
        <w:rPr>
          <w:rFonts w:cstheme="minorHAnsi"/>
        </w:rPr>
        <w:t>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oMath>
      <w:r>
        <w:rPr>
          <w:rFonts w:eastAsiaTheme="minorEastAsia" w:cstheme="minorHAnsi"/>
        </w:rPr>
        <w:t xml:space="preserve"> </w:t>
      </w:r>
      <w:r w:rsidR="0085400D">
        <w:rPr>
          <w:rFonts w:eastAsiaTheme="minorEastAsia" w:cstheme="minorHAnsi"/>
        </w:rPr>
        <w:t>e</w:t>
      </w:r>
      <w:r>
        <w:rPr>
          <w:rFonts w:eastAsiaTheme="minorEastAsia" w:cstheme="minorHAnsi"/>
        </w:rPr>
        <w:t xml:space="preserve">t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oMath>
      <w:r w:rsidR="004D4113">
        <w:rPr>
          <w:rFonts w:eastAsiaTheme="minorEastAsia" w:cstheme="minorHAnsi"/>
        </w:rPr>
        <w:t xml:space="preserve"> </w:t>
      </w:r>
      <w:r w:rsidR="00543AB9">
        <w:rPr>
          <w:rFonts w:ascii="Cambria Math" w:eastAsiaTheme="minorEastAsia" w:hAnsi="Cambria Math" w:cstheme="minorHAnsi"/>
          <w:iCs/>
        </w:rPr>
        <w:t xml:space="preserve">dépendent directement du </w:t>
      </w:r>
      <w:r w:rsidR="00543AB9">
        <w:rPr>
          <w:b/>
          <w:bCs/>
        </w:rPr>
        <w:t>Canal Fréquentiel</w:t>
      </w:r>
      <w:r w:rsidR="00543AB9">
        <w:t xml:space="preserve"> </w:t>
      </w:r>
      <w:r w:rsidR="00543AB9">
        <w:rPr>
          <w:b/>
          <w:bCs/>
        </w:rPr>
        <w:t xml:space="preserve">N </w:t>
      </w:r>
      <w:r w:rsidR="00543AB9" w:rsidRPr="0037073F">
        <w:t>sélectionné</w:t>
      </w:r>
      <w:r w:rsidR="00543AB9">
        <w:t>.</w:t>
      </w:r>
    </w:p>
    <w:p w14:paraId="5ECEC2E4" w14:textId="77777777" w:rsidR="00E86EBE" w:rsidRPr="00E86EBE" w:rsidRDefault="00E86EBE" w:rsidP="00E86EBE">
      <w:pPr>
        <w:autoSpaceDE w:val="0"/>
        <w:autoSpaceDN w:val="0"/>
        <w:adjustRightInd w:val="0"/>
        <w:spacing w:after="0" w:line="240" w:lineRule="auto"/>
        <w:rPr>
          <w:rFonts w:cstheme="minorHAnsi"/>
        </w:rPr>
      </w:pPr>
    </w:p>
    <w:p w14:paraId="49DB18F2" w14:textId="34288ED5" w:rsidR="002B6D04" w:rsidRDefault="00470C52" w:rsidP="29DF60D7">
      <w:pPr>
        <w:keepNext/>
        <w:rPr>
          <w:rFonts w:eastAsiaTheme="minorEastAsia"/>
        </w:rPr>
      </w:pPr>
      <w:r w:rsidRPr="29DF60D7">
        <w:rPr>
          <w:rFonts w:eastAsiaTheme="minorEastAsia"/>
        </w:rPr>
        <w:t xml:space="preserve">On ajoute </w:t>
      </w:r>
      <w:r w:rsidR="00386BBC" w:rsidRPr="29DF60D7">
        <w:rPr>
          <w:rFonts w:eastAsiaTheme="minorEastAsia"/>
        </w:rPr>
        <w:t xml:space="preserve">ensuite </w:t>
      </w:r>
      <w:r w:rsidRPr="29DF60D7">
        <w:rPr>
          <w:rFonts w:eastAsiaTheme="minorEastAsia"/>
        </w:rPr>
        <w:t xml:space="preserve">du bruit </w:t>
      </w:r>
      <w:r w:rsidR="00347E19" w:rsidRPr="29DF60D7">
        <w:rPr>
          <w:rFonts w:eastAsiaTheme="minorEastAsia"/>
        </w:rPr>
        <w:t>sur l’ensemble des signaux transmis sur le canal</w:t>
      </w:r>
      <w:r w:rsidR="29DF60D7" w:rsidRPr="29DF60D7">
        <w:rPr>
          <w:rFonts w:eastAsiaTheme="minorEastAsia"/>
        </w:rPr>
        <w:t xml:space="preserve"> </w:t>
      </w:r>
      <w:r w:rsidR="00347E19" w:rsidRPr="29DF60D7">
        <w:rPr>
          <w:rFonts w:eastAsiaTheme="minorEastAsia"/>
        </w:rPr>
        <w:t xml:space="preserve">au moyen de la variable </w:t>
      </w:r>
      <w:r w:rsidR="00D46684" w:rsidRPr="29DF60D7">
        <w:rPr>
          <w:rFonts w:eastAsiaTheme="minorEastAsia"/>
          <w:i/>
          <w:iCs/>
        </w:rPr>
        <w:t>noise</w:t>
      </w:r>
      <w:r w:rsidR="00347E19" w:rsidRPr="29DF60D7">
        <w:rPr>
          <w:rFonts w:eastAsiaTheme="minorEastAsia"/>
        </w:rPr>
        <w:t xml:space="preserve">, qui va générer un bruit de valeur aléatoire </w:t>
      </w:r>
      <w:r w:rsidR="00487499" w:rsidRPr="29DF60D7">
        <w:rPr>
          <w:rFonts w:eastAsiaTheme="minorEastAsia"/>
        </w:rPr>
        <w:t>(Figure 12)</w:t>
      </w:r>
      <w:r w:rsidR="002B6D04" w:rsidRPr="29DF60D7">
        <w:rPr>
          <w:rFonts w:eastAsiaTheme="minorEastAsia"/>
        </w:rPr>
        <w:t>.</w:t>
      </w:r>
      <w:r w:rsidR="009E08A9" w:rsidRPr="29DF60D7">
        <w:rPr>
          <w:rFonts w:eastAsiaTheme="minorEastAsia"/>
        </w:rPr>
        <w:t xml:space="preserve"> La variable </w:t>
      </w:r>
      <w:r w:rsidR="009E08A9" w:rsidRPr="29DF60D7">
        <w:rPr>
          <w:rFonts w:eastAsiaTheme="minorEastAsia"/>
          <w:i/>
          <w:iCs/>
        </w:rPr>
        <w:t xml:space="preserve">noise </w:t>
      </w:r>
      <w:r w:rsidR="009E08A9" w:rsidRPr="29DF60D7">
        <w:rPr>
          <w:rFonts w:eastAsiaTheme="minorEastAsia"/>
        </w:rPr>
        <w:t>représente :</w:t>
      </w:r>
    </w:p>
    <w:p w14:paraId="72B7A4DA" w14:textId="4B93BF42" w:rsidR="00FC3399" w:rsidRPr="00FC3399" w:rsidRDefault="006A313D" w:rsidP="00FC3399">
      <w:pPr>
        <w:keepNext/>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n(t) </m:t>
              </m:r>
            </m:sub>
          </m:sSub>
          <m:r>
            <w:rPr>
              <w:rFonts w:ascii="Cambria Math" w:eastAsiaTheme="minorEastAsia" w:hAnsi="Cambria Math"/>
            </w:rPr>
            <m:t>=</m:t>
          </m:r>
          <m:sSub>
            <m:sSubPr>
              <m:ctrlPr>
                <w:rPr>
                  <w:rFonts w:ascii="Cambria Math"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hAnsi="Cambria Math" w:cstheme="minorHAnsi"/>
                </w:rPr>
                <m:t xml:space="preserve"> S</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e>
          </m:d>
          <m:r>
            <w:rPr>
              <w:rFonts w:ascii="Cambria Math" w:hAnsi="Cambria Math" w:cstheme="minorHAnsi"/>
            </w:rPr>
            <m:t>+n(t)</m:t>
          </m:r>
        </m:oMath>
      </m:oMathPara>
    </w:p>
    <w:p w14:paraId="7E1D34BE" w14:textId="3DD7B8A7" w:rsidR="00FC3399" w:rsidRPr="009E08A9" w:rsidRDefault="00FC3399" w:rsidP="79D6FD32">
      <w:pPr>
        <w:keepNext/>
        <w:rPr>
          <w:rFonts w:eastAsiaTheme="minorEastAsia"/>
        </w:rPr>
      </w:pPr>
      <w:r w:rsidRPr="79D6FD32">
        <w:rPr>
          <w:rFonts w:eastAsiaTheme="minorEastAsia"/>
        </w:rPr>
        <w:t xml:space="preserve">Où </w:t>
      </w:r>
      <m:oMath>
        <m:r>
          <w:rPr>
            <w:rFonts w:ascii="Cambria Math" w:hAnsi="Cambria Math" w:cstheme="minorHAnsi"/>
          </w:rPr>
          <m:t>n(t)</m:t>
        </m:r>
      </m:oMath>
      <w:r w:rsidRPr="79D6FD32">
        <w:rPr>
          <w:rFonts w:eastAsiaTheme="minorEastAsia"/>
        </w:rPr>
        <w:t xml:space="preserve"> sera propre </w:t>
      </w:r>
      <w:r w:rsidR="00F67D22" w:rsidRPr="79D6FD32">
        <w:rPr>
          <w:rFonts w:eastAsiaTheme="minorEastAsia"/>
        </w:rPr>
        <w:t xml:space="preserve">au </w:t>
      </w:r>
      <w:r w:rsidR="00F67D22" w:rsidRPr="79D6FD32">
        <w:rPr>
          <w:rFonts w:eastAsiaTheme="minorEastAsia"/>
          <w:b/>
          <w:bCs/>
        </w:rPr>
        <w:t>récepteur</w:t>
      </w:r>
      <w:r w:rsidR="000842F2" w:rsidRPr="79D6FD32">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RX</m:t>
            </m:r>
          </m:e>
          <m:sub>
            <m:r>
              <m:rPr>
                <m:sty m:val="bi"/>
              </m:rPr>
              <w:rPr>
                <w:rFonts w:ascii="Cambria Math" w:eastAsiaTheme="minorEastAsia" w:hAnsi="Cambria Math"/>
              </w:rPr>
              <m:t>N</m:t>
            </m:r>
          </m:sub>
        </m:sSub>
      </m:oMath>
      <w:r w:rsidR="00F67D22" w:rsidRPr="79D6FD32">
        <w:rPr>
          <w:rFonts w:eastAsiaTheme="minorEastAsia"/>
        </w:rPr>
        <w:t xml:space="preserve"> sélectionné</w:t>
      </w:r>
      <w:r w:rsidRPr="79D6FD32">
        <w:rPr>
          <w:rFonts w:eastAsiaTheme="minorEastAsia"/>
        </w:rPr>
        <w:t>.</w:t>
      </w:r>
    </w:p>
    <w:p w14:paraId="4D9D3C61" w14:textId="3620A3A7" w:rsidR="79D6FD32" w:rsidRDefault="79D6FD32" w:rsidP="79D6FD32">
      <w:pPr>
        <w:keepNext/>
        <w:rPr>
          <w:rFonts w:eastAsiaTheme="minorEastAsia"/>
        </w:rPr>
      </w:pPr>
      <w:r w:rsidRPr="79D6FD32">
        <w:rPr>
          <w:rFonts w:eastAsiaTheme="minorEastAsia"/>
        </w:rPr>
        <w:t>On observe à la figure 13 le résultat d’une telle transformation sur un signal quelconque.</w:t>
      </w:r>
    </w:p>
    <w:p w14:paraId="277EB6E7" w14:textId="5461DFFF" w:rsidR="009A2E55" w:rsidRDefault="009A2E55" w:rsidP="29DF60D7">
      <w:pPr>
        <w:keepNext/>
        <w:jc w:val="center"/>
      </w:pPr>
      <w:r>
        <w:rPr>
          <w:noProof/>
        </w:rPr>
        <w:drawing>
          <wp:inline distT="0" distB="0" distL="0" distR="0" wp14:anchorId="42B592F1" wp14:editId="62286528">
            <wp:extent cx="3191320" cy="866896"/>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20">
                      <a:extLst>
                        <a:ext uri="{28A0092B-C50C-407E-A947-70E740481C1C}">
                          <a14:useLocalDpi xmlns:a14="http://schemas.microsoft.com/office/drawing/2010/main" val="0"/>
                        </a:ext>
                      </a:extLst>
                    </a:blip>
                    <a:stretch>
                      <a:fillRect/>
                    </a:stretch>
                  </pic:blipFill>
                  <pic:spPr>
                    <a:xfrm>
                      <a:off x="0" y="0"/>
                      <a:ext cx="3191320" cy="866896"/>
                    </a:xfrm>
                    <a:prstGeom prst="rect">
                      <a:avLst/>
                    </a:prstGeom>
                  </pic:spPr>
                </pic:pic>
              </a:graphicData>
            </a:graphic>
          </wp:inline>
        </w:drawing>
      </w:r>
    </w:p>
    <w:p w14:paraId="5CB1C8DF" w14:textId="7EABE7DA" w:rsidR="002A2E29" w:rsidRDefault="009A2E55" w:rsidP="29DF60D7">
      <w:pPr>
        <w:pStyle w:val="Lgende"/>
        <w:jc w:val="center"/>
      </w:pPr>
      <w:r>
        <w:t xml:space="preserve">Figure </w:t>
      </w:r>
      <w:fldSimple w:instr=" SEQ Figure \* ARABIC ">
        <w:r w:rsidR="00831480">
          <w:rPr>
            <w:noProof/>
          </w:rPr>
          <w:t>11</w:t>
        </w:r>
      </w:fldSimple>
      <w:r>
        <w:t>: Fonction channel</w:t>
      </w:r>
    </w:p>
    <w:p w14:paraId="6736D070" w14:textId="77777777" w:rsidR="009A2E55" w:rsidRPr="009A2E55" w:rsidRDefault="009A2E55" w:rsidP="009A2E55"/>
    <w:p w14:paraId="01AFCBF9" w14:textId="223C947A" w:rsidR="009A2E55" w:rsidRDefault="009A2E55" w:rsidP="009A2E55">
      <w:pPr>
        <w:keepNext/>
      </w:pPr>
      <w:r>
        <w:rPr>
          <w:noProof/>
        </w:rPr>
        <w:drawing>
          <wp:inline distT="0" distB="0" distL="0" distR="0" wp14:anchorId="33D83B44" wp14:editId="4A3BADC2">
            <wp:extent cx="5760720" cy="6438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21">
                      <a:extLst>
                        <a:ext uri="{28A0092B-C50C-407E-A947-70E740481C1C}">
                          <a14:useLocalDpi xmlns:a14="http://schemas.microsoft.com/office/drawing/2010/main" val="0"/>
                        </a:ext>
                      </a:extLst>
                    </a:blip>
                    <a:stretch>
                      <a:fillRect/>
                    </a:stretch>
                  </pic:blipFill>
                  <pic:spPr>
                    <a:xfrm>
                      <a:off x="0" y="0"/>
                      <a:ext cx="5760720" cy="643890"/>
                    </a:xfrm>
                    <a:prstGeom prst="rect">
                      <a:avLst/>
                    </a:prstGeom>
                  </pic:spPr>
                </pic:pic>
              </a:graphicData>
            </a:graphic>
          </wp:inline>
        </w:drawing>
      </w:r>
    </w:p>
    <w:p w14:paraId="7AD855E5" w14:textId="49B0FE11" w:rsidR="009A2E55" w:rsidRDefault="009A2E55" w:rsidP="29DF60D7">
      <w:pPr>
        <w:pStyle w:val="Lgende"/>
        <w:jc w:val="center"/>
      </w:pPr>
      <w:r>
        <w:t xml:space="preserve">Figure </w:t>
      </w:r>
      <w:fldSimple w:instr=" SEQ Figure \* ARABIC ">
        <w:r w:rsidR="00831480">
          <w:rPr>
            <w:noProof/>
          </w:rPr>
          <w:t>12</w:t>
        </w:r>
      </w:fldSimple>
      <w:r>
        <w:t>: Utilisation de la fonction channel et génération du bruit</w:t>
      </w:r>
    </w:p>
    <w:p w14:paraId="5376A688" w14:textId="52FD8168" w:rsidR="00887E7F" w:rsidRPr="00887E7F" w:rsidRDefault="00887E7F" w:rsidP="29DF60D7"/>
    <w:p w14:paraId="67080E4D" w14:textId="41880611" w:rsidR="00887E7F" w:rsidRPr="00887E7F" w:rsidRDefault="00887E7F" w:rsidP="29DF60D7"/>
    <w:p w14:paraId="7A856AAF" w14:textId="77777777" w:rsidR="00831480" w:rsidRDefault="29DF60D7" w:rsidP="00831480">
      <w:pPr>
        <w:keepNext/>
      </w:pPr>
      <w:r>
        <w:rPr>
          <w:noProof/>
        </w:rPr>
        <w:lastRenderedPageBreak/>
        <w:drawing>
          <wp:inline distT="0" distB="0" distL="0" distR="0" wp14:anchorId="2C8BA69B" wp14:editId="737582CA">
            <wp:extent cx="5753100" cy="2145427"/>
            <wp:effectExtent l="0" t="0" r="0" b="0"/>
            <wp:docPr id="1814965131" name="Image 181496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53100" cy="2145427"/>
                    </a:xfrm>
                    <a:prstGeom prst="rect">
                      <a:avLst/>
                    </a:prstGeom>
                  </pic:spPr>
                </pic:pic>
              </a:graphicData>
            </a:graphic>
          </wp:inline>
        </w:drawing>
      </w:r>
    </w:p>
    <w:p w14:paraId="696674A4" w14:textId="5BE8B882" w:rsidR="00887E7F" w:rsidRPr="00887E7F" w:rsidRDefault="00831480" w:rsidP="00831480">
      <w:pPr>
        <w:pStyle w:val="Lgende"/>
        <w:jc w:val="center"/>
        <w:rPr>
          <w:rFonts w:eastAsiaTheme="minorEastAsia"/>
        </w:rPr>
      </w:pPr>
      <w:r>
        <w:t xml:space="preserve">Figure </w:t>
      </w:r>
      <w:fldSimple w:instr=" SEQ Figure \* ARABIC ">
        <w:r>
          <w:rPr>
            <w:noProof/>
          </w:rPr>
          <w:t>13</w:t>
        </w:r>
      </w:fldSimple>
      <w:r>
        <w:t>: Graphique montrant l'effet du canal de transmission sur un message transmis</w:t>
      </w:r>
    </w:p>
    <w:p w14:paraId="09357B0D" w14:textId="763ECE67" w:rsidR="00887E7F" w:rsidRPr="00887E7F" w:rsidRDefault="29DF60D7" w:rsidP="29DF60D7">
      <w:pPr>
        <w:jc w:val="center"/>
        <w:rPr>
          <w:rFonts w:eastAsiaTheme="minorEastAsia"/>
        </w:rPr>
      </w:pPr>
      <w:r w:rsidRPr="29DF60D7">
        <w:rPr>
          <w:rFonts w:eastAsiaTheme="minorEastAsia"/>
        </w:rPr>
        <w:t>Le signal rouge sur la figure de droite présente un exemple de bruit appliqué sur un seul signal atténué et déphasé. Il faut noter que c’est juste un exemple car le bruit sera appliqué sur la sommation de tous les signaux passants sur ce canal et pas sur chacun.</w:t>
      </w:r>
    </w:p>
    <w:p w14:paraId="519B83A4" w14:textId="3C044D89" w:rsidR="009D1147" w:rsidRPr="00142F95" w:rsidRDefault="009D1147" w:rsidP="009D1147">
      <w:pPr>
        <w:pStyle w:val="Titre2"/>
      </w:pPr>
      <w:bookmarkStart w:id="11" w:name="_Toc103378290"/>
      <w:r>
        <w:t xml:space="preserve">Forme générale du signal </w:t>
      </w:r>
      <w:r w:rsidR="00C215A4">
        <w:t>sur le canal</w:t>
      </w:r>
      <w:bookmarkEnd w:id="11"/>
    </w:p>
    <w:p w14:paraId="69ADDFE1" w14:textId="3338B789" w:rsidR="000842F2" w:rsidRPr="000842F2" w:rsidRDefault="00800B19" w:rsidP="009D1147">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 = 0</m:t>
              </m:r>
            </m:sub>
            <m:sup>
              <m:r>
                <w:rPr>
                  <w:rFonts w:ascii="Cambria Math" w:hAnsi="Cambria Math"/>
                </w:rPr>
                <m:t>N-1</m:t>
              </m:r>
            </m:sup>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e>
          </m:nary>
          <m:d>
            <m:dPr>
              <m:ctrlPr>
                <w:rPr>
                  <w:rFonts w:ascii="Cambria Math" w:hAnsi="Cambria Math"/>
                  <w:i/>
                </w:rPr>
              </m:ctrlPr>
            </m:dPr>
            <m:e>
              <m:r>
                <w:rPr>
                  <w:rFonts w:ascii="Cambria Math" w:hAnsi="Cambria Math"/>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e>
          </m:d>
          <m:r>
            <w:rPr>
              <w:rFonts w:ascii="Cambria Math" w:hAnsi="Cambria Math"/>
            </w:rPr>
            <m:t xml:space="preserve">+n(t) </m:t>
          </m:r>
        </m:oMath>
      </m:oMathPara>
    </w:p>
    <w:p w14:paraId="6F542569" w14:textId="77777777" w:rsidR="000842F2" w:rsidRDefault="000842F2" w:rsidP="000842F2">
      <w:pPr>
        <w:autoSpaceDE w:val="0"/>
        <w:autoSpaceDN w:val="0"/>
        <w:adjustRightInd w:val="0"/>
        <w:spacing w:after="0" w:line="240" w:lineRule="auto"/>
        <w:rPr>
          <w:rFonts w:cstheme="minorHAnsi"/>
        </w:rPr>
      </w:pPr>
      <w:r>
        <w:rPr>
          <w:rFonts w:cstheme="minorHAnsi"/>
        </w:rPr>
        <w:t xml:space="preserve">Avec : </w:t>
      </w:r>
    </w:p>
    <w:p w14:paraId="0A2C26FB" w14:textId="7E723327" w:rsidR="000842F2" w:rsidRDefault="006A313D" w:rsidP="000842F2">
      <w:pPr>
        <w:autoSpaceDE w:val="0"/>
        <w:autoSpaceDN w:val="0"/>
        <w:adjustRightInd w:val="0"/>
        <w:spacing w:after="0" w:line="240" w:lineRule="auto"/>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oMath>
      <w:r w:rsidR="000842F2">
        <w:rPr>
          <w:rFonts w:cstheme="minorHAnsi"/>
        </w:rPr>
        <w:t xml:space="preserve"> = </w:t>
      </w:r>
      <w:r w:rsidR="00761BED">
        <w:rPr>
          <w:rFonts w:cstheme="minorHAnsi"/>
        </w:rPr>
        <w:t>Facteur d’atténuation</w:t>
      </w:r>
      <w:r w:rsidR="00BC3389">
        <w:rPr>
          <w:rFonts w:cstheme="minorHAnsi"/>
        </w:rPr>
        <w:t xml:space="preserve"> du signal</w:t>
      </w:r>
      <w:r w:rsidR="006A7470">
        <w:rPr>
          <w:rFonts w:cstheme="minorHAnsi"/>
        </w:rPr>
        <w:t>.</w:t>
      </w:r>
    </w:p>
    <w:p w14:paraId="4FD0B31F" w14:textId="478B1B4B" w:rsidR="00761BED" w:rsidRDefault="006A313D" w:rsidP="00761BED">
      <w:pPr>
        <w:autoSpaceDE w:val="0"/>
        <w:autoSpaceDN w:val="0"/>
        <w:adjustRightInd w:val="0"/>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e>
        </m:d>
      </m:oMath>
      <w:r w:rsidR="006A7470">
        <w:rPr>
          <w:rFonts w:eastAsiaTheme="minorEastAsia" w:cstheme="minorHAnsi"/>
        </w:rPr>
        <w:t xml:space="preserve"> </w:t>
      </w:r>
      <w:r w:rsidR="000842F2">
        <w:rPr>
          <w:rFonts w:eastAsiaTheme="minorEastAsia" w:cstheme="minorHAnsi"/>
        </w:rPr>
        <w:t xml:space="preserve">= </w:t>
      </w:r>
      <w:r w:rsidR="00761BED">
        <w:rPr>
          <w:rFonts w:eastAsiaTheme="minorEastAsia" w:cstheme="minorHAnsi"/>
        </w:rPr>
        <w:t>Signal transmis décal</w:t>
      </w:r>
      <w:r w:rsidR="00B62009">
        <w:rPr>
          <w:rFonts w:eastAsiaTheme="minorEastAsia" w:cstheme="minorHAnsi"/>
        </w:rPr>
        <w:t>é</w:t>
      </w:r>
      <w:r w:rsidR="00761BED">
        <w:rPr>
          <w:rFonts w:eastAsiaTheme="minorEastAsia" w:cstheme="minorHAnsi"/>
        </w:rPr>
        <w:t xml:space="preserve"> dans le temps.</w:t>
      </w:r>
    </w:p>
    <w:p w14:paraId="23DE73EA" w14:textId="1E50B383" w:rsidR="00D82F2F" w:rsidRPr="00761BED" w:rsidRDefault="00761BED" w:rsidP="00761BED">
      <w:pPr>
        <w:autoSpaceDE w:val="0"/>
        <w:autoSpaceDN w:val="0"/>
        <w:adjustRightInd w:val="0"/>
        <w:spacing w:after="0" w:line="240" w:lineRule="auto"/>
        <w:rPr>
          <w:rFonts w:cstheme="minorHAnsi"/>
        </w:rPr>
      </w:pPr>
      <m:oMath>
        <m:r>
          <w:rPr>
            <w:rFonts w:ascii="Cambria Math" w:hAnsi="Cambria Math"/>
          </w:rPr>
          <m:t>n(t)</m:t>
        </m:r>
      </m:oMath>
      <w:r>
        <w:rPr>
          <w:rFonts w:eastAsiaTheme="minorEastAsia"/>
        </w:rPr>
        <w:t xml:space="preserve"> = </w:t>
      </w:r>
      <w:r w:rsidR="006608EB">
        <w:rPr>
          <w:rFonts w:eastAsiaTheme="minorEastAsia"/>
        </w:rPr>
        <w:t>Bruit blanc gaussien aléatoire.</w:t>
      </w:r>
      <w:r w:rsidR="00D82F2F">
        <w:br w:type="page"/>
      </w:r>
    </w:p>
    <w:p w14:paraId="46D8866C" w14:textId="77777777" w:rsidR="00D82F2F" w:rsidRPr="00D82F2F" w:rsidRDefault="00D82F2F" w:rsidP="00D82F2F"/>
    <w:p w14:paraId="1636953A" w14:textId="286FEE26" w:rsidR="00C62D21" w:rsidRDefault="00C62D21" w:rsidP="00D82F2F">
      <w:pPr>
        <w:pStyle w:val="Titre1"/>
        <w:numPr>
          <w:ilvl w:val="0"/>
          <w:numId w:val="4"/>
        </w:numPr>
      </w:pPr>
      <w:bookmarkStart w:id="12" w:name="_Toc103378291"/>
      <w:r>
        <w:t>Récepteur</w:t>
      </w:r>
      <w:bookmarkEnd w:id="12"/>
    </w:p>
    <w:p w14:paraId="690FF714" w14:textId="224467A0" w:rsidR="00EC107C" w:rsidRPr="00EC107C" w:rsidRDefault="29DF60D7" w:rsidP="00EC107C">
      <w:r>
        <w:t>Le signal reçu correspond à la somme de tous les messages. Le but est de diviser ce signal en selon différentes bandes de fréquences.</w:t>
      </w:r>
    </w:p>
    <w:p w14:paraId="35FCF6E3" w14:textId="5DFFCD85" w:rsidR="29DF60D7" w:rsidRDefault="29DF60D7" w:rsidP="29DF60D7">
      <w:r>
        <w:t>Pour cela nous avons essayé de manipuler la fonction cheby1 :</w:t>
      </w:r>
    </w:p>
    <w:p w14:paraId="239E9D72" w14:textId="7215E2ED" w:rsidR="29DF60D7" w:rsidRDefault="29DF60D7" w:rsidP="29DF60D7">
      <w:pPr>
        <w:jc w:val="center"/>
      </w:pPr>
      <w:r>
        <w:rPr>
          <w:noProof/>
        </w:rPr>
        <w:drawing>
          <wp:inline distT="0" distB="0" distL="0" distR="0" wp14:anchorId="5F6C3B1E" wp14:editId="3386E7F5">
            <wp:extent cx="5476875" cy="1859855"/>
            <wp:effectExtent l="0" t="0" r="0" b="0"/>
            <wp:docPr id="909333556" name="Image 90933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76875" cy="1859855"/>
                    </a:xfrm>
                    <a:prstGeom prst="rect">
                      <a:avLst/>
                    </a:prstGeom>
                  </pic:spPr>
                </pic:pic>
              </a:graphicData>
            </a:graphic>
          </wp:inline>
        </w:drawing>
      </w:r>
    </w:p>
    <w:p w14:paraId="504A1C13" w14:textId="0AE257E6" w:rsidR="29DF60D7" w:rsidRDefault="29DF60D7" w:rsidP="29DF60D7">
      <w:pPr>
        <w:jc w:val="center"/>
      </w:pPr>
      <w:r>
        <w:t>Malheureusement, nous n'avons pas pu tester cette fonction à cause de l’erreur suivante qu’on n'a pas pu résoudre :</w:t>
      </w:r>
    </w:p>
    <w:p w14:paraId="0E2532A1" w14:textId="27B69821" w:rsidR="29DF60D7" w:rsidRDefault="29DF60D7" w:rsidP="29DF60D7">
      <w:pPr>
        <w:jc w:val="center"/>
      </w:pPr>
      <w:r>
        <w:rPr>
          <w:noProof/>
        </w:rPr>
        <w:drawing>
          <wp:inline distT="0" distB="0" distL="0" distR="0" wp14:anchorId="195C6DDC" wp14:editId="366B16BB">
            <wp:extent cx="4572000" cy="1428750"/>
            <wp:effectExtent l="0" t="0" r="0" b="0"/>
            <wp:docPr id="213152927" name="Image 21315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13304F5C" w14:textId="3F6146D3" w:rsidR="00F0606B" w:rsidRDefault="00F0606B">
      <w:r>
        <w:br w:type="page"/>
      </w:r>
    </w:p>
    <w:p w14:paraId="11E6F4A8" w14:textId="77777777" w:rsidR="00F0606B" w:rsidRPr="00F0606B" w:rsidRDefault="00F0606B" w:rsidP="00F0606B"/>
    <w:p w14:paraId="38D5A618" w14:textId="54D97548" w:rsidR="00D82F2F" w:rsidRPr="00D82F2F" w:rsidRDefault="00D82F2F" w:rsidP="00D82F2F">
      <w:pPr>
        <w:pStyle w:val="Titre1"/>
        <w:numPr>
          <w:ilvl w:val="0"/>
          <w:numId w:val="4"/>
        </w:numPr>
      </w:pPr>
      <w:bookmarkStart w:id="13" w:name="_Toc103378292"/>
      <w:r>
        <w:t>Conclusion</w:t>
      </w:r>
      <w:bookmarkEnd w:id="13"/>
    </w:p>
    <w:p w14:paraId="792248A8" w14:textId="44F277A3" w:rsidR="29DF60D7" w:rsidRDefault="29DF60D7" w:rsidP="29DF60D7"/>
    <w:p w14:paraId="1A068355" w14:textId="7A15369D" w:rsidR="29DF60D7" w:rsidRDefault="29DF60D7" w:rsidP="29DF60D7">
      <w:r>
        <w:t xml:space="preserve">Notre souhait était d’arriver au bout du projet mais compte tenu du temps à notre disposition nous n’avons pas pu atteindre les objectifs ; nous n'avons pas pu faire beaucoup dans </w:t>
      </w:r>
      <w:bookmarkStart w:id="14" w:name="_Int_wXhoLMf2"/>
      <w:r>
        <w:t>la partie “récepteur”</w:t>
      </w:r>
      <w:bookmarkEnd w:id="14"/>
      <w:r>
        <w:t xml:space="preserve"> à cause de certaines erreurs qui nous ont un peu bloqués. </w:t>
      </w:r>
    </w:p>
    <w:p w14:paraId="24725472" w14:textId="5C06F690" w:rsidR="29DF60D7" w:rsidRDefault="29DF60D7" w:rsidP="29DF60D7">
      <w:r>
        <w:t xml:space="preserve">Néanmoins ce fût pour nous une expérience très enrichissante car nous avons énormément appris lors de ce projet : </w:t>
      </w:r>
      <w:r>
        <w:br/>
        <w:t>Premièrement par rapport aux cours de Telecom : Cela nous a permis de mettre en pratique certains des concepts vus lors des séances théoriques, de mieux les comprendre et dans une certaine mesure d’apprendre à les implémenter “en vrai” ou, dans notre cas, de les simuler informatiquement.</w:t>
      </w:r>
    </w:p>
    <w:p w14:paraId="16E6CF5F" w14:textId="7939B264" w:rsidR="29DF60D7" w:rsidRDefault="29DF60D7" w:rsidP="29DF60D7">
      <w:r>
        <w:t>En second lieu au niveau du logiciel Matlab en lui-même, un logiciel que l’on n'a pas toujours l’habitude d’utiliser mais qui se retrouve dans les plus performant pour la simulation informatique. Nous avons donc eu l’occasion de découvrir de nouvelles fonctionnalités présente sur le logiciel.</w:t>
      </w:r>
    </w:p>
    <w:p w14:paraId="65DC7FD1" w14:textId="51D46251" w:rsidR="29DF60D7" w:rsidRDefault="29DF60D7" w:rsidP="29DF60D7"/>
    <w:sectPr w:rsidR="29DF60D7" w:rsidSect="00116DE2">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5A4E" w14:textId="77777777" w:rsidR="006A313D" w:rsidRDefault="006A313D" w:rsidP="00DF4DEB">
      <w:pPr>
        <w:spacing w:after="0" w:line="240" w:lineRule="auto"/>
      </w:pPr>
      <w:r>
        <w:separator/>
      </w:r>
    </w:p>
  </w:endnote>
  <w:endnote w:type="continuationSeparator" w:id="0">
    <w:p w14:paraId="35F81FD8" w14:textId="77777777" w:rsidR="006A313D" w:rsidRDefault="006A313D" w:rsidP="00DF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0466"/>
      <w:docPartObj>
        <w:docPartGallery w:val="Page Numbers (Bottom of Page)"/>
        <w:docPartUnique/>
      </w:docPartObj>
    </w:sdtPr>
    <w:sdtEndPr/>
    <w:sdtContent>
      <w:p w14:paraId="538D48F8" w14:textId="0B924297" w:rsidR="00D416B1" w:rsidRDefault="00D416B1">
        <w:pPr>
          <w:pStyle w:val="Pieddepage"/>
          <w:jc w:val="right"/>
        </w:pPr>
        <w:r>
          <w:fldChar w:fldCharType="begin"/>
        </w:r>
        <w:r>
          <w:instrText>PAGE   \* MERGEFORMAT</w:instrText>
        </w:r>
        <w:r>
          <w:fldChar w:fldCharType="separate"/>
        </w:r>
        <w:r>
          <w:rPr>
            <w:lang w:val="fr-FR"/>
          </w:rPr>
          <w:t>2</w:t>
        </w:r>
        <w:r>
          <w:fldChar w:fldCharType="end"/>
        </w:r>
      </w:p>
    </w:sdtContent>
  </w:sdt>
  <w:p w14:paraId="4D652EB4" w14:textId="77777777" w:rsidR="00D416B1" w:rsidRDefault="00D416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EAB14" w14:textId="77777777" w:rsidR="006A313D" w:rsidRDefault="006A313D" w:rsidP="00DF4DEB">
      <w:pPr>
        <w:spacing w:after="0" w:line="240" w:lineRule="auto"/>
      </w:pPr>
      <w:r>
        <w:separator/>
      </w:r>
    </w:p>
  </w:footnote>
  <w:footnote w:type="continuationSeparator" w:id="0">
    <w:p w14:paraId="751216A4" w14:textId="77777777" w:rsidR="006A313D" w:rsidRDefault="006A313D" w:rsidP="00DF4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F71D" w14:textId="4895C55D" w:rsidR="00A51699" w:rsidRDefault="00DF4DEB">
    <w:pPr>
      <w:pStyle w:val="En-tte"/>
    </w:pPr>
    <w:r>
      <w:t>MALOULI Asmae</w:t>
    </w:r>
    <w:r w:rsidR="00A51699">
      <w:tab/>
    </w:r>
    <w:r w:rsidR="00A51699">
      <w:tab/>
      <w:t>Telecom 2</w:t>
    </w:r>
  </w:p>
  <w:p w14:paraId="212C5FCD" w14:textId="00E4E0EE" w:rsidR="00DF4DEB" w:rsidRDefault="00DF4DEB">
    <w:pPr>
      <w:pStyle w:val="En-tte"/>
    </w:pPr>
    <w:r>
      <w:t>TARDIF Félix</w:t>
    </w:r>
    <w:r w:rsidR="00A51699">
      <w:tab/>
    </w:r>
    <w:r w:rsidR="00A51699">
      <w:tab/>
      <w:t>M. Sartenaer</w:t>
    </w:r>
  </w:p>
  <w:p w14:paraId="6795B219" w14:textId="06C31FC9" w:rsidR="00A51699" w:rsidRPr="00DF4DEB" w:rsidRDefault="00A51699">
    <w:pPr>
      <w:pStyle w:val="En-tte"/>
    </w:pPr>
    <w:r>
      <w:t>4MEO</w:t>
    </w:r>
    <w:r>
      <w:tab/>
    </w:r>
    <w:r>
      <w:tab/>
      <w:t xml:space="preserve"> 2021/2022</w:t>
    </w:r>
  </w:p>
</w:hdr>
</file>

<file path=word/intelligence2.xml><?xml version="1.0" encoding="utf-8"?>
<int2:intelligence xmlns:int2="http://schemas.microsoft.com/office/intelligence/2020/intelligence" xmlns:oel="http://schemas.microsoft.com/office/2019/extlst">
  <int2:observations>
    <int2:bookmark int2:bookmarkName="_Int_wXhoLMf2" int2:invalidationBookmarkName="" int2:hashCode="uS3F7Xg1mW6i2m" int2:id="K5jJYby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49A"/>
    <w:multiLevelType w:val="hybridMultilevel"/>
    <w:tmpl w:val="FB6A9A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EA12ED"/>
    <w:multiLevelType w:val="hybridMultilevel"/>
    <w:tmpl w:val="9DAE9E24"/>
    <w:lvl w:ilvl="0" w:tplc="080C0001">
      <w:start w:val="1"/>
      <w:numFmt w:val="bullet"/>
      <w:lvlText w:val=""/>
      <w:lvlJc w:val="left"/>
      <w:pPr>
        <w:ind w:left="6480" w:hanging="360"/>
      </w:pPr>
      <w:rPr>
        <w:rFonts w:ascii="Symbol" w:hAnsi="Symbol" w:hint="default"/>
      </w:rPr>
    </w:lvl>
    <w:lvl w:ilvl="1" w:tplc="080C0003" w:tentative="1">
      <w:start w:val="1"/>
      <w:numFmt w:val="bullet"/>
      <w:lvlText w:val="o"/>
      <w:lvlJc w:val="left"/>
      <w:pPr>
        <w:ind w:left="7200" w:hanging="360"/>
      </w:pPr>
      <w:rPr>
        <w:rFonts w:ascii="Courier New" w:hAnsi="Courier New" w:cs="Courier New" w:hint="default"/>
      </w:rPr>
    </w:lvl>
    <w:lvl w:ilvl="2" w:tplc="080C0005" w:tentative="1">
      <w:start w:val="1"/>
      <w:numFmt w:val="bullet"/>
      <w:lvlText w:val=""/>
      <w:lvlJc w:val="left"/>
      <w:pPr>
        <w:ind w:left="7920" w:hanging="360"/>
      </w:pPr>
      <w:rPr>
        <w:rFonts w:ascii="Wingdings" w:hAnsi="Wingdings" w:hint="default"/>
      </w:rPr>
    </w:lvl>
    <w:lvl w:ilvl="3" w:tplc="080C0001" w:tentative="1">
      <w:start w:val="1"/>
      <w:numFmt w:val="bullet"/>
      <w:lvlText w:val=""/>
      <w:lvlJc w:val="left"/>
      <w:pPr>
        <w:ind w:left="8640" w:hanging="360"/>
      </w:pPr>
      <w:rPr>
        <w:rFonts w:ascii="Symbol" w:hAnsi="Symbol" w:hint="default"/>
      </w:rPr>
    </w:lvl>
    <w:lvl w:ilvl="4" w:tplc="080C0003" w:tentative="1">
      <w:start w:val="1"/>
      <w:numFmt w:val="bullet"/>
      <w:lvlText w:val="o"/>
      <w:lvlJc w:val="left"/>
      <w:pPr>
        <w:ind w:left="9360" w:hanging="360"/>
      </w:pPr>
      <w:rPr>
        <w:rFonts w:ascii="Courier New" w:hAnsi="Courier New" w:cs="Courier New" w:hint="default"/>
      </w:rPr>
    </w:lvl>
    <w:lvl w:ilvl="5" w:tplc="080C0005" w:tentative="1">
      <w:start w:val="1"/>
      <w:numFmt w:val="bullet"/>
      <w:lvlText w:val=""/>
      <w:lvlJc w:val="left"/>
      <w:pPr>
        <w:ind w:left="10080" w:hanging="360"/>
      </w:pPr>
      <w:rPr>
        <w:rFonts w:ascii="Wingdings" w:hAnsi="Wingdings" w:hint="default"/>
      </w:rPr>
    </w:lvl>
    <w:lvl w:ilvl="6" w:tplc="080C0001" w:tentative="1">
      <w:start w:val="1"/>
      <w:numFmt w:val="bullet"/>
      <w:lvlText w:val=""/>
      <w:lvlJc w:val="left"/>
      <w:pPr>
        <w:ind w:left="10800" w:hanging="360"/>
      </w:pPr>
      <w:rPr>
        <w:rFonts w:ascii="Symbol" w:hAnsi="Symbol" w:hint="default"/>
      </w:rPr>
    </w:lvl>
    <w:lvl w:ilvl="7" w:tplc="080C0003" w:tentative="1">
      <w:start w:val="1"/>
      <w:numFmt w:val="bullet"/>
      <w:lvlText w:val="o"/>
      <w:lvlJc w:val="left"/>
      <w:pPr>
        <w:ind w:left="11520" w:hanging="360"/>
      </w:pPr>
      <w:rPr>
        <w:rFonts w:ascii="Courier New" w:hAnsi="Courier New" w:cs="Courier New" w:hint="default"/>
      </w:rPr>
    </w:lvl>
    <w:lvl w:ilvl="8" w:tplc="080C0005" w:tentative="1">
      <w:start w:val="1"/>
      <w:numFmt w:val="bullet"/>
      <w:lvlText w:val=""/>
      <w:lvlJc w:val="left"/>
      <w:pPr>
        <w:ind w:left="12240" w:hanging="360"/>
      </w:pPr>
      <w:rPr>
        <w:rFonts w:ascii="Wingdings" w:hAnsi="Wingdings" w:hint="default"/>
      </w:rPr>
    </w:lvl>
  </w:abstractNum>
  <w:abstractNum w:abstractNumId="2" w15:restartNumberingAfterBreak="0">
    <w:nsid w:val="298621E5"/>
    <w:multiLevelType w:val="hybridMultilevel"/>
    <w:tmpl w:val="17BA9344"/>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29051C7"/>
    <w:multiLevelType w:val="hybridMultilevel"/>
    <w:tmpl w:val="6AE8D69C"/>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3F96120"/>
    <w:multiLevelType w:val="hybridMultilevel"/>
    <w:tmpl w:val="D772AEBA"/>
    <w:lvl w:ilvl="0" w:tplc="080C0003">
      <w:start w:val="1"/>
      <w:numFmt w:val="bullet"/>
      <w:lvlText w:val="o"/>
      <w:lvlJc w:val="left"/>
      <w:pPr>
        <w:ind w:left="720" w:hanging="360"/>
      </w:pPr>
      <w:rPr>
        <w:rFonts w:ascii="Courier New" w:hAnsi="Courier New" w:cs="Courier New" w:hint="default"/>
      </w:rPr>
    </w:lvl>
    <w:lvl w:ilvl="1" w:tplc="080C000D">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341101D"/>
    <w:multiLevelType w:val="hybridMultilevel"/>
    <w:tmpl w:val="C44E60B2"/>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F6074F3"/>
    <w:multiLevelType w:val="hybridMultilevel"/>
    <w:tmpl w:val="A2169B36"/>
    <w:lvl w:ilvl="0" w:tplc="080C0003">
      <w:start w:val="1"/>
      <w:numFmt w:val="bullet"/>
      <w:lvlText w:val="o"/>
      <w:lvlJc w:val="left"/>
      <w:pPr>
        <w:ind w:left="3600" w:hanging="360"/>
      </w:pPr>
      <w:rPr>
        <w:rFonts w:ascii="Courier New" w:hAnsi="Courier New" w:cs="Courier New"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7" w15:restartNumberingAfterBreak="0">
    <w:nsid w:val="7812152B"/>
    <w:multiLevelType w:val="hybridMultilevel"/>
    <w:tmpl w:val="83F276CC"/>
    <w:lvl w:ilvl="0" w:tplc="F8B6234A">
      <w:start w:val="1"/>
      <w:numFmt w:val="decimal"/>
      <w:lvlText w:val="%1."/>
      <w:lvlJc w:val="left"/>
      <w:pPr>
        <w:ind w:left="720" w:hanging="360"/>
      </w:pPr>
    </w:lvl>
    <w:lvl w:ilvl="1" w:tplc="216EF5EC">
      <w:start w:val="1"/>
      <w:numFmt w:val="lowerLetter"/>
      <w:lvlText w:val="%2."/>
      <w:lvlJc w:val="left"/>
      <w:pPr>
        <w:ind w:left="1440" w:hanging="360"/>
      </w:pPr>
    </w:lvl>
    <w:lvl w:ilvl="2" w:tplc="1A82461A">
      <w:start w:val="1"/>
      <w:numFmt w:val="lowerRoman"/>
      <w:lvlText w:val="%3."/>
      <w:lvlJc w:val="right"/>
      <w:pPr>
        <w:ind w:left="2160" w:hanging="180"/>
      </w:pPr>
    </w:lvl>
    <w:lvl w:ilvl="3" w:tplc="C6FE86E0">
      <w:start w:val="1"/>
      <w:numFmt w:val="decimal"/>
      <w:lvlText w:val="%4."/>
      <w:lvlJc w:val="left"/>
      <w:pPr>
        <w:ind w:left="2880" w:hanging="360"/>
      </w:pPr>
    </w:lvl>
    <w:lvl w:ilvl="4" w:tplc="A98CDD60">
      <w:start w:val="1"/>
      <w:numFmt w:val="lowerLetter"/>
      <w:lvlText w:val="%5."/>
      <w:lvlJc w:val="left"/>
      <w:pPr>
        <w:ind w:left="3600" w:hanging="360"/>
      </w:pPr>
    </w:lvl>
    <w:lvl w:ilvl="5" w:tplc="24EA8410">
      <w:start w:val="1"/>
      <w:numFmt w:val="lowerRoman"/>
      <w:lvlText w:val="%6."/>
      <w:lvlJc w:val="right"/>
      <w:pPr>
        <w:ind w:left="4320" w:hanging="180"/>
      </w:pPr>
    </w:lvl>
    <w:lvl w:ilvl="6" w:tplc="C89465AC">
      <w:start w:val="1"/>
      <w:numFmt w:val="decimal"/>
      <w:lvlText w:val="%7."/>
      <w:lvlJc w:val="left"/>
      <w:pPr>
        <w:ind w:left="5040" w:hanging="360"/>
      </w:pPr>
    </w:lvl>
    <w:lvl w:ilvl="7" w:tplc="FFF05240">
      <w:start w:val="1"/>
      <w:numFmt w:val="lowerLetter"/>
      <w:lvlText w:val="%8."/>
      <w:lvlJc w:val="left"/>
      <w:pPr>
        <w:ind w:left="5760" w:hanging="360"/>
      </w:pPr>
    </w:lvl>
    <w:lvl w:ilvl="8" w:tplc="D8606E70">
      <w:start w:val="1"/>
      <w:numFmt w:val="lowerRoman"/>
      <w:lvlText w:val="%9."/>
      <w:lvlJc w:val="right"/>
      <w:pPr>
        <w:ind w:left="6480" w:hanging="180"/>
      </w:pPr>
    </w:lvl>
  </w:abstractNum>
  <w:num w:numId="1" w16cid:durableId="129175662">
    <w:abstractNumId w:val="7"/>
  </w:num>
  <w:num w:numId="2" w16cid:durableId="711660190">
    <w:abstractNumId w:val="2"/>
  </w:num>
  <w:num w:numId="3" w16cid:durableId="662247675">
    <w:abstractNumId w:val="5"/>
  </w:num>
  <w:num w:numId="4" w16cid:durableId="857234463">
    <w:abstractNumId w:val="3"/>
  </w:num>
  <w:num w:numId="5" w16cid:durableId="1702822943">
    <w:abstractNumId w:val="6"/>
  </w:num>
  <w:num w:numId="6" w16cid:durableId="1489054767">
    <w:abstractNumId w:val="1"/>
  </w:num>
  <w:num w:numId="7" w16cid:durableId="1819954449">
    <w:abstractNumId w:val="4"/>
  </w:num>
  <w:num w:numId="8" w16cid:durableId="57455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F"/>
    <w:rsid w:val="000071D0"/>
    <w:rsid w:val="00012305"/>
    <w:rsid w:val="00015A84"/>
    <w:rsid w:val="000224EC"/>
    <w:rsid w:val="00033416"/>
    <w:rsid w:val="00082CBE"/>
    <w:rsid w:val="000842F2"/>
    <w:rsid w:val="00087E68"/>
    <w:rsid w:val="000F5C80"/>
    <w:rsid w:val="00112B0F"/>
    <w:rsid w:val="00116DE2"/>
    <w:rsid w:val="00135593"/>
    <w:rsid w:val="00137BD1"/>
    <w:rsid w:val="00142F95"/>
    <w:rsid w:val="001544B1"/>
    <w:rsid w:val="00155074"/>
    <w:rsid w:val="001816D3"/>
    <w:rsid w:val="001922DA"/>
    <w:rsid w:val="001A4C97"/>
    <w:rsid w:val="001B3E1E"/>
    <w:rsid w:val="001C173E"/>
    <w:rsid w:val="001C4045"/>
    <w:rsid w:val="001C5376"/>
    <w:rsid w:val="001D756D"/>
    <w:rsid w:val="001E3909"/>
    <w:rsid w:val="001E4AF3"/>
    <w:rsid w:val="001F5CA5"/>
    <w:rsid w:val="00204AE1"/>
    <w:rsid w:val="002233A6"/>
    <w:rsid w:val="00226DFA"/>
    <w:rsid w:val="00227B21"/>
    <w:rsid w:val="002433E6"/>
    <w:rsid w:val="00254B0D"/>
    <w:rsid w:val="002718D4"/>
    <w:rsid w:val="002802CF"/>
    <w:rsid w:val="00283E24"/>
    <w:rsid w:val="00286A9A"/>
    <w:rsid w:val="00297B01"/>
    <w:rsid w:val="002A0991"/>
    <w:rsid w:val="002A2E29"/>
    <w:rsid w:val="002B6D04"/>
    <w:rsid w:val="002E22CC"/>
    <w:rsid w:val="00305CAB"/>
    <w:rsid w:val="00312C5F"/>
    <w:rsid w:val="00312D0A"/>
    <w:rsid w:val="00317063"/>
    <w:rsid w:val="00330C9E"/>
    <w:rsid w:val="00343758"/>
    <w:rsid w:val="003477AE"/>
    <w:rsid w:val="00347E19"/>
    <w:rsid w:val="0037073F"/>
    <w:rsid w:val="00385CEA"/>
    <w:rsid w:val="00386BBC"/>
    <w:rsid w:val="00390E3D"/>
    <w:rsid w:val="003923DC"/>
    <w:rsid w:val="00396A66"/>
    <w:rsid w:val="00397070"/>
    <w:rsid w:val="00397EA5"/>
    <w:rsid w:val="003B177C"/>
    <w:rsid w:val="003B1C38"/>
    <w:rsid w:val="00401AAD"/>
    <w:rsid w:val="00402091"/>
    <w:rsid w:val="0040391F"/>
    <w:rsid w:val="0040505B"/>
    <w:rsid w:val="004211B3"/>
    <w:rsid w:val="00470C52"/>
    <w:rsid w:val="00481434"/>
    <w:rsid w:val="00487499"/>
    <w:rsid w:val="004913BB"/>
    <w:rsid w:val="004A502C"/>
    <w:rsid w:val="004B0D3E"/>
    <w:rsid w:val="004B2BA5"/>
    <w:rsid w:val="004B67C6"/>
    <w:rsid w:val="004D4113"/>
    <w:rsid w:val="004F2F72"/>
    <w:rsid w:val="004F5865"/>
    <w:rsid w:val="005048F9"/>
    <w:rsid w:val="005175EE"/>
    <w:rsid w:val="00532A1C"/>
    <w:rsid w:val="00533C91"/>
    <w:rsid w:val="00537C40"/>
    <w:rsid w:val="00542712"/>
    <w:rsid w:val="00543AB9"/>
    <w:rsid w:val="00547F2E"/>
    <w:rsid w:val="00561DCF"/>
    <w:rsid w:val="00577692"/>
    <w:rsid w:val="00592D60"/>
    <w:rsid w:val="0059326A"/>
    <w:rsid w:val="005962FC"/>
    <w:rsid w:val="005A1C9F"/>
    <w:rsid w:val="005E213C"/>
    <w:rsid w:val="005E7346"/>
    <w:rsid w:val="005F1F3C"/>
    <w:rsid w:val="005F5055"/>
    <w:rsid w:val="00610F3A"/>
    <w:rsid w:val="00622F4B"/>
    <w:rsid w:val="006335D9"/>
    <w:rsid w:val="00633B2B"/>
    <w:rsid w:val="0064686F"/>
    <w:rsid w:val="00647523"/>
    <w:rsid w:val="006546AD"/>
    <w:rsid w:val="006608EB"/>
    <w:rsid w:val="0066670B"/>
    <w:rsid w:val="00666B99"/>
    <w:rsid w:val="006A313D"/>
    <w:rsid w:val="006A7470"/>
    <w:rsid w:val="006A7F1D"/>
    <w:rsid w:val="006D46F1"/>
    <w:rsid w:val="006F132C"/>
    <w:rsid w:val="00712055"/>
    <w:rsid w:val="00730216"/>
    <w:rsid w:val="0074085D"/>
    <w:rsid w:val="00741C54"/>
    <w:rsid w:val="00761BED"/>
    <w:rsid w:val="00770709"/>
    <w:rsid w:val="00773B7A"/>
    <w:rsid w:val="007B3072"/>
    <w:rsid w:val="007B6D1A"/>
    <w:rsid w:val="007D5D04"/>
    <w:rsid w:val="00800B19"/>
    <w:rsid w:val="00800BCB"/>
    <w:rsid w:val="008075BF"/>
    <w:rsid w:val="00810353"/>
    <w:rsid w:val="008250AD"/>
    <w:rsid w:val="00827CEE"/>
    <w:rsid w:val="00831480"/>
    <w:rsid w:val="008349BF"/>
    <w:rsid w:val="0085225A"/>
    <w:rsid w:val="0085400D"/>
    <w:rsid w:val="008602A0"/>
    <w:rsid w:val="00866259"/>
    <w:rsid w:val="00871892"/>
    <w:rsid w:val="00887E7F"/>
    <w:rsid w:val="008A3C9A"/>
    <w:rsid w:val="008A4CCA"/>
    <w:rsid w:val="008D6D31"/>
    <w:rsid w:val="008F2696"/>
    <w:rsid w:val="008F26AD"/>
    <w:rsid w:val="0090610B"/>
    <w:rsid w:val="00912CE1"/>
    <w:rsid w:val="0092453B"/>
    <w:rsid w:val="00936F6F"/>
    <w:rsid w:val="009746EF"/>
    <w:rsid w:val="00987269"/>
    <w:rsid w:val="00992C48"/>
    <w:rsid w:val="009A293C"/>
    <w:rsid w:val="009A2E55"/>
    <w:rsid w:val="009A3A8E"/>
    <w:rsid w:val="009B1743"/>
    <w:rsid w:val="009B1EB0"/>
    <w:rsid w:val="009C509D"/>
    <w:rsid w:val="009C79F2"/>
    <w:rsid w:val="009D1147"/>
    <w:rsid w:val="009E08A9"/>
    <w:rsid w:val="009E7AC3"/>
    <w:rsid w:val="009F49B7"/>
    <w:rsid w:val="009F5134"/>
    <w:rsid w:val="00A176F1"/>
    <w:rsid w:val="00A17F0C"/>
    <w:rsid w:val="00A21CB0"/>
    <w:rsid w:val="00A51699"/>
    <w:rsid w:val="00A576D5"/>
    <w:rsid w:val="00A73008"/>
    <w:rsid w:val="00A7392F"/>
    <w:rsid w:val="00A8079A"/>
    <w:rsid w:val="00A81631"/>
    <w:rsid w:val="00A9111D"/>
    <w:rsid w:val="00A933F5"/>
    <w:rsid w:val="00A95C1B"/>
    <w:rsid w:val="00AC32D8"/>
    <w:rsid w:val="00AC491C"/>
    <w:rsid w:val="00AF01D0"/>
    <w:rsid w:val="00B0354F"/>
    <w:rsid w:val="00B51A0F"/>
    <w:rsid w:val="00B62009"/>
    <w:rsid w:val="00B73711"/>
    <w:rsid w:val="00B73D89"/>
    <w:rsid w:val="00BC0FCE"/>
    <w:rsid w:val="00BC3389"/>
    <w:rsid w:val="00BE557E"/>
    <w:rsid w:val="00C04572"/>
    <w:rsid w:val="00C16780"/>
    <w:rsid w:val="00C171AB"/>
    <w:rsid w:val="00C215A4"/>
    <w:rsid w:val="00C23977"/>
    <w:rsid w:val="00C43AC7"/>
    <w:rsid w:val="00C4572E"/>
    <w:rsid w:val="00C51BE0"/>
    <w:rsid w:val="00C62D21"/>
    <w:rsid w:val="00C72F3A"/>
    <w:rsid w:val="00C86791"/>
    <w:rsid w:val="00CA32A5"/>
    <w:rsid w:val="00CB2EF0"/>
    <w:rsid w:val="00CB7F58"/>
    <w:rsid w:val="00D003FC"/>
    <w:rsid w:val="00D12D3F"/>
    <w:rsid w:val="00D209E4"/>
    <w:rsid w:val="00D250DA"/>
    <w:rsid w:val="00D416B1"/>
    <w:rsid w:val="00D45B80"/>
    <w:rsid w:val="00D46684"/>
    <w:rsid w:val="00D47598"/>
    <w:rsid w:val="00D66ECE"/>
    <w:rsid w:val="00D77458"/>
    <w:rsid w:val="00D8108A"/>
    <w:rsid w:val="00D82F2F"/>
    <w:rsid w:val="00DA7914"/>
    <w:rsid w:val="00DB55DE"/>
    <w:rsid w:val="00DC1B31"/>
    <w:rsid w:val="00DD4550"/>
    <w:rsid w:val="00DF0726"/>
    <w:rsid w:val="00DF4DEB"/>
    <w:rsid w:val="00E0539C"/>
    <w:rsid w:val="00E10522"/>
    <w:rsid w:val="00E21002"/>
    <w:rsid w:val="00E344F1"/>
    <w:rsid w:val="00E40498"/>
    <w:rsid w:val="00E43596"/>
    <w:rsid w:val="00E51E59"/>
    <w:rsid w:val="00E67F5D"/>
    <w:rsid w:val="00E776EE"/>
    <w:rsid w:val="00E86EBE"/>
    <w:rsid w:val="00EA7E4D"/>
    <w:rsid w:val="00EB1D7F"/>
    <w:rsid w:val="00EC107C"/>
    <w:rsid w:val="00EC176C"/>
    <w:rsid w:val="00ED685C"/>
    <w:rsid w:val="00EF7270"/>
    <w:rsid w:val="00F0606B"/>
    <w:rsid w:val="00F634EE"/>
    <w:rsid w:val="00F67D22"/>
    <w:rsid w:val="00F77B18"/>
    <w:rsid w:val="00FB0F3A"/>
    <w:rsid w:val="00FB1738"/>
    <w:rsid w:val="00FC3399"/>
    <w:rsid w:val="00FD2529"/>
    <w:rsid w:val="00FE09A4"/>
    <w:rsid w:val="013EFB97"/>
    <w:rsid w:val="0183F286"/>
    <w:rsid w:val="0186D1B3"/>
    <w:rsid w:val="05F99E6C"/>
    <w:rsid w:val="06B9D818"/>
    <w:rsid w:val="06BAC99F"/>
    <w:rsid w:val="0A0F712C"/>
    <w:rsid w:val="0E54F95D"/>
    <w:rsid w:val="0FF0C9BE"/>
    <w:rsid w:val="117BF406"/>
    <w:rsid w:val="11FB29F9"/>
    <w:rsid w:val="159DC32D"/>
    <w:rsid w:val="1AE2373A"/>
    <w:rsid w:val="2400C034"/>
    <w:rsid w:val="25AB3BB6"/>
    <w:rsid w:val="28D60257"/>
    <w:rsid w:val="29DF60D7"/>
    <w:rsid w:val="2ABC808B"/>
    <w:rsid w:val="2C0B1268"/>
    <w:rsid w:val="2DA6E2C9"/>
    <w:rsid w:val="2DD574DD"/>
    <w:rsid w:val="2ED28362"/>
    <w:rsid w:val="3314E529"/>
    <w:rsid w:val="34B0B58A"/>
    <w:rsid w:val="352CF466"/>
    <w:rsid w:val="35B1F4AE"/>
    <w:rsid w:val="3A488F39"/>
    <w:rsid w:val="3B54AF45"/>
    <w:rsid w:val="3D6DED72"/>
    <w:rsid w:val="3D802FFB"/>
    <w:rsid w:val="3E280A98"/>
    <w:rsid w:val="3EC88E63"/>
    <w:rsid w:val="3FEEAD6C"/>
    <w:rsid w:val="4976369A"/>
    <w:rsid w:val="4B316013"/>
    <w:rsid w:val="4F93C3B4"/>
    <w:rsid w:val="543CDD36"/>
    <w:rsid w:val="585C94BF"/>
    <w:rsid w:val="591CEB11"/>
    <w:rsid w:val="5D043750"/>
    <w:rsid w:val="5D3005E2"/>
    <w:rsid w:val="5DC59EF1"/>
    <w:rsid w:val="5ECBD643"/>
    <w:rsid w:val="65A74ABC"/>
    <w:rsid w:val="684A8064"/>
    <w:rsid w:val="6E7AB4AE"/>
    <w:rsid w:val="6F821AF0"/>
    <w:rsid w:val="7098B838"/>
    <w:rsid w:val="711DEB51"/>
    <w:rsid w:val="72AF7147"/>
    <w:rsid w:val="730C61A3"/>
    <w:rsid w:val="7473453D"/>
    <w:rsid w:val="749E41A8"/>
    <w:rsid w:val="76967585"/>
    <w:rsid w:val="775776C0"/>
    <w:rsid w:val="77A9498F"/>
    <w:rsid w:val="79D6FD32"/>
    <w:rsid w:val="7A01EE0A"/>
    <w:rsid w:val="7BBB8F7F"/>
    <w:rsid w:val="7D52FF2A"/>
    <w:rsid w:val="7EA86D3E"/>
    <w:rsid w:val="7F8DC17E"/>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587E"/>
  <w15:chartTrackingRefBased/>
  <w15:docId w15:val="{DD4FE6F8-845F-4F9E-9818-A99A5183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3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4DEB"/>
    <w:pPr>
      <w:tabs>
        <w:tab w:val="center" w:pos="4536"/>
        <w:tab w:val="right" w:pos="9072"/>
      </w:tabs>
      <w:spacing w:after="0" w:line="240" w:lineRule="auto"/>
    </w:pPr>
  </w:style>
  <w:style w:type="character" w:customStyle="1" w:styleId="En-tteCar">
    <w:name w:val="En-tête Car"/>
    <w:basedOn w:val="Policepardfaut"/>
    <w:link w:val="En-tte"/>
    <w:uiPriority w:val="99"/>
    <w:rsid w:val="00DF4DEB"/>
    <w:rPr>
      <w:lang w:val="en-US"/>
    </w:rPr>
  </w:style>
  <w:style w:type="paragraph" w:styleId="Pieddepage">
    <w:name w:val="footer"/>
    <w:basedOn w:val="Normal"/>
    <w:link w:val="PieddepageCar"/>
    <w:uiPriority w:val="99"/>
    <w:unhideWhenUsed/>
    <w:rsid w:val="00DF4D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4DEB"/>
    <w:rPr>
      <w:lang w:val="en-US"/>
    </w:rPr>
  </w:style>
  <w:style w:type="character" w:customStyle="1" w:styleId="Titre1Car">
    <w:name w:val="Titre 1 Car"/>
    <w:basedOn w:val="Policepardfaut"/>
    <w:link w:val="Titre1"/>
    <w:uiPriority w:val="9"/>
    <w:rsid w:val="00A81631"/>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A81631"/>
    <w:pPr>
      <w:outlineLvl w:val="9"/>
    </w:pPr>
    <w:rPr>
      <w:lang w:eastAsia="fr-BE"/>
    </w:rPr>
  </w:style>
  <w:style w:type="paragraph" w:styleId="Paragraphedeliste">
    <w:name w:val="List Paragraph"/>
    <w:basedOn w:val="Normal"/>
    <w:uiPriority w:val="34"/>
    <w:qFormat/>
    <w:rsid w:val="00C62D21"/>
    <w:pPr>
      <w:ind w:left="720"/>
      <w:contextualSpacing/>
    </w:pPr>
  </w:style>
  <w:style w:type="paragraph" w:styleId="TM1">
    <w:name w:val="toc 1"/>
    <w:basedOn w:val="Normal"/>
    <w:next w:val="Normal"/>
    <w:autoRedefine/>
    <w:uiPriority w:val="39"/>
    <w:unhideWhenUsed/>
    <w:rsid w:val="009A3A8E"/>
    <w:pPr>
      <w:tabs>
        <w:tab w:val="left" w:pos="660"/>
        <w:tab w:val="right" w:leader="dot" w:pos="9062"/>
      </w:tabs>
      <w:spacing w:after="100"/>
    </w:pPr>
  </w:style>
  <w:style w:type="character" w:styleId="Lienhypertexte">
    <w:name w:val="Hyperlink"/>
    <w:basedOn w:val="Policepardfaut"/>
    <w:uiPriority w:val="99"/>
    <w:unhideWhenUsed/>
    <w:rsid w:val="001C173E"/>
    <w:rPr>
      <w:color w:val="0563C1" w:themeColor="hyperlink"/>
      <w:u w:val="single"/>
    </w:rPr>
  </w:style>
  <w:style w:type="character" w:styleId="Textedelespacerserv">
    <w:name w:val="Placeholder Text"/>
    <w:basedOn w:val="Policepardfaut"/>
    <w:uiPriority w:val="99"/>
    <w:semiHidden/>
    <w:rsid w:val="00DF0726"/>
    <w:rPr>
      <w:color w:val="808080"/>
    </w:rPr>
  </w:style>
  <w:style w:type="character" w:customStyle="1" w:styleId="Titre2Car">
    <w:name w:val="Titre 2 Car"/>
    <w:basedOn w:val="Policepardfaut"/>
    <w:link w:val="Titre2"/>
    <w:uiPriority w:val="9"/>
    <w:rsid w:val="009A3A8E"/>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AF01D0"/>
    <w:pPr>
      <w:spacing w:after="100"/>
      <w:ind w:left="220"/>
    </w:pPr>
  </w:style>
  <w:style w:type="paragraph" w:styleId="Lgende">
    <w:name w:val="caption"/>
    <w:basedOn w:val="Normal"/>
    <w:next w:val="Normal"/>
    <w:uiPriority w:val="35"/>
    <w:unhideWhenUsed/>
    <w:qFormat/>
    <w:rsid w:val="00FB0F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2E4D-613E-45E0-8ED8-1B35CC52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1702</Words>
  <Characters>9364</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Tardif</dc:creator>
  <cp:keywords/>
  <dc:description/>
  <cp:lastModifiedBy>Félix Tardif</cp:lastModifiedBy>
  <cp:revision>237</cp:revision>
  <dcterms:created xsi:type="dcterms:W3CDTF">2022-03-21T15:28:00Z</dcterms:created>
  <dcterms:modified xsi:type="dcterms:W3CDTF">2022-05-13T21:51:00Z</dcterms:modified>
</cp:coreProperties>
</file>