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06E3E" w14:textId="77777777" w:rsidR="00940098" w:rsidRDefault="00940098" w:rsidP="00940098">
      <w:pPr>
        <w:jc w:val="righ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Josefina Esmeralda Arriaga Hernández</w:t>
      </w:r>
    </w:p>
    <w:p w14:paraId="15E2266E" w14:textId="77777777" w:rsidR="00940098" w:rsidRDefault="00940098" w:rsidP="00940098">
      <w:pPr>
        <w:jc w:val="righ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698972</w:t>
      </w:r>
    </w:p>
    <w:p w14:paraId="1FE8FEA3" w14:textId="77777777" w:rsidR="00940098" w:rsidRDefault="00940098" w:rsidP="00940098">
      <w:pPr>
        <w:jc w:val="righ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Reporte 4</w:t>
      </w:r>
    </w:p>
    <w:p w14:paraId="487D814A" w14:textId="77777777" w:rsidR="00940098" w:rsidRDefault="00940098" w:rsidP="00940098">
      <w:pPr>
        <w:jc w:val="right"/>
        <w:rPr>
          <w:rFonts w:ascii="Arial" w:hAnsi="Arial" w:cs="Arial"/>
          <w:color w:val="333333"/>
        </w:rPr>
      </w:pPr>
    </w:p>
    <w:p w14:paraId="11D5D811" w14:textId="77777777" w:rsidR="00940098" w:rsidRDefault="00940098" w:rsidP="00940098">
      <w:pPr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Reporte de lectura</w:t>
      </w:r>
    </w:p>
    <w:p w14:paraId="53CEB208" w14:textId="77777777" w:rsidR="00940098" w:rsidRDefault="00940098" w:rsidP="00940098">
      <w:pPr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Enjambre de partículas PSO</w:t>
      </w:r>
    </w:p>
    <w:p w14:paraId="3B90BD0A" w14:textId="77777777" w:rsidR="00940098" w:rsidRDefault="00940098" w:rsidP="00940098">
      <w:pPr>
        <w:jc w:val="center"/>
        <w:rPr>
          <w:rFonts w:ascii="Arial" w:hAnsi="Arial" w:cs="Arial"/>
          <w:color w:val="333333"/>
        </w:rPr>
      </w:pPr>
    </w:p>
    <w:p w14:paraId="3AB10432" w14:textId="77777777" w:rsidR="001B7E76" w:rsidRPr="005F2815" w:rsidRDefault="00CA3B85" w:rsidP="001B7E76">
      <w:pPr>
        <w:rPr>
          <w:rFonts w:ascii="Arial" w:eastAsia="Times New Roman" w:hAnsi="Arial" w:cs="Arial"/>
          <w:color w:val="252525"/>
          <w:shd w:val="clear" w:color="auto" w:fill="FFFFFF"/>
        </w:rPr>
      </w:pPr>
      <w:r w:rsidRPr="005F2815">
        <w:rPr>
          <w:rFonts w:ascii="Arial" w:hAnsi="Arial" w:cs="Arial"/>
          <w:color w:val="333333"/>
        </w:rPr>
        <w:t xml:space="preserve">La optimización por nube de partículas es una </w:t>
      </w:r>
      <w:proofErr w:type="spellStart"/>
      <w:r w:rsidRPr="005F2815">
        <w:rPr>
          <w:rFonts w:ascii="Arial" w:hAnsi="Arial" w:cs="Arial"/>
          <w:color w:val="333333"/>
        </w:rPr>
        <w:t>metah</w:t>
      </w:r>
      <w:r w:rsidR="005F2815">
        <w:rPr>
          <w:rFonts w:ascii="Arial" w:hAnsi="Arial" w:cs="Arial"/>
          <w:color w:val="333333"/>
        </w:rPr>
        <w:t>eurística</w:t>
      </w:r>
      <w:proofErr w:type="spellEnd"/>
      <w:r w:rsidR="005F2815">
        <w:rPr>
          <w:rFonts w:ascii="Arial" w:hAnsi="Arial" w:cs="Arial"/>
          <w:color w:val="333333"/>
        </w:rPr>
        <w:t xml:space="preserve"> (es un mé</w:t>
      </w:r>
      <w:r w:rsidRPr="005F2815">
        <w:rPr>
          <w:rFonts w:ascii="Arial" w:hAnsi="Arial" w:cs="Arial"/>
          <w:color w:val="333333"/>
        </w:rPr>
        <w:t xml:space="preserve">todo heurístico </w:t>
      </w:r>
      <w:r w:rsidR="00021D9E" w:rsidRPr="005F2815">
        <w:rPr>
          <w:rFonts w:ascii="Arial" w:hAnsi="Arial" w:cs="Arial"/>
          <w:color w:val="333333"/>
        </w:rPr>
        <w:t xml:space="preserve">en donde se resuelven </w:t>
      </w:r>
      <w:r w:rsidR="009F786F" w:rsidRPr="005F2815">
        <w:rPr>
          <w:rFonts w:ascii="Arial" w:hAnsi="Arial" w:cs="Arial"/>
          <w:color w:val="333333"/>
        </w:rPr>
        <w:t xml:space="preserve">problemas de computación con parámetros ya establecidos), Al principio era usado para crear modelos de conductas sociales </w:t>
      </w:r>
      <w:r w:rsidR="005000AE" w:rsidRPr="005F2815">
        <w:rPr>
          <w:rFonts w:ascii="Arial" w:hAnsi="Arial" w:cs="Arial"/>
          <w:color w:val="333333"/>
        </w:rPr>
        <w:t xml:space="preserve">hecho por Kennedy, </w:t>
      </w:r>
      <w:proofErr w:type="spellStart"/>
      <w:r w:rsidR="005000AE" w:rsidRPr="005F2815">
        <w:rPr>
          <w:rFonts w:ascii="Arial" w:hAnsi="Arial" w:cs="Arial"/>
          <w:color w:val="333333"/>
        </w:rPr>
        <w:t>Eberhart</w:t>
      </w:r>
      <w:proofErr w:type="spellEnd"/>
      <w:r w:rsidR="005000AE" w:rsidRPr="005F2815">
        <w:rPr>
          <w:rFonts w:ascii="Arial" w:hAnsi="Arial" w:cs="Arial"/>
          <w:color w:val="333333"/>
        </w:rPr>
        <w:t xml:space="preserve"> y </w:t>
      </w:r>
      <w:proofErr w:type="spellStart"/>
      <w:r w:rsidR="005000AE" w:rsidRPr="005F2815">
        <w:rPr>
          <w:rFonts w:ascii="Arial" w:hAnsi="Arial" w:cs="Arial"/>
          <w:color w:val="333333"/>
        </w:rPr>
        <w:t>Shi</w:t>
      </w:r>
      <w:proofErr w:type="spellEnd"/>
      <w:r w:rsidR="005000AE" w:rsidRPr="005F2815">
        <w:rPr>
          <w:rFonts w:ascii="Arial" w:hAnsi="Arial" w:cs="Arial"/>
          <w:color w:val="333333"/>
        </w:rPr>
        <w:t xml:space="preserve">; </w:t>
      </w:r>
      <w:r w:rsidR="009F786F" w:rsidRPr="005F2815">
        <w:rPr>
          <w:rFonts w:ascii="Arial" w:hAnsi="Arial" w:cs="Arial"/>
          <w:color w:val="333333"/>
        </w:rPr>
        <w:t xml:space="preserve">pero se fue abriendo al campo </w:t>
      </w:r>
      <w:r w:rsidR="00D11484" w:rsidRPr="005F2815">
        <w:rPr>
          <w:rFonts w:ascii="Arial" w:hAnsi="Arial" w:cs="Arial"/>
          <w:color w:val="333333"/>
        </w:rPr>
        <w:t>de fi</w:t>
      </w:r>
      <w:r w:rsidR="00EC091E" w:rsidRPr="005F2815">
        <w:rPr>
          <w:rFonts w:ascii="Arial" w:hAnsi="Arial" w:cs="Arial"/>
          <w:color w:val="333333"/>
        </w:rPr>
        <w:t xml:space="preserve">nanzas </w:t>
      </w:r>
      <w:r w:rsidR="005F2815" w:rsidRPr="005F2815">
        <w:rPr>
          <w:rFonts w:ascii="Arial" w:hAnsi="Arial" w:cs="Arial"/>
          <w:color w:val="333333"/>
        </w:rPr>
        <w:t>teniendo</w:t>
      </w:r>
      <w:r w:rsidR="00EC091E" w:rsidRPr="005F2815">
        <w:rPr>
          <w:rFonts w:ascii="Arial" w:hAnsi="Arial" w:cs="Arial"/>
          <w:color w:val="333333"/>
        </w:rPr>
        <w:t xml:space="preserve"> como resultado el método actual de optimización.</w:t>
      </w:r>
    </w:p>
    <w:p w14:paraId="33FACAA8" w14:textId="77777777" w:rsidR="005000AE" w:rsidRPr="005F2815" w:rsidRDefault="005000AE" w:rsidP="001B7E76">
      <w:pPr>
        <w:rPr>
          <w:rFonts w:ascii="Arial" w:eastAsia="Times New Roman" w:hAnsi="Arial" w:cs="Arial"/>
          <w:color w:val="252525"/>
          <w:shd w:val="clear" w:color="auto" w:fill="FFFFFF"/>
        </w:rPr>
      </w:pPr>
    </w:p>
    <w:p w14:paraId="373D565D" w14:textId="77777777" w:rsidR="005000AE" w:rsidRPr="005F2815" w:rsidRDefault="0045250C" w:rsidP="001B7E76">
      <w:pPr>
        <w:rPr>
          <w:rFonts w:ascii="Arial" w:eastAsia="Times New Roman" w:hAnsi="Arial" w:cs="Arial"/>
          <w:color w:val="252525"/>
          <w:shd w:val="clear" w:color="auto" w:fill="FFFFFF"/>
        </w:rPr>
      </w:pPr>
      <w:r w:rsidRPr="005F2815">
        <w:rPr>
          <w:rFonts w:ascii="Arial" w:eastAsia="Times New Roman" w:hAnsi="Arial" w:cs="Arial"/>
          <w:color w:val="252525"/>
          <w:shd w:val="clear" w:color="auto" w:fill="FFFFFF"/>
        </w:rPr>
        <w:t>El objetivo principal del mé</w:t>
      </w:r>
      <w:r w:rsidR="001B1589" w:rsidRPr="005F2815">
        <w:rPr>
          <w:rFonts w:ascii="Arial" w:eastAsia="Times New Roman" w:hAnsi="Arial" w:cs="Arial"/>
          <w:color w:val="252525"/>
          <w:shd w:val="clear" w:color="auto" w:fill="FFFFFF"/>
        </w:rPr>
        <w:t xml:space="preserve">todo es </w:t>
      </w:r>
      <w:bookmarkStart w:id="0" w:name="_GoBack"/>
      <w:bookmarkEnd w:id="0"/>
      <w:r w:rsidR="001B1589" w:rsidRPr="005F2815">
        <w:rPr>
          <w:rFonts w:ascii="Arial" w:eastAsia="Times New Roman" w:hAnsi="Arial" w:cs="Arial"/>
          <w:color w:val="252525"/>
          <w:shd w:val="clear" w:color="auto" w:fill="FFFFFF"/>
        </w:rPr>
        <w:t>encontrar a partir</w:t>
      </w:r>
      <w:r w:rsidRPr="005F2815">
        <w:rPr>
          <w:rFonts w:ascii="Arial" w:eastAsia="Times New Roman" w:hAnsi="Arial" w:cs="Arial"/>
          <w:color w:val="252525"/>
          <w:shd w:val="clear" w:color="auto" w:fill="FFFFFF"/>
        </w:rPr>
        <w:t xml:space="preserve"> de ciertas posibles soluciones una convergencia a las mejores soluciones</w:t>
      </w:r>
      <w:r w:rsidR="001B1589" w:rsidRPr="005F2815">
        <w:rPr>
          <w:rFonts w:ascii="Arial" w:eastAsia="Times New Roman" w:hAnsi="Arial" w:cs="Arial"/>
          <w:color w:val="252525"/>
          <w:shd w:val="clear" w:color="auto" w:fill="FFFFFF"/>
        </w:rPr>
        <w:t xml:space="preserve">. Las ventajas es </w:t>
      </w:r>
      <w:r w:rsidR="000018A7" w:rsidRPr="005F2815">
        <w:rPr>
          <w:rFonts w:ascii="Arial" w:eastAsia="Times New Roman" w:hAnsi="Arial" w:cs="Arial"/>
          <w:color w:val="252525"/>
          <w:shd w:val="clear" w:color="auto" w:fill="FFFFFF"/>
        </w:rPr>
        <w:t xml:space="preserve">que no es necesario tener un algoritmo especifico, basta con los parámetros que se </w:t>
      </w:r>
      <w:r w:rsidR="005F2815" w:rsidRPr="005F2815">
        <w:rPr>
          <w:rFonts w:ascii="Arial" w:eastAsia="Times New Roman" w:hAnsi="Arial" w:cs="Arial"/>
          <w:color w:val="252525"/>
          <w:shd w:val="clear" w:color="auto" w:fill="FFFFFF"/>
        </w:rPr>
        <w:t>dé</w:t>
      </w:r>
      <w:r w:rsidR="000018A7" w:rsidRPr="005F2815">
        <w:rPr>
          <w:rFonts w:ascii="Arial" w:eastAsia="Times New Roman" w:hAnsi="Arial" w:cs="Arial"/>
          <w:color w:val="252525"/>
          <w:shd w:val="clear" w:color="auto" w:fill="FFFFFF"/>
        </w:rPr>
        <w:t xml:space="preserve"> para buscar una </w:t>
      </w:r>
      <w:r w:rsidR="00940098" w:rsidRPr="005F2815">
        <w:rPr>
          <w:rFonts w:ascii="Arial" w:eastAsia="Times New Roman" w:hAnsi="Arial" w:cs="Arial"/>
          <w:color w:val="252525"/>
          <w:shd w:val="clear" w:color="auto" w:fill="FFFFFF"/>
        </w:rPr>
        <w:t>eficiencia,</w:t>
      </w:r>
      <w:r w:rsidR="000018A7" w:rsidRPr="005F2815">
        <w:rPr>
          <w:rFonts w:ascii="Arial" w:eastAsia="Times New Roman" w:hAnsi="Arial" w:cs="Arial"/>
          <w:color w:val="252525"/>
          <w:shd w:val="clear" w:color="auto" w:fill="FFFFFF"/>
        </w:rPr>
        <w:t xml:space="preserve"> pero la desventaja es que no se garantiza que se obtuvo la solución </w:t>
      </w:r>
      <w:r w:rsidR="005F2815" w:rsidRPr="005F2815">
        <w:rPr>
          <w:rFonts w:ascii="Arial" w:eastAsia="Times New Roman" w:hAnsi="Arial" w:cs="Arial"/>
          <w:color w:val="252525"/>
          <w:shd w:val="clear" w:color="auto" w:fill="FFFFFF"/>
        </w:rPr>
        <w:t>más</w:t>
      </w:r>
      <w:r w:rsidR="000018A7" w:rsidRPr="005F2815">
        <w:rPr>
          <w:rFonts w:ascii="Arial" w:eastAsia="Times New Roman" w:hAnsi="Arial" w:cs="Arial"/>
          <w:color w:val="252525"/>
          <w:shd w:val="clear" w:color="auto" w:fill="FFFFFF"/>
        </w:rPr>
        <w:t xml:space="preserve"> </w:t>
      </w:r>
      <w:r w:rsidR="005F2815" w:rsidRPr="005F2815">
        <w:rPr>
          <w:rFonts w:ascii="Arial" w:eastAsia="Times New Roman" w:hAnsi="Arial" w:cs="Arial"/>
          <w:color w:val="252525"/>
          <w:shd w:val="clear" w:color="auto" w:fill="FFFFFF"/>
        </w:rPr>
        <w:t>óptima.</w:t>
      </w:r>
    </w:p>
    <w:p w14:paraId="472704A0" w14:textId="77777777" w:rsidR="005F2815" w:rsidRPr="005F2815" w:rsidRDefault="005F2815" w:rsidP="001B7E76">
      <w:pPr>
        <w:rPr>
          <w:rFonts w:ascii="Arial" w:eastAsia="Times New Roman" w:hAnsi="Arial" w:cs="Arial"/>
          <w:color w:val="252525"/>
          <w:shd w:val="clear" w:color="auto" w:fill="FFFFFF"/>
        </w:rPr>
      </w:pPr>
    </w:p>
    <w:p w14:paraId="3EE95BF8" w14:textId="16DB6482" w:rsidR="005F2815" w:rsidRPr="005F2815" w:rsidRDefault="005F2815" w:rsidP="001B7E76">
      <w:pPr>
        <w:rPr>
          <w:rFonts w:ascii="Arial" w:eastAsia="Times New Roman" w:hAnsi="Arial" w:cs="Arial"/>
        </w:rPr>
      </w:pPr>
      <w:r w:rsidRPr="005F2815">
        <w:rPr>
          <w:rFonts w:ascii="Arial" w:eastAsia="Times New Roman" w:hAnsi="Arial" w:cs="Arial"/>
          <w:color w:val="252525"/>
          <w:shd w:val="clear" w:color="auto" w:fill="FFFFFF"/>
        </w:rPr>
        <w:t>Su aplicación puede ir desde el</w:t>
      </w:r>
      <w:r w:rsidR="00574D13">
        <w:rPr>
          <w:rFonts w:ascii="Arial" w:eastAsia="Times New Roman" w:hAnsi="Arial" w:cs="Arial"/>
          <w:color w:val="252525"/>
          <w:shd w:val="clear" w:color="auto" w:fill="FFFFFF"/>
        </w:rPr>
        <w:t xml:space="preserve"> comportamiento de un activo a</w:t>
      </w:r>
      <w:r w:rsidRPr="005F2815">
        <w:rPr>
          <w:rFonts w:ascii="Arial" w:eastAsia="Times New Roman" w:hAnsi="Arial" w:cs="Arial"/>
          <w:color w:val="252525"/>
          <w:shd w:val="clear" w:color="auto" w:fill="FFFFFF"/>
        </w:rPr>
        <w:t>l comportamiento de animales, tomando en cuenta la razón por la que se creó éste método hace que su aplicación sea una gama amplia de oportunidades</w:t>
      </w:r>
      <w:r w:rsidR="00574D13">
        <w:rPr>
          <w:rFonts w:ascii="Arial" w:eastAsia="Times New Roman" w:hAnsi="Arial" w:cs="Arial"/>
          <w:color w:val="252525"/>
          <w:shd w:val="clear" w:color="auto" w:fill="FFFFFF"/>
        </w:rPr>
        <w:t>.</w:t>
      </w:r>
    </w:p>
    <w:p w14:paraId="197A1DE0" w14:textId="77777777" w:rsidR="009F786F" w:rsidRDefault="009F786F" w:rsidP="00B936D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7CD8D99C" w14:textId="77777777" w:rsidR="00940098" w:rsidRPr="00940098" w:rsidRDefault="00940098" w:rsidP="00B936D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940098">
        <w:rPr>
          <w:rFonts w:ascii="Arial" w:hAnsi="Arial" w:cs="Arial"/>
          <w:b/>
          <w:color w:val="333333"/>
        </w:rPr>
        <w:t>Bibliografía:</w:t>
      </w:r>
    </w:p>
    <w:p w14:paraId="26214191" w14:textId="77777777" w:rsidR="00940098" w:rsidRPr="00940098" w:rsidRDefault="00940098" w:rsidP="00940098">
      <w:pPr>
        <w:rPr>
          <w:rFonts w:eastAsia="Times New Roman"/>
          <w:lang w:val="en-US"/>
        </w:rPr>
      </w:pPr>
      <w:r w:rsidRPr="00940098">
        <w:rPr>
          <w:rFonts w:ascii="Helvetica" w:eastAsia="Times New Roman" w:hAnsi="Helvetica"/>
          <w:bCs/>
          <w:color w:val="333333"/>
          <w:sz w:val="21"/>
          <w:szCs w:val="21"/>
          <w:shd w:val="clear" w:color="auto" w:fill="FFFFFF"/>
        </w:rPr>
        <w:t xml:space="preserve">Optimización por enjambre de partículas. </w:t>
      </w:r>
      <w:r w:rsidRPr="00940098">
        <w:rPr>
          <w:rFonts w:ascii="Helvetica" w:eastAsia="Times New Roman" w:hAnsi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940098">
        <w:rPr>
          <w:rFonts w:ascii="Helvetica" w:eastAsia="Times New Roman" w:hAnsi="Helvetica"/>
          <w:bCs/>
          <w:color w:val="333333"/>
          <w:sz w:val="21"/>
          <w:szCs w:val="21"/>
          <w:shd w:val="clear" w:color="auto" w:fill="FFFFFF"/>
          <w:lang w:val="en-US"/>
        </w:rPr>
        <w:t>n.d.</w:t>
      </w:r>
      <w:proofErr w:type="spellEnd"/>
      <w:r w:rsidRPr="00940098">
        <w:rPr>
          <w:rFonts w:ascii="Helvetica" w:eastAsia="Times New Roman" w:hAnsi="Helvetica"/>
          <w:bCs/>
          <w:color w:val="333333"/>
          <w:sz w:val="21"/>
          <w:szCs w:val="21"/>
          <w:shd w:val="clear" w:color="auto" w:fill="FFFFFF"/>
          <w:lang w:val="en-US"/>
        </w:rPr>
        <w:t>). Retrieved January 30, 2017, from https://es.wikipedia.org/wiki/Optimizaci%C3%B3n_por_enjambre_de_part%C3%ADculas</w:t>
      </w:r>
    </w:p>
    <w:p w14:paraId="64DD0FF2" w14:textId="77777777" w:rsidR="00940098" w:rsidRPr="00940098" w:rsidRDefault="00940098" w:rsidP="00753598">
      <w:pPr>
        <w:rPr>
          <w:rFonts w:ascii="Helvetica" w:eastAsia="Times New Roman" w:hAnsi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0FB9A091" w14:textId="77777777" w:rsidR="00753598" w:rsidRPr="00940098" w:rsidRDefault="00753598" w:rsidP="00753598">
      <w:pPr>
        <w:rPr>
          <w:rFonts w:eastAsia="Times New Roman"/>
          <w:lang w:val="en-US"/>
        </w:rPr>
      </w:pPr>
      <w:r w:rsidRPr="00940098">
        <w:rPr>
          <w:rFonts w:ascii="Helvetica" w:eastAsia="Times New Roman" w:hAnsi="Helvetica"/>
          <w:bCs/>
          <w:color w:val="333333"/>
          <w:sz w:val="21"/>
          <w:szCs w:val="21"/>
          <w:shd w:val="clear" w:color="auto" w:fill="FFFFFF"/>
        </w:rPr>
        <w:t>M. G. (</w:t>
      </w:r>
      <w:proofErr w:type="spellStart"/>
      <w:r w:rsidRPr="00940098">
        <w:rPr>
          <w:rFonts w:ascii="Helvetica" w:eastAsia="Times New Roman" w:hAnsi="Helvetica"/>
          <w:bCs/>
          <w:color w:val="333333"/>
          <w:sz w:val="21"/>
          <w:szCs w:val="21"/>
          <w:shd w:val="clear" w:color="auto" w:fill="FFFFFF"/>
        </w:rPr>
        <w:t>n.d</w:t>
      </w:r>
      <w:proofErr w:type="spellEnd"/>
      <w:r w:rsidRPr="00940098">
        <w:rPr>
          <w:rFonts w:ascii="Helvetica" w:eastAsia="Times New Roman" w:hAnsi="Helvetica"/>
          <w:bCs/>
          <w:color w:val="333333"/>
          <w:sz w:val="21"/>
          <w:szCs w:val="21"/>
          <w:shd w:val="clear" w:color="auto" w:fill="FFFFFF"/>
        </w:rPr>
        <w:t xml:space="preserve">.). Algoritmos Basados en Cúmulos de Partículas Para la Resolución de Problemas Complejos. </w:t>
      </w:r>
      <w:r w:rsidRPr="00940098">
        <w:rPr>
          <w:rFonts w:ascii="Helvetica" w:eastAsia="Times New Roman" w:hAnsi="Helvetica"/>
          <w:bCs/>
          <w:color w:val="333333"/>
          <w:sz w:val="21"/>
          <w:szCs w:val="21"/>
          <w:shd w:val="clear" w:color="auto" w:fill="FFFFFF"/>
          <w:lang w:val="en-US"/>
        </w:rPr>
        <w:t>Retrieved from http://khaos.uma.es/jmgn/doc/Memoria_PFC_JMGN.pdf</w:t>
      </w:r>
    </w:p>
    <w:p w14:paraId="5F51927F" w14:textId="77777777" w:rsidR="005F2815" w:rsidRPr="00753598" w:rsidRDefault="005F2815" w:rsidP="007535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lang w:val="en-US"/>
        </w:rPr>
      </w:pPr>
    </w:p>
    <w:sectPr w:rsidR="005F2815" w:rsidRPr="00753598" w:rsidSect="00756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D4"/>
    <w:rsid w:val="000018A7"/>
    <w:rsid w:val="00021D9E"/>
    <w:rsid w:val="000B67DA"/>
    <w:rsid w:val="001B1589"/>
    <w:rsid w:val="001B7E76"/>
    <w:rsid w:val="00213746"/>
    <w:rsid w:val="0045250C"/>
    <w:rsid w:val="005000AE"/>
    <w:rsid w:val="00573442"/>
    <w:rsid w:val="00574D13"/>
    <w:rsid w:val="005F2815"/>
    <w:rsid w:val="00753598"/>
    <w:rsid w:val="00756FE6"/>
    <w:rsid w:val="00940098"/>
    <w:rsid w:val="009F786F"/>
    <w:rsid w:val="00B936D4"/>
    <w:rsid w:val="00BF36C4"/>
    <w:rsid w:val="00C339C9"/>
    <w:rsid w:val="00CA3B85"/>
    <w:rsid w:val="00D11484"/>
    <w:rsid w:val="00EC091E"/>
    <w:rsid w:val="00F6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895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7E76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6D4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1B7E7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B7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209</Words>
  <Characters>1154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ARRIAGA HERNANDEZ, JOSEFINA ESMERALDA</dc:creator>
  <cp:keywords/>
  <dc:description/>
  <cp:lastModifiedBy>ARRIAGA HERNANDEZ, JOSEFINA ESMERALDA</cp:lastModifiedBy>
  <cp:revision>2</cp:revision>
  <dcterms:created xsi:type="dcterms:W3CDTF">2017-01-28T00:58:00Z</dcterms:created>
  <dcterms:modified xsi:type="dcterms:W3CDTF">2017-01-30T08:09:00Z</dcterms:modified>
</cp:coreProperties>
</file>