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Esmeralda Magdaleno</w:t>
      </w:r>
    </w:p>
    <w:p w:rsidR="00000000" w:rsidDel="00000000" w:rsidP="00000000" w:rsidRDefault="00000000" w:rsidRPr="00000000">
      <w:pPr>
        <w:contextualSpacing w:val="0"/>
        <w:rPr/>
      </w:pPr>
      <w:r w:rsidDel="00000000" w:rsidR="00000000" w:rsidRPr="00000000">
        <w:rPr>
          <w:rtl w:val="0"/>
        </w:rPr>
        <w:t xml:space="preserve">A01023086</w:t>
      </w:r>
    </w:p>
    <w:p w:rsidR="00000000" w:rsidDel="00000000" w:rsidP="00000000" w:rsidRDefault="00000000" w:rsidRPr="00000000">
      <w:pPr>
        <w:pStyle w:val="Heading2"/>
        <w:contextualSpacing w:val="0"/>
        <w:jc w:val="center"/>
        <w:rPr/>
      </w:pPr>
      <w:bookmarkStart w:colFirst="0" w:colLast="0" w:name="_pi1a9qwisvg" w:id="0"/>
      <w:bookmarkEnd w:id="0"/>
      <w:r w:rsidDel="00000000" w:rsidR="00000000" w:rsidRPr="00000000">
        <w:rPr>
          <w:rtl w:val="0"/>
        </w:rPr>
        <w:t xml:space="preserve">Database Management Systems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 an internet search and find the most used DBMS (at least 15), then fill the following table:</w:t>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BDMS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Oracle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Oracle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Supported Models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Relational , document store, key value store.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Who is using it (exhaustive 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Varsity, Vivo, Evry, NeML, Pinterest, Uber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Availability tools and how it works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Master-master replication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Master- slave replication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partitioning and how it works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Horizontal partitioning.</w:t>
            </w:r>
          </w:p>
          <w:p w:rsidR="00000000" w:rsidDel="00000000" w:rsidP="00000000" w:rsidRDefault="00000000" w:rsidRPr="0000000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contextualSpacing w:val="0"/>
              <w:rPr/>
            </w:pPr>
            <w:r w:rsidDel="00000000" w:rsidR="00000000" w:rsidRPr="00000000">
              <w:rPr>
                <w:color w:val="222222"/>
                <w:rtl w:val="0"/>
              </w:rPr>
              <w:t xml:space="preserve">Oracle Database is the first database designed for enterprise grid computing, the most flexible and cost-effective way to manage information and applications. Enterprise grid computing creates large pools of industry-standard, modular storage and servers. With this architecture, each new system can be rapidly provisioned from the pool of components. There is no need to provide extra hardware to support peak workloads, because capacity can be easily added or reallocated from the resource pools as needed.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On-Premise, on-cloud or hybrid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on-premise and cloud</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manipulation language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SQL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Storage 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JSON and XML columns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Other Interesting Features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Oracle's wild ride, with significant highs and lows, has taken the company from a small database management firm more than 30 years ago to a power player in the cloud industry today. In between, Oracle transitioned itself from a database and enterprise software company to a software company with a hardware play, thanks partly to the company's history of acquisitions, including the mega-buy of Sun Microsystems for $7.4 billion in 2010. </w:t>
            </w:r>
          </w:p>
        </w:tc>
      </w:tr>
    </w:tbl>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