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42E84" w14:textId="2A941F06" w:rsidR="00C40468" w:rsidRDefault="00C40468">
      <w:pPr>
        <w:rPr>
          <w:b/>
          <w:bCs/>
        </w:rPr>
      </w:pPr>
      <w:bookmarkStart w:id="0" w:name="_GoBack"/>
      <w:r>
        <w:rPr>
          <w:b/>
          <w:bCs/>
        </w:rPr>
        <w:t>Comparison</w:t>
      </w:r>
    </w:p>
    <w:p w14:paraId="0F76E9EC" w14:textId="1CE1457B" w:rsidR="00C40468" w:rsidRDefault="00B91B04">
      <w:r>
        <w:rPr>
          <w:u w:val="single"/>
        </w:rPr>
        <w:t>Approach</w:t>
      </w:r>
    </w:p>
    <w:p w14:paraId="0933540E" w14:textId="1D9D3B21" w:rsidR="00B91B04" w:rsidRDefault="009A5320" w:rsidP="00776153">
      <w:pPr>
        <w:jc w:val="both"/>
      </w:pPr>
      <w:r>
        <w:t xml:space="preserve">The initial approach was to perform ETL on the </w:t>
      </w:r>
      <w:r w:rsidR="00E7279F">
        <w:t>h</w:t>
      </w:r>
      <w:r>
        <w:t xml:space="preserve">eart </w:t>
      </w:r>
      <w:r w:rsidR="00E7279F">
        <w:t>d</w:t>
      </w:r>
      <w:r>
        <w:t xml:space="preserve">isease data set and </w:t>
      </w:r>
      <w:r w:rsidR="00E855D1">
        <w:t xml:space="preserve">split the data </w:t>
      </w:r>
      <w:r w:rsidR="008942EB">
        <w:t xml:space="preserve">using </w:t>
      </w:r>
      <w:proofErr w:type="spellStart"/>
      <w:r w:rsidR="008942EB">
        <w:t>SciKit</w:t>
      </w:r>
      <w:proofErr w:type="spellEnd"/>
      <w:r w:rsidR="008942EB">
        <w:t xml:space="preserve">-Learn </w:t>
      </w:r>
      <w:r w:rsidR="00F529AF">
        <w:t xml:space="preserve">into a single </w:t>
      </w:r>
      <w:r w:rsidR="00776153">
        <w:t>t</w:t>
      </w:r>
      <w:r w:rsidR="00F529AF">
        <w:t xml:space="preserve">rain and </w:t>
      </w:r>
      <w:r w:rsidR="00776153">
        <w:t>t</w:t>
      </w:r>
      <w:r w:rsidR="00F529AF">
        <w:t xml:space="preserve">est data set.  This </w:t>
      </w:r>
      <w:r w:rsidR="00E7279F">
        <w:t xml:space="preserve">split </w:t>
      </w:r>
      <w:r w:rsidR="00D77A0E">
        <w:t xml:space="preserve">data was then saved to csv files </w:t>
      </w:r>
      <w:r w:rsidR="007D37B9">
        <w:t>for each model</w:t>
      </w:r>
      <w:r w:rsidR="002A1244">
        <w:t xml:space="preserve"> architecture to be built and optimized</w:t>
      </w:r>
      <w:r w:rsidR="007D37B9">
        <w:t>.</w:t>
      </w:r>
      <w:r w:rsidR="00297755">
        <w:t xml:space="preserve"> Only one version of the split train data was used to optimized the parameters of the models.</w:t>
      </w:r>
      <w:r w:rsidR="007D37B9">
        <w:t xml:space="preserve"> By holding the </w:t>
      </w:r>
      <w:r w:rsidR="00776153">
        <w:t>t</w:t>
      </w:r>
      <w:r w:rsidR="007D37B9">
        <w:t xml:space="preserve">rain and </w:t>
      </w:r>
      <w:r w:rsidR="00776153">
        <w:t>t</w:t>
      </w:r>
      <w:r w:rsidR="007D37B9">
        <w:t>est data split constant</w:t>
      </w:r>
      <w:r w:rsidR="003555B8">
        <w:t xml:space="preserve">, it was believed that comparison of the five models would be </w:t>
      </w:r>
      <w:r w:rsidR="00393720">
        <w:t>more equivalent.</w:t>
      </w:r>
    </w:p>
    <w:p w14:paraId="20F1AB11" w14:textId="77A172C0" w:rsidR="00CE1A92" w:rsidRDefault="00092C02" w:rsidP="00776153">
      <w:pPr>
        <w:jc w:val="both"/>
      </w:pPr>
      <w:r>
        <w:t xml:space="preserve">After reviewing </w:t>
      </w:r>
      <w:r w:rsidR="00FB394C">
        <w:t>false</w:t>
      </w:r>
      <w:r w:rsidR="00715CE7">
        <w:t xml:space="preserve"> </w:t>
      </w:r>
      <w:r w:rsidR="00776153">
        <w:t>predictions</w:t>
      </w:r>
      <w:r w:rsidR="00715CE7">
        <w:t xml:space="preserve"> across several </w:t>
      </w:r>
      <w:r w:rsidR="000856BA">
        <w:t>models,</w:t>
      </w:r>
      <w:r w:rsidR="00715CE7">
        <w:t xml:space="preserve"> it </w:t>
      </w:r>
      <w:r w:rsidR="00142AC7">
        <w:t xml:space="preserve">was </w:t>
      </w:r>
      <w:r w:rsidR="00EE3163">
        <w:t xml:space="preserve">observed that </w:t>
      </w:r>
      <w:r w:rsidR="009A4F33">
        <w:t xml:space="preserve">the majority of the false </w:t>
      </w:r>
      <w:r w:rsidR="00776153">
        <w:t xml:space="preserve">predictions </w:t>
      </w:r>
      <w:r w:rsidR="008C1949">
        <w:t>were the same</w:t>
      </w:r>
      <w:r w:rsidR="005E4A75">
        <w:t>.</w:t>
      </w:r>
      <w:r w:rsidR="00C713C3">
        <w:t xml:space="preserve"> </w:t>
      </w:r>
      <w:r w:rsidR="008A331F">
        <w:t>Thinking through the results</w:t>
      </w:r>
      <w:r w:rsidR="00776153">
        <w:t>,</w:t>
      </w:r>
      <w:r w:rsidR="008A331F">
        <w:t xml:space="preserve"> it made sense that </w:t>
      </w:r>
      <w:r w:rsidR="0075111F">
        <w:t xml:space="preserve">some samples may be harder to classify </w:t>
      </w:r>
      <w:r w:rsidR="00CD3ECF">
        <w:t>(potentially based on the train data) and therefore multiple models would fals</w:t>
      </w:r>
      <w:r w:rsidR="00776153">
        <w:t>ely</w:t>
      </w:r>
      <w:r w:rsidR="00CD3ECF">
        <w:t xml:space="preserve"> </w:t>
      </w:r>
      <w:r w:rsidR="00776153">
        <w:t>label</w:t>
      </w:r>
      <w:r w:rsidR="00CD3ECF">
        <w:t xml:space="preserve"> </w:t>
      </w:r>
      <w:r w:rsidR="005E4A75">
        <w:t>the same data points</w:t>
      </w:r>
      <w:r w:rsidR="00CD3ECF">
        <w:t xml:space="preserve">.  Based on this </w:t>
      </w:r>
      <w:r w:rsidR="005E4A75">
        <w:t>observation</w:t>
      </w:r>
      <w:r w:rsidR="00776153">
        <w:t>,</w:t>
      </w:r>
      <w:r w:rsidR="006D6735">
        <w:t xml:space="preserve"> to help understand the general performance of the different models,</w:t>
      </w:r>
      <w:r w:rsidR="00CD3ECF">
        <w:t xml:space="preserve"> the team decided</w:t>
      </w:r>
      <w:r w:rsidR="006D6735">
        <w:t xml:space="preserve"> to split the full data set over multiple iterations and calculate the precision and accuracy of </w:t>
      </w:r>
      <w:r w:rsidR="0000190B">
        <w:t xml:space="preserve">the </w:t>
      </w:r>
      <w:r w:rsidR="006D6735">
        <w:t xml:space="preserve">models against different samplings of the test data. </w:t>
      </w:r>
    </w:p>
    <w:p w14:paraId="174085CB" w14:textId="77ECAB8C" w:rsidR="006A255F" w:rsidRDefault="00B47153" w:rsidP="00776153">
      <w:pPr>
        <w:jc w:val="both"/>
      </w:pPr>
      <w:r>
        <w:t xml:space="preserve">Finally, </w:t>
      </w:r>
      <w:r w:rsidR="005C37C3">
        <w:t xml:space="preserve">the team decided to create two voting models.  The first was a majority vote where </w:t>
      </w:r>
      <w:r w:rsidR="00C33493">
        <w:t xml:space="preserve">if three or more models predicted </w:t>
      </w:r>
      <w:r w:rsidR="0000190B">
        <w:t>h</w:t>
      </w:r>
      <w:r w:rsidR="00C33493">
        <w:t xml:space="preserve">eart </w:t>
      </w:r>
      <w:r w:rsidR="0000190B">
        <w:t>d</w:t>
      </w:r>
      <w:r w:rsidR="00C33493">
        <w:t xml:space="preserve">isease then </w:t>
      </w:r>
      <w:r w:rsidR="008F19C4">
        <w:t>the “majority prediction”</w:t>
      </w:r>
      <w:r w:rsidR="00382B04">
        <w:t xml:space="preserve"> would vote </w:t>
      </w:r>
      <w:r w:rsidR="0000190B">
        <w:t>heart disease</w:t>
      </w:r>
      <w:r w:rsidR="008F19C4">
        <w:t>.</w:t>
      </w:r>
      <w:r w:rsidR="00382B04">
        <w:t xml:space="preserve"> </w:t>
      </w:r>
      <w:r w:rsidR="008F19C4">
        <w:t>O</w:t>
      </w:r>
      <w:r w:rsidR="00382B04">
        <w:t>therwise</w:t>
      </w:r>
      <w:r w:rsidR="008F19C4">
        <w:t>, it would be given an output of h</w:t>
      </w:r>
      <w:r w:rsidR="00382B04">
        <w:t>ealthy.  The second model was</w:t>
      </w:r>
      <w:r w:rsidR="00594E0F">
        <w:t xml:space="preserve"> a conservative model</w:t>
      </w:r>
      <w:r w:rsidR="00382B04">
        <w:t xml:space="preserve"> based on the desire to overpredict </w:t>
      </w:r>
      <w:r w:rsidR="0000190B">
        <w:t xml:space="preserve">heart disease </w:t>
      </w:r>
      <w:r w:rsidR="00382B04">
        <w:t xml:space="preserve">rather than underpredict it.  </w:t>
      </w:r>
      <w:r w:rsidR="00594E0F">
        <w:t xml:space="preserve">This </w:t>
      </w:r>
      <w:r w:rsidR="004A2724">
        <w:t xml:space="preserve">model predicted </w:t>
      </w:r>
      <w:r w:rsidR="0000190B">
        <w:t xml:space="preserve">heart disease </w:t>
      </w:r>
      <w:r w:rsidR="004A2724">
        <w:t xml:space="preserve">if a single model predicted it otherwise it requires a </w:t>
      </w:r>
      <w:r w:rsidR="00A721E8">
        <w:t xml:space="preserve">unanimous vote to predict </w:t>
      </w:r>
      <w:r w:rsidR="0000190B">
        <w:t>h</w:t>
      </w:r>
      <w:r w:rsidR="00A721E8">
        <w:t>ealthy.</w:t>
      </w:r>
    </w:p>
    <w:p w14:paraId="2C105984" w14:textId="72488171" w:rsidR="004B781F" w:rsidRDefault="00C63557">
      <w:r>
        <w:rPr>
          <w:u w:val="single"/>
        </w:rPr>
        <w:t>Models</w:t>
      </w:r>
    </w:p>
    <w:p w14:paraId="7EDB61E4" w14:textId="1422A7FA" w:rsidR="00F06350" w:rsidRDefault="00F06350" w:rsidP="00F06350">
      <w:pPr>
        <w:pStyle w:val="ListParagraph"/>
        <w:numPr>
          <w:ilvl w:val="0"/>
          <w:numId w:val="5"/>
        </w:numPr>
      </w:pPr>
      <w:r>
        <w:t>Random Forest</w:t>
      </w:r>
      <w:r w:rsidR="005B66C9">
        <w:t xml:space="preserve"> (RF)</w:t>
      </w:r>
    </w:p>
    <w:p w14:paraId="32F3EF80" w14:textId="417B6FC9" w:rsidR="00F06350" w:rsidRDefault="00F06350" w:rsidP="00F06350">
      <w:pPr>
        <w:pStyle w:val="ListParagraph"/>
        <w:numPr>
          <w:ilvl w:val="0"/>
          <w:numId w:val="5"/>
        </w:numPr>
      </w:pPr>
      <w:r>
        <w:t>Logistic Regression</w:t>
      </w:r>
      <w:r w:rsidR="005B66C9">
        <w:t xml:space="preserve"> (LR)</w:t>
      </w:r>
    </w:p>
    <w:p w14:paraId="51004872" w14:textId="5562C7FD" w:rsidR="00F06350" w:rsidRDefault="0023119C" w:rsidP="00F06350">
      <w:pPr>
        <w:pStyle w:val="ListParagraph"/>
        <w:numPr>
          <w:ilvl w:val="0"/>
          <w:numId w:val="5"/>
        </w:numPr>
      </w:pPr>
      <w:r>
        <w:t>S</w:t>
      </w:r>
      <w:r w:rsidR="006A64C1">
        <w:t>upport Vector Machines</w:t>
      </w:r>
      <w:r w:rsidR="005B66C9">
        <w:t xml:space="preserve"> (SVM)</w:t>
      </w:r>
    </w:p>
    <w:p w14:paraId="5D1736F4" w14:textId="542F7CF5" w:rsidR="006A64C1" w:rsidRDefault="006A64C1" w:rsidP="00F06350">
      <w:pPr>
        <w:pStyle w:val="ListParagraph"/>
        <w:numPr>
          <w:ilvl w:val="0"/>
          <w:numId w:val="5"/>
        </w:numPr>
      </w:pPr>
      <w:r>
        <w:t>K</w:t>
      </w:r>
      <w:r w:rsidR="006D16A6">
        <w:t xml:space="preserve"> Nearest Neighbor</w:t>
      </w:r>
      <w:r w:rsidR="005B66C9">
        <w:t xml:space="preserve"> (KNN)</w:t>
      </w:r>
    </w:p>
    <w:p w14:paraId="78A80FF8" w14:textId="480FA97C" w:rsidR="006D16A6" w:rsidRDefault="006D16A6" w:rsidP="00F06350">
      <w:pPr>
        <w:pStyle w:val="ListParagraph"/>
        <w:numPr>
          <w:ilvl w:val="0"/>
          <w:numId w:val="5"/>
        </w:numPr>
      </w:pPr>
      <w:r>
        <w:t>Neural Network</w:t>
      </w:r>
      <w:r w:rsidR="005B66C9">
        <w:t xml:space="preserve"> (NN)</w:t>
      </w:r>
    </w:p>
    <w:p w14:paraId="14652AF8" w14:textId="0C8A2861" w:rsidR="006D16A6" w:rsidRDefault="006D16A6" w:rsidP="00F06350">
      <w:pPr>
        <w:pStyle w:val="ListParagraph"/>
        <w:numPr>
          <w:ilvl w:val="0"/>
          <w:numId w:val="5"/>
        </w:numPr>
      </w:pPr>
      <w:r>
        <w:t>Majority Vote</w:t>
      </w:r>
      <w:r w:rsidR="005B66C9">
        <w:t xml:space="preserve"> (Majority)</w:t>
      </w:r>
    </w:p>
    <w:p w14:paraId="354DFAA8" w14:textId="4A9DFC0C" w:rsidR="006D16A6" w:rsidRPr="00C63557" w:rsidRDefault="005B66C9" w:rsidP="00F06350">
      <w:pPr>
        <w:pStyle w:val="ListParagraph"/>
        <w:numPr>
          <w:ilvl w:val="0"/>
          <w:numId w:val="5"/>
        </w:numPr>
      </w:pPr>
      <w:r>
        <w:t>Conservative Vote (Conservative)</w:t>
      </w:r>
    </w:p>
    <w:p w14:paraId="2F9DF34E" w14:textId="0A573BD7" w:rsidR="001E6334" w:rsidRDefault="001E6334">
      <w:pPr>
        <w:rPr>
          <w:b/>
          <w:bCs/>
          <w:u w:val="single"/>
        </w:rPr>
      </w:pPr>
      <w:r>
        <w:rPr>
          <w:u w:val="single"/>
        </w:rPr>
        <w:t>Metrics</w:t>
      </w:r>
    </w:p>
    <w:p w14:paraId="2AFEDA80" w14:textId="7AE35A62" w:rsidR="00CF1EDB" w:rsidRDefault="000B7B03" w:rsidP="0000725D">
      <w:proofErr w:type="spellStart"/>
      <w:r w:rsidRPr="0000725D">
        <w:rPr>
          <w:b/>
          <w:bCs/>
        </w:rPr>
        <w:t>SciKit</w:t>
      </w:r>
      <w:proofErr w:type="spellEnd"/>
      <w:r w:rsidRPr="0000725D">
        <w:rPr>
          <w:b/>
          <w:bCs/>
        </w:rPr>
        <w:t>-Le</w:t>
      </w:r>
      <w:r w:rsidR="00CF1EDB" w:rsidRPr="0000725D">
        <w:rPr>
          <w:b/>
          <w:bCs/>
        </w:rPr>
        <w:t>arn model score</w:t>
      </w:r>
      <w:r w:rsidR="0000725D">
        <w:t xml:space="preserve"> – obtained from each model</w:t>
      </w:r>
    </w:p>
    <w:p w14:paraId="12AFB991" w14:textId="19010988" w:rsidR="00C40468" w:rsidRPr="0000725D" w:rsidRDefault="00D25534">
      <w:r w:rsidRPr="0000725D">
        <w:rPr>
          <w:b/>
          <w:bCs/>
        </w:rPr>
        <w:t>Confusion Matrix</w:t>
      </w:r>
      <w:r w:rsidR="0000725D">
        <w:rPr>
          <w:b/>
          <w:bCs/>
        </w:rPr>
        <w:t xml:space="preserve"> </w:t>
      </w:r>
      <w:r w:rsidR="00B5477E">
        <w:t>–</w:t>
      </w:r>
      <w:r w:rsidR="0000725D">
        <w:t xml:space="preserve"> </w:t>
      </w:r>
      <w:r w:rsidR="00B5477E">
        <w:t>Our goal was to minimize Fa</w:t>
      </w:r>
      <w:r w:rsidR="003A4551">
        <w:t>lse Negatives.</w:t>
      </w:r>
    </w:p>
    <w:tbl>
      <w:tblPr>
        <w:tblW w:w="7097" w:type="dxa"/>
        <w:tblLook w:val="04A0" w:firstRow="1" w:lastRow="0" w:firstColumn="1" w:lastColumn="0" w:noHBand="0" w:noVBand="1"/>
      </w:tblPr>
      <w:tblGrid>
        <w:gridCol w:w="1397"/>
        <w:gridCol w:w="1780"/>
        <w:gridCol w:w="1893"/>
        <w:gridCol w:w="2027"/>
      </w:tblGrid>
      <w:tr w:rsidR="00797066" w:rsidRPr="00797066" w14:paraId="0064FCDC" w14:textId="77777777" w:rsidTr="00C40468">
        <w:trPr>
          <w:trHeight w:val="415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80FF6B" w14:textId="17250803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40BE159E" w14:textId="77777777" w:rsid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6C8D8FE" w14:textId="77777777" w:rsidR="004E70D5" w:rsidRDefault="004E70D5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BDAE235" w14:textId="77777777" w:rsidR="004E70D5" w:rsidRDefault="004E70D5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6D38DE0" w14:textId="523950BA" w:rsidR="004E70D5" w:rsidRPr="00797066" w:rsidRDefault="004E70D5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BAB1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Prediction</w:t>
            </w:r>
          </w:p>
        </w:tc>
      </w:tr>
      <w:tr w:rsidR="00797066" w:rsidRPr="00797066" w14:paraId="3B095AF6" w14:textId="77777777" w:rsidTr="00C40468">
        <w:trPr>
          <w:trHeight w:val="385"/>
        </w:trPr>
        <w:tc>
          <w:tcPr>
            <w:tcW w:w="1397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D452E4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658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F1AF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Heart Disease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AF0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</w:tr>
      <w:tr w:rsidR="00797066" w:rsidRPr="00797066" w14:paraId="11540817" w14:textId="77777777" w:rsidTr="00C40468">
        <w:trPr>
          <w:trHeight w:val="445"/>
        </w:trPr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6ADA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251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Heart Disease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36621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True Positive (TP)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5D9619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False Negative (FN)</w:t>
            </w:r>
          </w:p>
        </w:tc>
      </w:tr>
      <w:tr w:rsidR="00797066" w:rsidRPr="00797066" w14:paraId="2A607DC2" w14:textId="77777777" w:rsidTr="00C40468">
        <w:trPr>
          <w:trHeight w:val="505"/>
        </w:trPr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070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E1D1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380610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False Positive (FP)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4D667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True Negative (TN)</w:t>
            </w:r>
          </w:p>
        </w:tc>
      </w:tr>
      <w:tr w:rsidR="00797066" w:rsidRPr="00797066" w14:paraId="4BB9ED56" w14:textId="77777777" w:rsidTr="00C40468">
        <w:trPr>
          <w:trHeight w:val="295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A596567" w14:textId="77777777" w:rsid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2C53AA4" w14:textId="6F22EFE0" w:rsidR="004E70D5" w:rsidRPr="00797066" w:rsidRDefault="004E70D5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67842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451565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52A61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066" w:rsidRPr="00797066" w14:paraId="4FC88ACB" w14:textId="77777777" w:rsidTr="00C40468">
        <w:trPr>
          <w:trHeight w:val="610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36D2CC31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FF0465F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How often were samples classified correctly?</w:t>
            </w:r>
            <w:r w:rsidRPr="00797066">
              <w:rPr>
                <w:rFonts w:ascii="Calibri" w:eastAsia="Times New Roman" w:hAnsi="Calibri" w:cs="Calibri"/>
                <w:color w:val="000000"/>
              </w:rPr>
              <w:br/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(TP + TN) / N</w:t>
            </w:r>
          </w:p>
        </w:tc>
      </w:tr>
      <w:tr w:rsidR="00797066" w:rsidRPr="00797066" w14:paraId="764F12CB" w14:textId="77777777" w:rsidTr="00C40468">
        <w:trPr>
          <w:trHeight w:val="625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5B81773E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10C87C23" w14:textId="417CD11D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Of all the samples classified as Heart Disease, how many are </w:t>
            </w:r>
            <w:r w:rsidR="00617B84">
              <w:rPr>
                <w:rFonts w:ascii="Calibri" w:eastAsia="Times New Roman" w:hAnsi="Calibri" w:cs="Calibri"/>
                <w:color w:val="000000"/>
              </w:rPr>
              <w:t>h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eart </w:t>
            </w:r>
            <w:r w:rsidR="00617B84">
              <w:rPr>
                <w:rFonts w:ascii="Calibri" w:eastAsia="Times New Roman" w:hAnsi="Calibri" w:cs="Calibri"/>
                <w:color w:val="000000"/>
              </w:rPr>
              <w:t>d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isease? 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TP / (TP + FP)</w:t>
            </w:r>
          </w:p>
        </w:tc>
      </w:tr>
      <w:tr w:rsidR="00797066" w:rsidRPr="00797066" w14:paraId="35AE8231" w14:textId="77777777" w:rsidTr="00C40468">
        <w:trPr>
          <w:trHeight w:val="610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5290EBE8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1CB70E5B" w14:textId="5F189724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Of all the actual </w:t>
            </w:r>
            <w:r w:rsidR="00617B84">
              <w:rPr>
                <w:rFonts w:ascii="Calibri" w:eastAsia="Times New Roman" w:hAnsi="Calibri" w:cs="Calibri"/>
                <w:color w:val="000000"/>
              </w:rPr>
              <w:t>h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eart </w:t>
            </w:r>
            <w:r w:rsidR="00617B84">
              <w:rPr>
                <w:rFonts w:ascii="Calibri" w:eastAsia="Times New Roman" w:hAnsi="Calibri" w:cs="Calibri"/>
                <w:color w:val="000000"/>
              </w:rPr>
              <w:t>di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sease samples, how many were classified as </w:t>
            </w:r>
            <w:r w:rsidR="00617B84">
              <w:rPr>
                <w:rFonts w:ascii="Calibri" w:eastAsia="Times New Roman" w:hAnsi="Calibri" w:cs="Calibri"/>
                <w:color w:val="000000"/>
              </w:rPr>
              <w:t>h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eart </w:t>
            </w:r>
            <w:r w:rsidR="00617B84">
              <w:rPr>
                <w:rFonts w:ascii="Calibri" w:eastAsia="Times New Roman" w:hAnsi="Calibri" w:cs="Calibri"/>
                <w:color w:val="000000"/>
              </w:rPr>
              <w:t>d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isease?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TP / (TP + FN)</w:t>
            </w:r>
          </w:p>
        </w:tc>
      </w:tr>
      <w:tr w:rsidR="00797066" w:rsidRPr="00797066" w14:paraId="4171ECE1" w14:textId="77777777" w:rsidTr="00C40468">
        <w:trPr>
          <w:trHeight w:val="655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02C5501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F1 Score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669D73D7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Harmonic average of precision and recall where 1 is perfect and 0 is worst.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 * ((Precision * Recall)/(Precision + Recall))</w:t>
            </w:r>
          </w:p>
        </w:tc>
      </w:tr>
    </w:tbl>
    <w:p w14:paraId="2FA239A9" w14:textId="5E741CE4" w:rsidR="00040522" w:rsidRDefault="004631FB">
      <w:r>
        <w:t xml:space="preserve">Data was split </w:t>
      </w:r>
      <w:r w:rsidR="00730814" w:rsidRPr="00730814">
        <w:t>a number of</w:t>
      </w:r>
      <w:r>
        <w:t xml:space="preserve"> times to generate a population of the metrics above to understand the general accuracy and precision of </w:t>
      </w:r>
      <w:r w:rsidR="00F97D30">
        <w:t>each</w:t>
      </w:r>
      <w:r>
        <w:t xml:space="preserve"> models. </w:t>
      </w:r>
    </w:p>
    <w:p w14:paraId="79D28D69" w14:textId="37E1881E" w:rsidR="001538D0" w:rsidRDefault="001538D0">
      <w:r>
        <w:rPr>
          <w:u w:val="single"/>
        </w:rPr>
        <w:t>Comparisons</w:t>
      </w:r>
    </w:p>
    <w:p w14:paraId="622FA9F5" w14:textId="386D457C" w:rsidR="00191A72" w:rsidRDefault="009E70C8">
      <w:r>
        <w:t>For each metric above</w:t>
      </w:r>
      <w:r w:rsidR="003A286C">
        <w:t>:</w:t>
      </w:r>
    </w:p>
    <w:p w14:paraId="530F69EE" w14:textId="7351ADF5" w:rsidR="003A286C" w:rsidRDefault="003A286C" w:rsidP="003A286C">
      <w:pPr>
        <w:pStyle w:val="ListParagraph"/>
        <w:numPr>
          <w:ilvl w:val="0"/>
          <w:numId w:val="4"/>
        </w:numPr>
      </w:pPr>
      <w:r>
        <w:t>A one</w:t>
      </w:r>
      <w:r w:rsidR="008C4CCF">
        <w:t>-</w:t>
      </w:r>
      <w:r>
        <w:t xml:space="preserve">way ANOVA was </w:t>
      </w:r>
      <w:r w:rsidR="00050354">
        <w:t xml:space="preserve">applied to look for </w:t>
      </w:r>
      <w:r w:rsidR="003E63CD">
        <w:t>statistical significance</w:t>
      </w:r>
      <w:r w:rsidR="00F60266">
        <w:t xml:space="preserve"> in</w:t>
      </w:r>
      <w:r w:rsidR="00474BDC">
        <w:t xml:space="preserve"> the</w:t>
      </w:r>
      <w:r w:rsidR="00F60266">
        <w:t xml:space="preserve"> means</w:t>
      </w:r>
      <w:r w:rsidR="008C4CCF">
        <w:t xml:space="preserve"> of the confusion matri</w:t>
      </w:r>
      <w:r w:rsidR="00474BDC">
        <w:t>x metrics</w:t>
      </w:r>
      <w:r w:rsidR="008C4CCF">
        <w:t xml:space="preserve"> between the different models</w:t>
      </w:r>
      <w:r w:rsidR="00803661">
        <w:t>.</w:t>
      </w:r>
    </w:p>
    <w:p w14:paraId="1E05F828" w14:textId="62BEA913" w:rsidR="00D25B65" w:rsidRPr="00493DEC" w:rsidRDefault="00F60266" w:rsidP="00493DEC">
      <w:pPr>
        <w:pStyle w:val="ListParagraph"/>
        <w:numPr>
          <w:ilvl w:val="0"/>
          <w:numId w:val="4"/>
        </w:numPr>
      </w:pPr>
      <w:r>
        <w:t xml:space="preserve">A box-whisker plot was created to </w:t>
      </w:r>
      <w:r w:rsidR="0032757E">
        <w:t xml:space="preserve">visualize </w:t>
      </w:r>
      <w:r w:rsidR="00474BDC">
        <w:t>population of the</w:t>
      </w:r>
      <w:r w:rsidR="0032757E">
        <w:t xml:space="preserve"> </w:t>
      </w:r>
      <w:r w:rsidR="00E413C7">
        <w:t>metric</w:t>
      </w:r>
      <w:r w:rsidR="00474BDC">
        <w:t xml:space="preserve">s </w:t>
      </w:r>
      <w:r w:rsidR="00771CCC">
        <w:t>for</w:t>
      </w:r>
      <w:r w:rsidR="0032757E">
        <w:t xml:space="preserve"> </w:t>
      </w:r>
      <w:r w:rsidR="00D25B65">
        <w:t>each mode.</w:t>
      </w:r>
    </w:p>
    <w:p w14:paraId="748D0C18" w14:textId="0ABEF4BF" w:rsidR="00797066" w:rsidRDefault="00240CB3">
      <w:r>
        <w:rPr>
          <w:u w:val="single"/>
        </w:rPr>
        <w:t>Observations</w:t>
      </w:r>
    </w:p>
    <w:p w14:paraId="1638109F" w14:textId="152483A7" w:rsidR="000849BC" w:rsidRDefault="00EA4FE6" w:rsidP="00136505">
      <w:pPr>
        <w:pStyle w:val="ListParagraph"/>
        <w:numPr>
          <w:ilvl w:val="0"/>
          <w:numId w:val="3"/>
        </w:numPr>
      </w:pPr>
      <w:r>
        <w:t>Running minimal iterations</w:t>
      </w:r>
      <w:r w:rsidR="007B3945">
        <w:t xml:space="preserve"> (such as 5)</w:t>
      </w:r>
      <w:r w:rsidR="0083120C">
        <w:t xml:space="preserve"> of the split test data</w:t>
      </w:r>
      <w:r>
        <w:t xml:space="preserve"> did not always show a difference between models for </w:t>
      </w:r>
      <w:r w:rsidR="00AF46AD">
        <w:t>each</w:t>
      </w:r>
      <w:r>
        <w:t xml:space="preserve"> metric</w:t>
      </w:r>
      <w:r w:rsidR="00AF46AD">
        <w:t>.</w:t>
      </w:r>
      <w:r>
        <w:t xml:space="preserve"> </w:t>
      </w:r>
      <w:r w:rsidR="00AF46AD">
        <w:t>However,</w:t>
      </w:r>
      <w:r>
        <w:t xml:space="preserve"> increasing </w:t>
      </w:r>
      <w:r w:rsidR="00AF46AD">
        <w:t>the number of iterations</w:t>
      </w:r>
      <w:r w:rsidR="007B3945">
        <w:t xml:space="preserve"> (like to 500) </w:t>
      </w:r>
      <w:r>
        <w:t xml:space="preserve">increased </w:t>
      </w:r>
      <w:r w:rsidR="000369E6">
        <w:t xml:space="preserve">the </w:t>
      </w:r>
      <w:r w:rsidR="00BC1AF9">
        <w:t xml:space="preserve">confidence and often demonstrated </w:t>
      </w:r>
      <w:r w:rsidR="000369E6">
        <w:t xml:space="preserve">statistical </w:t>
      </w:r>
      <w:r w:rsidR="00BC1AF9">
        <w:t xml:space="preserve">differences </w:t>
      </w:r>
      <w:r w:rsidR="000369E6">
        <w:t>between the model</w:t>
      </w:r>
      <w:r w:rsidR="00B63FBD">
        <w:t>s</w:t>
      </w:r>
      <w:r w:rsidR="00BC1AF9">
        <w:t>.</w:t>
      </w:r>
      <w:r w:rsidR="00417A53">
        <w:t xml:space="preserve"> Ultimately, the final number of iterations used for the analysis was 50, because it showed statistical difference between the models without repeating similar splits between the test data. </w:t>
      </w:r>
    </w:p>
    <w:p w14:paraId="45C3F130" w14:textId="69719C64" w:rsidR="00BC1AF9" w:rsidRDefault="00A02C77" w:rsidP="0013650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SciKit</w:t>
      </w:r>
      <w:proofErr w:type="spellEnd"/>
      <w:r>
        <w:t xml:space="preserve">-Learn </w:t>
      </w:r>
      <w:r w:rsidR="00F91E0D">
        <w:t>model scores</w:t>
      </w:r>
      <w:r w:rsidR="00B9769B">
        <w:t xml:space="preserve"> </w:t>
      </w:r>
      <w:r>
        <w:t xml:space="preserve">show </w:t>
      </w:r>
      <w:r w:rsidR="00C63557">
        <w:t>Random Forest has the highest accuracy</w:t>
      </w:r>
      <w:r w:rsidR="008E433F">
        <w:t xml:space="preserve"> with Neural Network coming in second</w:t>
      </w:r>
      <w:r w:rsidR="00C63557">
        <w:t>.</w:t>
      </w:r>
      <w:r w:rsidR="00CE6728">
        <w:t xml:space="preserve">  However, when reviewing the </w:t>
      </w:r>
      <w:r w:rsidR="00474BDC">
        <w:t>c</w:t>
      </w:r>
      <w:r w:rsidR="00CE6728">
        <w:t xml:space="preserve">onfusion </w:t>
      </w:r>
      <w:r w:rsidR="00474BDC">
        <w:t>m</w:t>
      </w:r>
      <w:r w:rsidR="00CE6728">
        <w:t>atrix</w:t>
      </w:r>
      <w:r w:rsidR="00B9769B">
        <w:t xml:space="preserve"> metrics,</w:t>
      </w:r>
      <w:r w:rsidR="00CE6728">
        <w:t xml:space="preserve"> we observed the following:</w:t>
      </w:r>
    </w:p>
    <w:p w14:paraId="39057741" w14:textId="48C987FF" w:rsidR="00CE6728" w:rsidRDefault="00CE6728" w:rsidP="00CE6728">
      <w:pPr>
        <w:pStyle w:val="ListParagraph"/>
        <w:numPr>
          <w:ilvl w:val="1"/>
          <w:numId w:val="3"/>
        </w:numPr>
      </w:pPr>
      <w:r>
        <w:t>Highest Accuracy – Neural Network</w:t>
      </w:r>
    </w:p>
    <w:p w14:paraId="21BCCF62" w14:textId="7C5576B0" w:rsidR="00CE6728" w:rsidRDefault="00CE6728" w:rsidP="00CE6728">
      <w:pPr>
        <w:pStyle w:val="ListParagraph"/>
        <w:numPr>
          <w:ilvl w:val="1"/>
          <w:numId w:val="3"/>
        </w:numPr>
      </w:pPr>
      <w:r>
        <w:t>Highest Precision – Random Forest</w:t>
      </w:r>
      <w:r w:rsidR="00751D1D">
        <w:t xml:space="preserve"> then Neural Network 2nd</w:t>
      </w:r>
    </w:p>
    <w:p w14:paraId="636CA31D" w14:textId="34D3C5DD" w:rsidR="00CE6728" w:rsidRDefault="00CE6728" w:rsidP="00CE6728">
      <w:pPr>
        <w:pStyle w:val="ListParagraph"/>
        <w:numPr>
          <w:ilvl w:val="1"/>
          <w:numId w:val="3"/>
        </w:numPr>
      </w:pPr>
      <w:r>
        <w:t>Highest Recall – Conservative</w:t>
      </w:r>
      <w:r w:rsidR="00B072D6">
        <w:t xml:space="preserve"> Vote</w:t>
      </w:r>
      <w:r w:rsidR="00240CB3">
        <w:t xml:space="preserve"> then Neural Network</w:t>
      </w:r>
      <w:r w:rsidR="00751D1D">
        <w:t xml:space="preserve"> 2nd</w:t>
      </w:r>
    </w:p>
    <w:p w14:paraId="59BA786F" w14:textId="08DC19DD" w:rsidR="00CE6728" w:rsidRPr="00797066" w:rsidRDefault="00240CB3" w:rsidP="00CE6728">
      <w:pPr>
        <w:pStyle w:val="ListParagraph"/>
        <w:numPr>
          <w:ilvl w:val="1"/>
          <w:numId w:val="3"/>
        </w:numPr>
      </w:pPr>
      <w:r>
        <w:t xml:space="preserve">Highest </w:t>
      </w:r>
      <w:r w:rsidR="00CE6728">
        <w:t xml:space="preserve">F1 Score </w:t>
      </w:r>
      <w:r>
        <w:t>–</w:t>
      </w:r>
      <w:r w:rsidR="00CE6728">
        <w:t xml:space="preserve"> N</w:t>
      </w:r>
      <w:r>
        <w:t>eural Network</w:t>
      </w:r>
    </w:p>
    <w:p w14:paraId="66A7C388" w14:textId="0C9EDA43" w:rsidR="00CE6728" w:rsidRDefault="00240CB3" w:rsidP="00240CB3">
      <w:pPr>
        <w:rPr>
          <w:u w:val="single"/>
        </w:rPr>
      </w:pPr>
      <w:r>
        <w:rPr>
          <w:u w:val="single"/>
        </w:rPr>
        <w:t>Conclusions</w:t>
      </w:r>
    </w:p>
    <w:p w14:paraId="4527E2C7" w14:textId="169F37A1" w:rsidR="00240CB3" w:rsidRDefault="008471B6" w:rsidP="00F91E0D">
      <w:pPr>
        <w:jc w:val="both"/>
      </w:pPr>
      <w:r>
        <w:t xml:space="preserve">Random Forest </w:t>
      </w:r>
      <w:r w:rsidR="00A168FB">
        <w:t xml:space="preserve">was </w:t>
      </w:r>
      <w:r w:rsidR="00BE78AA">
        <w:t xml:space="preserve">the most </w:t>
      </w:r>
      <w:r w:rsidR="00F91E0D">
        <w:t>p</w:t>
      </w:r>
      <w:r w:rsidR="00BE78AA">
        <w:t xml:space="preserve">recise at predicting </w:t>
      </w:r>
      <w:r w:rsidR="00F91E0D">
        <w:t>h</w:t>
      </w:r>
      <w:r w:rsidR="00BE78AA">
        <w:t xml:space="preserve">eart </w:t>
      </w:r>
      <w:r w:rsidR="00F91E0D">
        <w:t>d</w:t>
      </w:r>
      <w:r w:rsidR="00BE78AA">
        <w:t xml:space="preserve">isease, but also </w:t>
      </w:r>
      <w:r w:rsidR="00293BFC">
        <w:t>underpredicted it overall (</w:t>
      </w:r>
      <w:r w:rsidR="00AB0A17">
        <w:t xml:space="preserve">see </w:t>
      </w:r>
      <w:r w:rsidR="00293BFC">
        <w:t>Recall</w:t>
      </w:r>
      <w:r w:rsidR="00AB0A17">
        <w:t xml:space="preserve"> results</w:t>
      </w:r>
      <w:r w:rsidR="00293BFC">
        <w:t>)</w:t>
      </w:r>
      <w:r w:rsidR="006B77E2">
        <w:t>.</w:t>
      </w:r>
      <w:r w:rsidR="001F08C8">
        <w:t xml:space="preserve">  Because we </w:t>
      </w:r>
      <w:r w:rsidR="000E74C9">
        <w:t>prefer</w:t>
      </w:r>
      <w:r w:rsidR="001F08C8">
        <w:t xml:space="preserve"> to </w:t>
      </w:r>
      <w:r w:rsidR="00E81F05">
        <w:t xml:space="preserve">over predict </w:t>
      </w:r>
      <w:r w:rsidR="00F91E0D">
        <w:t>h</w:t>
      </w:r>
      <w:r w:rsidR="00E81F05">
        <w:t xml:space="preserve">eart </w:t>
      </w:r>
      <w:r w:rsidR="00F91E0D">
        <w:t>d</w:t>
      </w:r>
      <w:r w:rsidR="00E81F05">
        <w:t xml:space="preserve">isease </w:t>
      </w:r>
      <w:r w:rsidR="00412ABA">
        <w:t xml:space="preserve">to ensure no sick patients go </w:t>
      </w:r>
      <w:r w:rsidR="00293BFC">
        <w:t>undiagnosed,</w:t>
      </w:r>
      <w:r w:rsidR="00412ABA">
        <w:t xml:space="preserve"> we </w:t>
      </w:r>
      <w:r w:rsidR="0083259A">
        <w:t>held a bias toward</w:t>
      </w:r>
      <w:r w:rsidR="00412ABA">
        <w:t xml:space="preserve"> </w:t>
      </w:r>
      <w:r w:rsidR="00EC4079">
        <w:t>r</w:t>
      </w:r>
      <w:r w:rsidR="00771477">
        <w:t>ecall in our selection.</w:t>
      </w:r>
      <w:r w:rsidR="00BE02A7">
        <w:t xml:space="preserve"> </w:t>
      </w:r>
      <w:r w:rsidR="00F60CFD">
        <w:t>T</w:t>
      </w:r>
      <w:r w:rsidR="00E61939">
        <w:t xml:space="preserve">he Conservative Vote, as expected, outperformed all models in </w:t>
      </w:r>
      <w:r w:rsidR="00746C77">
        <w:t>Recall</w:t>
      </w:r>
      <w:r w:rsidR="00A039AE">
        <w:t>, but otherwise</w:t>
      </w:r>
      <w:r w:rsidR="00103DD1">
        <w:t xml:space="preserve"> </w:t>
      </w:r>
      <w:r w:rsidR="00A054C3">
        <w:t>did not.</w:t>
      </w:r>
      <w:r w:rsidR="00A039AE">
        <w:t xml:space="preserve"> </w:t>
      </w:r>
      <w:r w:rsidR="00DB5F47">
        <w:t>The Neural Network outperformed or was a close second in all metrics</w:t>
      </w:r>
      <w:r w:rsidR="00D66ECC">
        <w:t>.</w:t>
      </w:r>
    </w:p>
    <w:p w14:paraId="52CF10A3" w14:textId="0C5E1940" w:rsidR="00D66ECC" w:rsidRDefault="005475D7" w:rsidP="00240CB3">
      <w:pPr>
        <w:rPr>
          <w:u w:val="single"/>
        </w:rPr>
      </w:pPr>
      <w:r>
        <w:rPr>
          <w:u w:val="single"/>
        </w:rPr>
        <w:t>ANOVA &amp; Histogram Samples</w:t>
      </w:r>
    </w:p>
    <w:p w14:paraId="10FB6619" w14:textId="55A2ED17" w:rsidR="00652EAE" w:rsidRPr="00652EAE" w:rsidRDefault="00652EAE" w:rsidP="00240CB3">
      <w:r>
        <w:t>50 Iterations</w:t>
      </w:r>
    </w:p>
    <w:bookmarkEnd w:id="0"/>
    <w:p w14:paraId="45DEAF6B" w14:textId="25EBD915" w:rsidR="005475D7" w:rsidRDefault="00D779AE" w:rsidP="00240CB3">
      <w:r w:rsidRPr="00D779AE">
        <w:rPr>
          <w:noProof/>
        </w:rPr>
        <w:lastRenderedPageBreak/>
        <w:drawing>
          <wp:inline distT="0" distB="0" distL="0" distR="0" wp14:anchorId="037A73A3" wp14:editId="67438FAD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D06C" w14:textId="368BD494" w:rsidR="00D779AE" w:rsidRDefault="002373C7" w:rsidP="00240CB3">
      <w:r w:rsidRPr="002373C7">
        <w:rPr>
          <w:noProof/>
        </w:rPr>
        <w:drawing>
          <wp:inline distT="0" distB="0" distL="0" distR="0" wp14:anchorId="2D670F21" wp14:editId="2787AFA9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DD7" w14:textId="1A9B78EE" w:rsidR="005475D7" w:rsidRPr="005475D7" w:rsidRDefault="00A53B35" w:rsidP="00240CB3">
      <w:r w:rsidRPr="00A53B35">
        <w:rPr>
          <w:noProof/>
        </w:rPr>
        <w:lastRenderedPageBreak/>
        <w:drawing>
          <wp:inline distT="0" distB="0" distL="0" distR="0" wp14:anchorId="597AF94F" wp14:editId="06F08352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D7" w:rsidRPr="0054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35DBF"/>
    <w:multiLevelType w:val="hybridMultilevel"/>
    <w:tmpl w:val="0624FE20"/>
    <w:lvl w:ilvl="0" w:tplc="5D8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56DE"/>
    <w:multiLevelType w:val="hybridMultilevel"/>
    <w:tmpl w:val="F4CA86EC"/>
    <w:lvl w:ilvl="0" w:tplc="9E92B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B78"/>
    <w:multiLevelType w:val="hybridMultilevel"/>
    <w:tmpl w:val="80D84960"/>
    <w:lvl w:ilvl="0" w:tplc="8488B6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1590C"/>
    <w:multiLevelType w:val="hybridMultilevel"/>
    <w:tmpl w:val="F29A825E"/>
    <w:lvl w:ilvl="0" w:tplc="202C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34116"/>
    <w:multiLevelType w:val="hybridMultilevel"/>
    <w:tmpl w:val="97AC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66"/>
    <w:rsid w:val="0000190B"/>
    <w:rsid w:val="0000725D"/>
    <w:rsid w:val="000369E6"/>
    <w:rsid w:val="00040522"/>
    <w:rsid w:val="00050354"/>
    <w:rsid w:val="000849BC"/>
    <w:rsid w:val="000856BA"/>
    <w:rsid w:val="00092C02"/>
    <w:rsid w:val="000B7B03"/>
    <w:rsid w:val="000E74C9"/>
    <w:rsid w:val="00103DD1"/>
    <w:rsid w:val="00136505"/>
    <w:rsid w:val="00142AC7"/>
    <w:rsid w:val="001538D0"/>
    <w:rsid w:val="00175D63"/>
    <w:rsid w:val="00191A72"/>
    <w:rsid w:val="001B09A4"/>
    <w:rsid w:val="001E515A"/>
    <w:rsid w:val="001E6334"/>
    <w:rsid w:val="001F08C8"/>
    <w:rsid w:val="0023119C"/>
    <w:rsid w:val="002373C7"/>
    <w:rsid w:val="00240CB3"/>
    <w:rsid w:val="00281365"/>
    <w:rsid w:val="00282CA6"/>
    <w:rsid w:val="00293BFC"/>
    <w:rsid w:val="00297755"/>
    <w:rsid w:val="002A1244"/>
    <w:rsid w:val="00306461"/>
    <w:rsid w:val="0032757E"/>
    <w:rsid w:val="003555B8"/>
    <w:rsid w:val="00382B04"/>
    <w:rsid w:val="00393720"/>
    <w:rsid w:val="003A286C"/>
    <w:rsid w:val="003A4551"/>
    <w:rsid w:val="003B0BF6"/>
    <w:rsid w:val="003E45EB"/>
    <w:rsid w:val="003E63CD"/>
    <w:rsid w:val="00412ABA"/>
    <w:rsid w:val="00417A53"/>
    <w:rsid w:val="0045415D"/>
    <w:rsid w:val="004631FB"/>
    <w:rsid w:val="00474BDC"/>
    <w:rsid w:val="00493DEC"/>
    <w:rsid w:val="004A2724"/>
    <w:rsid w:val="004B781F"/>
    <w:rsid w:val="004E312D"/>
    <w:rsid w:val="004E70D5"/>
    <w:rsid w:val="005475D7"/>
    <w:rsid w:val="00594B89"/>
    <w:rsid w:val="00594E0F"/>
    <w:rsid w:val="005B66C9"/>
    <w:rsid w:val="005C37C3"/>
    <w:rsid w:val="005D55AB"/>
    <w:rsid w:val="005E4A75"/>
    <w:rsid w:val="005E4DB2"/>
    <w:rsid w:val="00617B84"/>
    <w:rsid w:val="00652EAE"/>
    <w:rsid w:val="006720BA"/>
    <w:rsid w:val="006A255F"/>
    <w:rsid w:val="006A64C1"/>
    <w:rsid w:val="006B77E2"/>
    <w:rsid w:val="006D16A6"/>
    <w:rsid w:val="006D6735"/>
    <w:rsid w:val="00715CE7"/>
    <w:rsid w:val="00730814"/>
    <w:rsid w:val="00746C77"/>
    <w:rsid w:val="0075111F"/>
    <w:rsid w:val="00751D1D"/>
    <w:rsid w:val="00771477"/>
    <w:rsid w:val="00771CCC"/>
    <w:rsid w:val="00776153"/>
    <w:rsid w:val="00777F8E"/>
    <w:rsid w:val="00797066"/>
    <w:rsid w:val="007B3945"/>
    <w:rsid w:val="007C2AE9"/>
    <w:rsid w:val="007C3772"/>
    <w:rsid w:val="007D37B9"/>
    <w:rsid w:val="00803661"/>
    <w:rsid w:val="00804AF6"/>
    <w:rsid w:val="0081153F"/>
    <w:rsid w:val="0082444C"/>
    <w:rsid w:val="0083120C"/>
    <w:rsid w:val="0083259A"/>
    <w:rsid w:val="008471B6"/>
    <w:rsid w:val="00855779"/>
    <w:rsid w:val="008942EB"/>
    <w:rsid w:val="008A331F"/>
    <w:rsid w:val="008C1949"/>
    <w:rsid w:val="008C4CCF"/>
    <w:rsid w:val="008E433F"/>
    <w:rsid w:val="008F19C4"/>
    <w:rsid w:val="009A4F33"/>
    <w:rsid w:val="009A5320"/>
    <w:rsid w:val="009B5BF7"/>
    <w:rsid w:val="009E70C8"/>
    <w:rsid w:val="00A02C77"/>
    <w:rsid w:val="00A039AE"/>
    <w:rsid w:val="00A054C3"/>
    <w:rsid w:val="00A14B48"/>
    <w:rsid w:val="00A168FB"/>
    <w:rsid w:val="00A53478"/>
    <w:rsid w:val="00A53B35"/>
    <w:rsid w:val="00A721E8"/>
    <w:rsid w:val="00AB0A17"/>
    <w:rsid w:val="00AB4E43"/>
    <w:rsid w:val="00AD0021"/>
    <w:rsid w:val="00AE0679"/>
    <w:rsid w:val="00AF46AD"/>
    <w:rsid w:val="00B072D6"/>
    <w:rsid w:val="00B420B9"/>
    <w:rsid w:val="00B47153"/>
    <w:rsid w:val="00B5477E"/>
    <w:rsid w:val="00B63FBD"/>
    <w:rsid w:val="00B71D2F"/>
    <w:rsid w:val="00B91B04"/>
    <w:rsid w:val="00B9769B"/>
    <w:rsid w:val="00BC1AF9"/>
    <w:rsid w:val="00BE02A7"/>
    <w:rsid w:val="00BE78AA"/>
    <w:rsid w:val="00C31F56"/>
    <w:rsid w:val="00C33493"/>
    <w:rsid w:val="00C40468"/>
    <w:rsid w:val="00C63557"/>
    <w:rsid w:val="00C713C3"/>
    <w:rsid w:val="00CD3ECF"/>
    <w:rsid w:val="00CE1A92"/>
    <w:rsid w:val="00CE6728"/>
    <w:rsid w:val="00CF1EDB"/>
    <w:rsid w:val="00D23844"/>
    <w:rsid w:val="00D25534"/>
    <w:rsid w:val="00D25B65"/>
    <w:rsid w:val="00D27D46"/>
    <w:rsid w:val="00D50B5C"/>
    <w:rsid w:val="00D66ECC"/>
    <w:rsid w:val="00D756FA"/>
    <w:rsid w:val="00D779AE"/>
    <w:rsid w:val="00D77A0E"/>
    <w:rsid w:val="00DB5F47"/>
    <w:rsid w:val="00E17F4B"/>
    <w:rsid w:val="00E206B5"/>
    <w:rsid w:val="00E413C7"/>
    <w:rsid w:val="00E507BD"/>
    <w:rsid w:val="00E615D4"/>
    <w:rsid w:val="00E61939"/>
    <w:rsid w:val="00E66BCC"/>
    <w:rsid w:val="00E7279F"/>
    <w:rsid w:val="00E81F05"/>
    <w:rsid w:val="00E855D1"/>
    <w:rsid w:val="00EA4FE6"/>
    <w:rsid w:val="00EA51C1"/>
    <w:rsid w:val="00EB09C8"/>
    <w:rsid w:val="00EC4079"/>
    <w:rsid w:val="00EE3163"/>
    <w:rsid w:val="00F06350"/>
    <w:rsid w:val="00F529AF"/>
    <w:rsid w:val="00F60266"/>
    <w:rsid w:val="00F60CFD"/>
    <w:rsid w:val="00F77D59"/>
    <w:rsid w:val="00F82A8A"/>
    <w:rsid w:val="00F87CDB"/>
    <w:rsid w:val="00F91E0D"/>
    <w:rsid w:val="00F97D30"/>
    <w:rsid w:val="00FA4AB2"/>
    <w:rsid w:val="00FB394C"/>
    <w:rsid w:val="00FC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C435"/>
  <w15:chartTrackingRefBased/>
  <w15:docId w15:val="{68C408B6-32BD-45BE-B599-09EBFFC3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Rootes</dc:creator>
  <cp:keywords/>
  <dc:description/>
  <cp:lastModifiedBy>Farshad Esnaashari</cp:lastModifiedBy>
  <cp:revision>170</cp:revision>
  <dcterms:created xsi:type="dcterms:W3CDTF">2020-02-22T17:46:00Z</dcterms:created>
  <dcterms:modified xsi:type="dcterms:W3CDTF">2020-02-26T02:36:00Z</dcterms:modified>
</cp:coreProperties>
</file>