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315" w:rsidRPr="003C0CC0" w:rsidRDefault="00BE671C">
      <w:pPr>
        <w:rPr>
          <w:sz w:val="32"/>
        </w:rPr>
      </w:pPr>
      <w:r>
        <w:rPr>
          <w:noProof/>
          <w:sz w:val="32"/>
          <w:lang w:eastAsia="es-CO"/>
        </w:rPr>
        <w:pict>
          <v:roundrect id="_x0000_s1026" style="position:absolute;margin-left:-87.3pt;margin-top:-84.35pt;width:615pt;height:1in;z-index:251659264" arcsize="10923f" fillcolor="#8db3e2 [1311]" stroked="f"/>
        </w:pict>
      </w:r>
    </w:p>
    <w:p w:rsidR="003C0CC0" w:rsidRPr="009F1831" w:rsidRDefault="003C0CC0" w:rsidP="00A755AB">
      <w:pPr>
        <w:jc w:val="center"/>
        <w:rPr>
          <w:rStyle w:val="Ttulo2Car"/>
          <w:rFonts w:ascii="Times New Roman" w:hAnsi="Times New Roman" w:cs="Times New Roman"/>
          <w:sz w:val="36"/>
        </w:rPr>
      </w:pPr>
      <w:r w:rsidRPr="009F1831">
        <w:rPr>
          <w:rStyle w:val="Ttulo1Car"/>
          <w:rFonts w:ascii="Times New Roman" w:hAnsi="Times New Roman" w:cs="Times New Roman"/>
          <w:sz w:val="40"/>
        </w:rPr>
        <w:t xml:space="preserve">Diagramas Web: </w:t>
      </w:r>
      <w:r w:rsidRPr="009F1831">
        <w:rPr>
          <w:rStyle w:val="Ttulo2Car"/>
          <w:rFonts w:ascii="Times New Roman" w:hAnsi="Times New Roman" w:cs="Times New Roman"/>
          <w:sz w:val="36"/>
        </w:rPr>
        <w:t xml:space="preserve">Aplicación web </w:t>
      </w:r>
      <w:r w:rsidR="000D4499" w:rsidRPr="009F1831">
        <w:rPr>
          <w:rStyle w:val="Ttulo2Car"/>
          <w:rFonts w:ascii="Times New Roman" w:hAnsi="Times New Roman" w:cs="Times New Roman"/>
          <w:sz w:val="36"/>
        </w:rPr>
        <w:t xml:space="preserve">basada en MDE </w:t>
      </w:r>
      <w:r w:rsidRPr="009F1831">
        <w:rPr>
          <w:rStyle w:val="Ttulo2Car"/>
          <w:rFonts w:ascii="Times New Roman" w:hAnsi="Times New Roman" w:cs="Times New Roman"/>
          <w:sz w:val="36"/>
        </w:rPr>
        <w:t>para el</w:t>
      </w:r>
      <w:r w:rsidRPr="009F1831">
        <w:rPr>
          <w:rStyle w:val="Ttulo1Car"/>
          <w:rFonts w:ascii="Times New Roman" w:hAnsi="Times New Roman" w:cs="Times New Roman"/>
          <w:sz w:val="40"/>
        </w:rPr>
        <w:t xml:space="preserve"> </w:t>
      </w:r>
      <w:r w:rsidRPr="009F1831">
        <w:rPr>
          <w:rFonts w:ascii="Times New Roman" w:hAnsi="Times New Roman" w:cs="Times New Roman"/>
          <w:sz w:val="32"/>
        </w:rPr>
        <w:t xml:space="preserve"> </w:t>
      </w:r>
      <w:r w:rsidRPr="009F1831">
        <w:rPr>
          <w:rStyle w:val="Ttulo2Car"/>
          <w:rFonts w:ascii="Times New Roman" w:hAnsi="Times New Roman" w:cs="Times New Roman"/>
          <w:sz w:val="36"/>
        </w:rPr>
        <w:t xml:space="preserve">Desarrollo de modelos </w:t>
      </w:r>
      <w:r w:rsidR="000D4499" w:rsidRPr="009F1831">
        <w:rPr>
          <w:rStyle w:val="Ttulo2Car"/>
          <w:rFonts w:ascii="Times New Roman" w:hAnsi="Times New Roman" w:cs="Times New Roman"/>
          <w:sz w:val="36"/>
        </w:rPr>
        <w:t xml:space="preserve">a partir de un </w:t>
      </w:r>
      <w:proofErr w:type="spellStart"/>
      <w:r w:rsidR="000D4499" w:rsidRPr="009F1831">
        <w:rPr>
          <w:rStyle w:val="Ttulo2Car"/>
          <w:rFonts w:ascii="Times New Roman" w:hAnsi="Times New Roman" w:cs="Times New Roman"/>
          <w:sz w:val="36"/>
        </w:rPr>
        <w:t>M</w:t>
      </w:r>
      <w:r w:rsidRPr="009F1831">
        <w:rPr>
          <w:rStyle w:val="Ttulo2Car"/>
          <w:rFonts w:ascii="Times New Roman" w:hAnsi="Times New Roman" w:cs="Times New Roman"/>
          <w:sz w:val="36"/>
        </w:rPr>
        <w:t>etamodelo</w:t>
      </w:r>
      <w:proofErr w:type="spellEnd"/>
      <w:r w:rsidRPr="009F1831">
        <w:rPr>
          <w:rStyle w:val="Ttulo2Car"/>
          <w:rFonts w:ascii="Times New Roman" w:hAnsi="Times New Roman" w:cs="Times New Roman"/>
          <w:sz w:val="36"/>
        </w:rPr>
        <w:t>.</w:t>
      </w:r>
    </w:p>
    <w:p w:rsidR="00A755AB" w:rsidRPr="009F1831" w:rsidRDefault="00A755AB" w:rsidP="00A755AB">
      <w:pPr>
        <w:jc w:val="center"/>
        <w:rPr>
          <w:rStyle w:val="Ttulo2Car"/>
          <w:rFonts w:ascii="Times New Roman" w:hAnsi="Times New Roman" w:cs="Times New Roman"/>
          <w:sz w:val="36"/>
        </w:rPr>
      </w:pPr>
    </w:p>
    <w:p w:rsidR="00FF0BE6" w:rsidRPr="009F1831" w:rsidRDefault="00FF0BE6" w:rsidP="00A755AB">
      <w:pPr>
        <w:jc w:val="center"/>
        <w:rPr>
          <w:rStyle w:val="Ttulo2Car"/>
          <w:rFonts w:ascii="Times New Roman" w:hAnsi="Times New Roman" w:cs="Times New Roman"/>
          <w:sz w:val="36"/>
        </w:rPr>
      </w:pPr>
    </w:p>
    <w:p w:rsidR="00A755AB" w:rsidRPr="009F1831" w:rsidRDefault="00A755AB" w:rsidP="00A755AB">
      <w:pPr>
        <w:pStyle w:val="Default"/>
        <w:jc w:val="center"/>
        <w:rPr>
          <w:rFonts w:ascii="Times New Roman" w:hAnsi="Times New Roman" w:cs="Times New Roman"/>
        </w:rPr>
      </w:pPr>
    </w:p>
    <w:p w:rsidR="00A755AB" w:rsidRPr="009F1831" w:rsidRDefault="00A755AB" w:rsidP="00A755AB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F1831">
        <w:rPr>
          <w:rFonts w:ascii="Times New Roman" w:hAnsi="Times New Roman" w:cs="Times New Roman"/>
          <w:b/>
          <w:sz w:val="22"/>
          <w:szCs w:val="22"/>
        </w:rPr>
        <w:t>Propuesta del Proyecto de Grado</w:t>
      </w: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A755AB" w:rsidRPr="009F1831" w:rsidRDefault="00A755AB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9F1831">
        <w:rPr>
          <w:rFonts w:ascii="Times New Roman" w:hAnsi="Times New Roman" w:cs="Times New Roman"/>
          <w:sz w:val="22"/>
          <w:szCs w:val="22"/>
        </w:rPr>
        <w:t>Presentada al</w:t>
      </w:r>
    </w:p>
    <w:p w:rsidR="00A755AB" w:rsidRPr="009F1831" w:rsidRDefault="00A755AB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9F1831">
        <w:rPr>
          <w:rFonts w:ascii="Times New Roman" w:hAnsi="Times New Roman" w:cs="Times New Roman"/>
          <w:sz w:val="22"/>
          <w:szCs w:val="22"/>
        </w:rPr>
        <w:t>Departamento de Ingeniería de Sistemas y Computación</w:t>
      </w: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F0BE6" w:rsidRPr="009F1831" w:rsidRDefault="00A755AB" w:rsidP="00FF0BE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9F1831">
        <w:rPr>
          <w:rFonts w:ascii="Times New Roman" w:hAnsi="Times New Roman" w:cs="Times New Roman"/>
          <w:sz w:val="22"/>
          <w:szCs w:val="22"/>
        </w:rPr>
        <w:t>Por:</w:t>
      </w:r>
    </w:p>
    <w:p w:rsidR="00A755AB" w:rsidRPr="009F1831" w:rsidRDefault="00A755AB" w:rsidP="00A755AB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9F183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Edgar David Sandoval Giraldo</w:t>
      </w: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A755AB" w:rsidRPr="009F1831" w:rsidRDefault="00A755AB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F0BE6" w:rsidRPr="009F1831" w:rsidRDefault="00FF0BE6" w:rsidP="00A755AB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A755AB" w:rsidRPr="009F1831" w:rsidRDefault="00A755AB" w:rsidP="00A755AB">
      <w:pPr>
        <w:jc w:val="center"/>
        <w:rPr>
          <w:rFonts w:ascii="Times New Roman" w:hAnsi="Times New Roman" w:cs="Times New Roman"/>
        </w:rPr>
      </w:pPr>
      <w:r w:rsidRPr="009F1831">
        <w:rPr>
          <w:rFonts w:ascii="Times New Roman" w:hAnsi="Times New Roman" w:cs="Times New Roman"/>
        </w:rPr>
        <w:t>Asesor: Dr. Mario Eduardo Sánchez Puccini</w:t>
      </w:r>
    </w:p>
    <w:p w:rsidR="00FF0BE6" w:rsidRPr="009F1831" w:rsidRDefault="00FF0BE6" w:rsidP="00A755AB">
      <w:pPr>
        <w:jc w:val="center"/>
        <w:rPr>
          <w:rFonts w:ascii="Times New Roman" w:hAnsi="Times New Roman" w:cs="Times New Roman"/>
        </w:rPr>
      </w:pPr>
    </w:p>
    <w:p w:rsidR="00FF0BE6" w:rsidRPr="009F1831" w:rsidRDefault="00FF0BE6" w:rsidP="00A755AB">
      <w:pPr>
        <w:jc w:val="center"/>
        <w:rPr>
          <w:rFonts w:ascii="Times New Roman" w:hAnsi="Times New Roman" w:cs="Times New Roman"/>
        </w:rPr>
      </w:pPr>
    </w:p>
    <w:p w:rsidR="001A4B2B" w:rsidRPr="009F1831" w:rsidRDefault="001A4B2B" w:rsidP="00A755AB">
      <w:pPr>
        <w:jc w:val="center"/>
        <w:rPr>
          <w:rFonts w:ascii="Times New Roman" w:hAnsi="Times New Roman" w:cs="Times New Roman"/>
        </w:rPr>
      </w:pPr>
    </w:p>
    <w:p w:rsidR="00FF0BE6" w:rsidRPr="009F1831" w:rsidRDefault="00FF0BE6" w:rsidP="00FF0BE6">
      <w:pPr>
        <w:pStyle w:val="Default"/>
        <w:rPr>
          <w:rFonts w:ascii="Times New Roman" w:hAnsi="Times New Roman" w:cs="Times New Roman"/>
        </w:rPr>
      </w:pPr>
    </w:p>
    <w:p w:rsidR="00FF0BE6" w:rsidRPr="009F1831" w:rsidRDefault="00FF0BE6" w:rsidP="00FF0BE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9F1831">
        <w:rPr>
          <w:rFonts w:ascii="Times New Roman" w:hAnsi="Times New Roman" w:cs="Times New Roman"/>
          <w:sz w:val="22"/>
          <w:szCs w:val="22"/>
        </w:rPr>
        <w:t>Universidad de los Andes.</w:t>
      </w:r>
    </w:p>
    <w:p w:rsidR="00FF0BE6" w:rsidRPr="009F1831" w:rsidRDefault="00FF0BE6" w:rsidP="00FF0BE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F0BE6" w:rsidRPr="009F1831" w:rsidRDefault="00FF0BE6" w:rsidP="00FF0BE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9F1831">
        <w:rPr>
          <w:rFonts w:ascii="Times New Roman" w:hAnsi="Times New Roman" w:cs="Times New Roman"/>
          <w:sz w:val="22"/>
          <w:szCs w:val="22"/>
        </w:rPr>
        <w:t>Bogotá – Colombia</w:t>
      </w:r>
    </w:p>
    <w:p w:rsidR="00FF0BE6" w:rsidRPr="009F1831" w:rsidRDefault="00FF0BE6" w:rsidP="00FF0BE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F0BE6" w:rsidRPr="009F1831" w:rsidRDefault="00FF0BE6" w:rsidP="00FF0BE6">
      <w:pPr>
        <w:jc w:val="center"/>
        <w:rPr>
          <w:rFonts w:ascii="Times New Roman" w:hAnsi="Times New Roman" w:cs="Times New Roman"/>
        </w:rPr>
      </w:pPr>
      <w:r w:rsidRPr="009F1831">
        <w:rPr>
          <w:rFonts w:ascii="Times New Roman" w:hAnsi="Times New Roman" w:cs="Times New Roman"/>
        </w:rPr>
        <w:t>26 de Agosto de</w:t>
      </w:r>
      <w:r w:rsidR="006B7A3B" w:rsidRPr="009F1831">
        <w:rPr>
          <w:rFonts w:ascii="Times New Roman" w:hAnsi="Times New Roman" w:cs="Times New Roman"/>
        </w:rPr>
        <w:t>l</w:t>
      </w:r>
      <w:r w:rsidRPr="009F1831">
        <w:rPr>
          <w:rFonts w:ascii="Times New Roman" w:hAnsi="Times New Roman" w:cs="Times New Roman"/>
        </w:rPr>
        <w:t xml:space="preserve"> 2013</w:t>
      </w:r>
    </w:p>
    <w:p w:rsidR="001A4B2B" w:rsidRDefault="001A4B2B" w:rsidP="00FF0BE6">
      <w:pPr>
        <w:jc w:val="center"/>
      </w:pPr>
    </w:p>
    <w:p w:rsidR="001A4B2B" w:rsidRDefault="001A4B2B" w:rsidP="00FF0BE6">
      <w:pPr>
        <w:jc w:val="center"/>
      </w:pPr>
    </w:p>
    <w:p w:rsidR="001A4B2B" w:rsidRDefault="001A4B2B" w:rsidP="00FF0BE6">
      <w:pPr>
        <w:jc w:val="center"/>
      </w:pPr>
    </w:p>
    <w:p w:rsidR="001A4B2B" w:rsidRPr="009F1831" w:rsidRDefault="006B7A3B" w:rsidP="009F1831">
      <w:pPr>
        <w:pStyle w:val="Ttulo2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F1831">
        <w:rPr>
          <w:rFonts w:ascii="Times New Roman" w:hAnsi="Times New Roman" w:cs="Times New Roman"/>
        </w:rPr>
        <w:lastRenderedPageBreak/>
        <w:t>Presentación del proyecto:</w:t>
      </w:r>
    </w:p>
    <w:p w:rsidR="006B7A3B" w:rsidRPr="009F1831" w:rsidRDefault="006B7A3B" w:rsidP="009F1831">
      <w:pPr>
        <w:spacing w:line="360" w:lineRule="auto"/>
        <w:rPr>
          <w:rFonts w:ascii="Times New Roman" w:hAnsi="Times New Roman" w:cs="Times New Roman"/>
        </w:rPr>
      </w:pPr>
    </w:p>
    <w:p w:rsidR="006B7A3B" w:rsidRPr="009F1831" w:rsidRDefault="000D4499" w:rsidP="00D60159">
      <w:pPr>
        <w:spacing w:line="360" w:lineRule="auto"/>
        <w:jc w:val="both"/>
        <w:rPr>
          <w:rFonts w:ascii="Times New Roman" w:hAnsi="Times New Roman" w:cs="Times New Roman"/>
        </w:rPr>
      </w:pPr>
      <w:r w:rsidRPr="009F1831">
        <w:rPr>
          <w:rFonts w:ascii="Times New Roman" w:hAnsi="Times New Roman" w:cs="Times New Roman"/>
        </w:rPr>
        <w:t xml:space="preserve">Actualmente, la herramienta más poderosa de comunicación de ideas es el </w:t>
      </w:r>
      <w:r w:rsidR="005728FD" w:rsidRPr="009F1831">
        <w:rPr>
          <w:rFonts w:ascii="Times New Roman" w:hAnsi="Times New Roman" w:cs="Times New Roman"/>
        </w:rPr>
        <w:t>modelo</w:t>
      </w:r>
      <w:r w:rsidRPr="009F1831">
        <w:rPr>
          <w:rFonts w:ascii="Times New Roman" w:hAnsi="Times New Roman" w:cs="Times New Roman"/>
        </w:rPr>
        <w:t xml:space="preserve">. Para la construcción de estos, </w:t>
      </w:r>
      <w:r w:rsidR="006B7A3B" w:rsidRPr="009F1831">
        <w:rPr>
          <w:rFonts w:ascii="Times New Roman" w:hAnsi="Times New Roman" w:cs="Times New Roman"/>
        </w:rPr>
        <w:t xml:space="preserve"> existen innumerables herramienta</w:t>
      </w:r>
      <w:r w:rsidR="00CF5E28" w:rsidRPr="009F1831">
        <w:rPr>
          <w:rFonts w:ascii="Times New Roman" w:hAnsi="Times New Roman" w:cs="Times New Roman"/>
        </w:rPr>
        <w:t>s para su desarrollo</w:t>
      </w:r>
      <w:r w:rsidRPr="009F1831">
        <w:rPr>
          <w:rFonts w:ascii="Times New Roman" w:hAnsi="Times New Roman" w:cs="Times New Roman"/>
        </w:rPr>
        <w:t xml:space="preserve">. </w:t>
      </w:r>
      <w:r w:rsidR="005728FD" w:rsidRPr="009F1831">
        <w:rPr>
          <w:rFonts w:ascii="Times New Roman" w:hAnsi="Times New Roman" w:cs="Times New Roman"/>
        </w:rPr>
        <w:t>Unas pocas de estas</w:t>
      </w:r>
      <w:r w:rsidR="00CF5E28" w:rsidRPr="009F1831">
        <w:rPr>
          <w:rFonts w:ascii="Times New Roman" w:hAnsi="Times New Roman" w:cs="Times New Roman"/>
        </w:rPr>
        <w:t xml:space="preserve"> herramientas están basadas en diferentes plataformas y </w:t>
      </w:r>
      <w:proofErr w:type="spellStart"/>
      <w:r w:rsidR="00CF5E28" w:rsidRPr="009F1831">
        <w:rPr>
          <w:rFonts w:ascii="Times New Roman" w:hAnsi="Times New Roman" w:cs="Times New Roman"/>
        </w:rPr>
        <w:t>frameworks</w:t>
      </w:r>
      <w:proofErr w:type="spellEnd"/>
      <w:r w:rsidR="00CF5E28" w:rsidRPr="009F1831">
        <w:rPr>
          <w:rFonts w:ascii="Times New Roman" w:hAnsi="Times New Roman" w:cs="Times New Roman"/>
        </w:rPr>
        <w:t xml:space="preserve"> que manejan </w:t>
      </w:r>
      <w:r w:rsidRPr="009F1831">
        <w:rPr>
          <w:rFonts w:ascii="Times New Roman" w:hAnsi="Times New Roman" w:cs="Times New Roman"/>
        </w:rPr>
        <w:t xml:space="preserve"> </w:t>
      </w:r>
      <w:r w:rsidR="00CF5E28" w:rsidRPr="009F1831">
        <w:rPr>
          <w:rFonts w:ascii="Times New Roman" w:hAnsi="Times New Roman" w:cs="Times New Roman"/>
        </w:rPr>
        <w:t xml:space="preserve">la lógica y la semántica de los </w:t>
      </w:r>
      <w:r w:rsidR="005728FD" w:rsidRPr="009F1831">
        <w:rPr>
          <w:rFonts w:ascii="Times New Roman" w:hAnsi="Times New Roman" w:cs="Times New Roman"/>
        </w:rPr>
        <w:t>modelos</w:t>
      </w:r>
      <w:r w:rsidR="00CF5E28" w:rsidRPr="009F1831">
        <w:rPr>
          <w:rFonts w:ascii="Times New Roman" w:hAnsi="Times New Roman" w:cs="Times New Roman"/>
        </w:rPr>
        <w:t xml:space="preserve"> de manera particular</w:t>
      </w:r>
      <w:r w:rsidR="005728FD" w:rsidRPr="009F1831">
        <w:rPr>
          <w:rFonts w:ascii="Times New Roman" w:hAnsi="Times New Roman" w:cs="Times New Roman"/>
        </w:rPr>
        <w:t>. Por otro lado, la gran mayoría simplemente se limitan a la construcción de modelos gráficamente (dibujar sus elementos en un lienzo),   produciendo modelos  semánticamente incorrectos.</w:t>
      </w:r>
    </w:p>
    <w:p w:rsidR="005728FD" w:rsidRDefault="003D0CAE" w:rsidP="00D60159">
      <w:pPr>
        <w:spacing w:line="360" w:lineRule="auto"/>
        <w:jc w:val="both"/>
        <w:rPr>
          <w:rFonts w:ascii="Times New Roman" w:hAnsi="Times New Roman" w:cs="Times New Roman"/>
        </w:rPr>
      </w:pPr>
      <w:r w:rsidRPr="009F1831">
        <w:rPr>
          <w:rFonts w:ascii="Times New Roman" w:hAnsi="Times New Roman" w:cs="Times New Roman"/>
        </w:rPr>
        <w:t>L</w:t>
      </w:r>
      <w:r w:rsidR="005728FD" w:rsidRPr="009F1831">
        <w:rPr>
          <w:rFonts w:ascii="Times New Roman" w:hAnsi="Times New Roman" w:cs="Times New Roman"/>
        </w:rPr>
        <w:t xml:space="preserve">as pocas herramientas  que manejan la lógica y semántica </w:t>
      </w:r>
      <w:r w:rsidRPr="009F1831">
        <w:rPr>
          <w:rFonts w:ascii="Times New Roman" w:hAnsi="Times New Roman" w:cs="Times New Roman"/>
        </w:rPr>
        <w:t xml:space="preserve">de un modelo están basadas en un </w:t>
      </w:r>
      <w:proofErr w:type="spellStart"/>
      <w:r w:rsidRPr="009F1831">
        <w:rPr>
          <w:rFonts w:ascii="Times New Roman" w:hAnsi="Times New Roman" w:cs="Times New Roman"/>
        </w:rPr>
        <w:t>framework</w:t>
      </w:r>
      <w:proofErr w:type="spellEnd"/>
      <w:r w:rsidRPr="009F1831">
        <w:rPr>
          <w:rFonts w:ascii="Times New Roman" w:hAnsi="Times New Roman" w:cs="Times New Roman"/>
        </w:rPr>
        <w:t xml:space="preserve"> del popular IDE de desarrollo eclipse llamado GMF (</w:t>
      </w:r>
      <w:proofErr w:type="spellStart"/>
      <w:r w:rsidRPr="009F1831">
        <w:rPr>
          <w:rFonts w:ascii="Times New Roman" w:hAnsi="Times New Roman" w:cs="Times New Roman"/>
        </w:rPr>
        <w:t>G</w:t>
      </w:r>
      <w:r w:rsidR="002F224B">
        <w:rPr>
          <w:rFonts w:ascii="Times New Roman" w:hAnsi="Times New Roman" w:cs="Times New Roman"/>
        </w:rPr>
        <w:t>raphic</w:t>
      </w:r>
      <w:r w:rsidR="00A60126">
        <w:rPr>
          <w:rFonts w:ascii="Times New Roman" w:hAnsi="Times New Roman" w:cs="Times New Roman"/>
        </w:rPr>
        <w:t>al</w:t>
      </w:r>
      <w:proofErr w:type="spellEnd"/>
      <w:r w:rsidR="002F224B">
        <w:rPr>
          <w:rFonts w:ascii="Times New Roman" w:hAnsi="Times New Roman" w:cs="Times New Roman"/>
        </w:rPr>
        <w:t xml:space="preserve"> </w:t>
      </w:r>
      <w:proofErr w:type="spellStart"/>
      <w:r w:rsidR="002F224B">
        <w:rPr>
          <w:rFonts w:ascii="Times New Roman" w:hAnsi="Times New Roman" w:cs="Times New Roman"/>
        </w:rPr>
        <w:t>M</w:t>
      </w:r>
      <w:r w:rsidRPr="009F1831">
        <w:rPr>
          <w:rFonts w:ascii="Times New Roman" w:hAnsi="Times New Roman" w:cs="Times New Roman"/>
        </w:rPr>
        <w:t>odeling</w:t>
      </w:r>
      <w:proofErr w:type="spellEnd"/>
      <w:r w:rsidRPr="009F1831">
        <w:rPr>
          <w:rFonts w:ascii="Times New Roman" w:hAnsi="Times New Roman" w:cs="Times New Roman"/>
        </w:rPr>
        <w:t xml:space="preserve"> </w:t>
      </w:r>
      <w:proofErr w:type="spellStart"/>
      <w:r w:rsidRPr="009F1831">
        <w:rPr>
          <w:rFonts w:ascii="Times New Roman" w:hAnsi="Times New Roman" w:cs="Times New Roman"/>
        </w:rPr>
        <w:t>framework</w:t>
      </w:r>
      <w:proofErr w:type="spellEnd"/>
      <w:r w:rsidRPr="009F1831">
        <w:rPr>
          <w:rFonts w:ascii="Times New Roman" w:hAnsi="Times New Roman" w:cs="Times New Roman"/>
        </w:rPr>
        <w:t>),</w:t>
      </w:r>
      <w:r w:rsidR="00054B57">
        <w:rPr>
          <w:rFonts w:ascii="Times New Roman" w:hAnsi="Times New Roman" w:cs="Times New Roman"/>
        </w:rPr>
        <w:t xml:space="preserve"> el cual</w:t>
      </w:r>
      <w:r w:rsidRPr="009F1831">
        <w:rPr>
          <w:rFonts w:ascii="Times New Roman" w:hAnsi="Times New Roman" w:cs="Times New Roman"/>
        </w:rPr>
        <w:t xml:space="preserve"> se basa una herramienta llamada EUGENIA. EUGENIA permite crear dinámicamente un editor de modelos según la especificación de un </w:t>
      </w:r>
      <w:proofErr w:type="spellStart"/>
      <w:r w:rsidRPr="009F1831">
        <w:rPr>
          <w:rFonts w:ascii="Times New Roman" w:hAnsi="Times New Roman" w:cs="Times New Roman"/>
        </w:rPr>
        <w:t>metamodelo</w:t>
      </w:r>
      <w:proofErr w:type="spellEnd"/>
      <w:r w:rsidRPr="009F1831">
        <w:rPr>
          <w:rFonts w:ascii="Times New Roman" w:hAnsi="Times New Roman" w:cs="Times New Roman"/>
        </w:rPr>
        <w:t xml:space="preserve">, el cual, valida la lógica y la semántica del modelo construido. El problema  de este editor es que </w:t>
      </w:r>
      <w:r w:rsidR="009F1831" w:rsidRPr="009F1831">
        <w:rPr>
          <w:rFonts w:ascii="Times New Roman" w:hAnsi="Times New Roman" w:cs="Times New Roman"/>
        </w:rPr>
        <w:t xml:space="preserve">es totalmente dependiente de dicho </w:t>
      </w:r>
      <w:proofErr w:type="spellStart"/>
      <w:r w:rsidR="009F1831" w:rsidRPr="009F1831">
        <w:rPr>
          <w:rFonts w:ascii="Times New Roman" w:hAnsi="Times New Roman" w:cs="Times New Roman"/>
        </w:rPr>
        <w:t>framework</w:t>
      </w:r>
      <w:proofErr w:type="spellEnd"/>
      <w:r w:rsidR="009F1831" w:rsidRPr="009F1831">
        <w:rPr>
          <w:rFonts w:ascii="Times New Roman" w:hAnsi="Times New Roman" w:cs="Times New Roman"/>
        </w:rPr>
        <w:t>, haciéndola pesada y únicamente compatible con ciertas características.</w:t>
      </w:r>
    </w:p>
    <w:p w:rsidR="00054B57" w:rsidRDefault="009F1831" w:rsidP="00D601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tal motivo, se hace necesaria </w:t>
      </w:r>
      <w:r w:rsidR="00FD6712">
        <w:rPr>
          <w:rFonts w:ascii="Times New Roman" w:hAnsi="Times New Roman" w:cs="Times New Roman"/>
        </w:rPr>
        <w:t>una herramienta de</w:t>
      </w:r>
      <w:r w:rsidR="00916023">
        <w:rPr>
          <w:rFonts w:ascii="Times New Roman" w:hAnsi="Times New Roman" w:cs="Times New Roman"/>
        </w:rPr>
        <w:t xml:space="preserve"> creación y</w:t>
      </w:r>
      <w:r w:rsidR="00FD6712">
        <w:rPr>
          <w:rFonts w:ascii="Times New Roman" w:hAnsi="Times New Roman" w:cs="Times New Roman"/>
        </w:rPr>
        <w:t xml:space="preserve"> edición de </w:t>
      </w:r>
      <w:r w:rsidR="00CF00B2">
        <w:rPr>
          <w:rFonts w:ascii="Times New Roman" w:hAnsi="Times New Roman" w:cs="Times New Roman"/>
        </w:rPr>
        <w:t xml:space="preserve">modelos </w:t>
      </w:r>
      <w:r w:rsidR="00054B57">
        <w:rPr>
          <w:rFonts w:ascii="Times New Roman" w:hAnsi="Times New Roman" w:cs="Times New Roman"/>
        </w:rPr>
        <w:t xml:space="preserve"> liviana</w:t>
      </w:r>
      <w:r w:rsidR="00FD6712">
        <w:rPr>
          <w:rFonts w:ascii="Times New Roman" w:hAnsi="Times New Roman" w:cs="Times New Roman"/>
        </w:rPr>
        <w:t xml:space="preserve">, y </w:t>
      </w:r>
      <w:r w:rsidR="00054B57">
        <w:rPr>
          <w:rFonts w:ascii="Times New Roman" w:hAnsi="Times New Roman" w:cs="Times New Roman"/>
        </w:rPr>
        <w:t xml:space="preserve">capaz </w:t>
      </w:r>
      <w:r w:rsidR="00FD6712">
        <w:rPr>
          <w:rFonts w:ascii="Times New Roman" w:hAnsi="Times New Roman" w:cs="Times New Roman"/>
        </w:rPr>
        <w:t>de validar la semántica y lógica de</w:t>
      </w:r>
      <w:r w:rsidR="00054B57">
        <w:rPr>
          <w:rFonts w:ascii="Times New Roman" w:hAnsi="Times New Roman" w:cs="Times New Roman"/>
        </w:rPr>
        <w:t xml:space="preserve"> los mismos</w:t>
      </w:r>
      <w:r w:rsidR="00FD6712">
        <w:rPr>
          <w:rFonts w:ascii="Times New Roman" w:hAnsi="Times New Roman" w:cs="Times New Roman"/>
        </w:rPr>
        <w:t xml:space="preserve">, utilizando </w:t>
      </w:r>
      <w:r w:rsidR="00CF00B2">
        <w:rPr>
          <w:rFonts w:ascii="Times New Roman" w:hAnsi="Times New Roman" w:cs="Times New Roman"/>
        </w:rPr>
        <w:t>su respectivo</w:t>
      </w:r>
      <w:r w:rsidR="00FD6712">
        <w:rPr>
          <w:rFonts w:ascii="Times New Roman" w:hAnsi="Times New Roman" w:cs="Times New Roman"/>
        </w:rPr>
        <w:t xml:space="preserve"> </w:t>
      </w:r>
      <w:proofErr w:type="spellStart"/>
      <w:r w:rsidR="00FD6712">
        <w:rPr>
          <w:rFonts w:ascii="Times New Roman" w:hAnsi="Times New Roman" w:cs="Times New Roman"/>
        </w:rPr>
        <w:t>metamodelo</w:t>
      </w:r>
      <w:proofErr w:type="spellEnd"/>
      <w:r w:rsidR="00FD6712">
        <w:rPr>
          <w:rFonts w:ascii="Times New Roman" w:hAnsi="Times New Roman" w:cs="Times New Roman"/>
        </w:rPr>
        <w:t xml:space="preserve"> como referencia. </w:t>
      </w:r>
      <w:r w:rsidR="00054B57">
        <w:rPr>
          <w:rFonts w:ascii="Times New Roman" w:hAnsi="Times New Roman" w:cs="Times New Roman"/>
        </w:rPr>
        <w:t xml:space="preserve">A continuación se presentará el escenario de trabajo </w:t>
      </w:r>
      <w:r w:rsidR="005F34AE">
        <w:rPr>
          <w:rFonts w:ascii="Times New Roman" w:hAnsi="Times New Roman" w:cs="Times New Roman"/>
        </w:rPr>
        <w:t xml:space="preserve">de </w:t>
      </w:r>
      <w:r w:rsidR="00054B57">
        <w:rPr>
          <w:rFonts w:ascii="Times New Roman" w:hAnsi="Times New Roman" w:cs="Times New Roman"/>
        </w:rPr>
        <w:t xml:space="preserve">la </w:t>
      </w:r>
      <w:r w:rsidR="005F34AE">
        <w:rPr>
          <w:rFonts w:ascii="Times New Roman" w:hAnsi="Times New Roman" w:cs="Times New Roman"/>
        </w:rPr>
        <w:t>herramienta</w:t>
      </w:r>
      <w:r w:rsidR="00054B57">
        <w:rPr>
          <w:rFonts w:ascii="Times New Roman" w:hAnsi="Times New Roman" w:cs="Times New Roman"/>
        </w:rPr>
        <w:t>.</w:t>
      </w:r>
    </w:p>
    <w:p w:rsidR="00054B57" w:rsidRDefault="005F34AE" w:rsidP="005F34AE">
      <w:pPr>
        <w:spacing w:line="360" w:lineRule="auto"/>
        <w:jc w:val="center"/>
        <w:rPr>
          <w:rFonts w:ascii="Times New Roman" w:hAnsi="Times New Roman" w:cs="Times New Roman"/>
        </w:rPr>
      </w:pPr>
      <w:r w:rsidRPr="005F34AE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12130" cy="1943735"/>
            <wp:effectExtent l="19050" t="0" r="7620" b="0"/>
            <wp:docPr id="9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787402" cy="4429156"/>
                      <a:chOff x="-1714544" y="428604"/>
                      <a:chExt cx="12787402" cy="4429156"/>
                    </a:xfrm>
                  </a:grpSpPr>
                  <a:grpSp>
                    <a:nvGrpSpPr>
                      <a:cNvPr id="38" name="37 Grupo"/>
                      <a:cNvGrpSpPr/>
                    </a:nvGrpSpPr>
                    <a:grpSpPr>
                      <a:xfrm>
                        <a:off x="-1714544" y="428604"/>
                        <a:ext cx="12787402" cy="4429156"/>
                        <a:chOff x="-1428792" y="785794"/>
                        <a:chExt cx="12787402" cy="4429156"/>
                      </a:xfrm>
                    </a:grpSpPr>
                    <a:sp>
                      <a:nvSpPr>
                        <a:cNvPr id="4" name="3 Esquina doblada"/>
                        <a:cNvSpPr/>
                      </a:nvSpPr>
                      <a:spPr>
                        <a:xfrm>
                          <a:off x="-1357354" y="1214422"/>
                          <a:ext cx="2143140" cy="1643074"/>
                        </a:xfrm>
                        <a:prstGeom prst="foldedCorne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O" b="1" dirty="0" smtClean="0"/>
                              <a:t>Descriptor de Visualización </a:t>
                            </a:r>
                          </a:p>
                          <a:p>
                            <a:pPr algn="ctr"/>
                            <a:r>
                              <a:rPr lang="es-CO" dirty="0" smtClean="0"/>
                              <a:t>(</a:t>
                            </a:r>
                            <a:r>
                              <a:rPr lang="es-CO" dirty="0"/>
                              <a:t>D</a:t>
                            </a:r>
                            <a:r>
                              <a:rPr lang="es-CO" dirty="0" smtClean="0"/>
                              <a:t>efine gráficamente los elementos del Modelo)</a:t>
                            </a:r>
                            <a:endParaRPr lang="es-CO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4 Rectángulo redondeado"/>
                        <a:cNvSpPr/>
                      </a:nvSpPr>
                      <a:spPr>
                        <a:xfrm>
                          <a:off x="2643174" y="1142984"/>
                          <a:ext cx="5072098" cy="40719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5 Esquina doblada"/>
                        <a:cNvSpPr/>
                      </a:nvSpPr>
                      <a:spPr>
                        <a:xfrm>
                          <a:off x="-1428792" y="3857628"/>
                          <a:ext cx="2214610" cy="928694"/>
                        </a:xfrm>
                        <a:prstGeom prst="foldedCorne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O" b="1" dirty="0" err="1" smtClean="0"/>
                              <a:t>Metamodelo</a:t>
                            </a:r>
                            <a:endParaRPr lang="es-CO" b="1" dirty="0" smtClean="0"/>
                          </a:p>
                          <a:p>
                            <a:pPr algn="ctr"/>
                            <a:r>
                              <a:rPr lang="es-CO" dirty="0" smtClean="0"/>
                              <a:t>(Describe el modelo)</a:t>
                            </a:r>
                            <a:endParaRPr lang="es-CO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6 Esquina doblada"/>
                        <a:cNvSpPr/>
                      </a:nvSpPr>
                      <a:spPr>
                        <a:xfrm>
                          <a:off x="9429784" y="2571744"/>
                          <a:ext cx="1928826" cy="1214446"/>
                        </a:xfrm>
                        <a:prstGeom prst="foldedCorne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O" b="1" dirty="0" smtClean="0"/>
                              <a:t>Modelo</a:t>
                            </a:r>
                          </a:p>
                          <a:p>
                            <a:pPr algn="ctr"/>
                            <a:r>
                              <a:rPr lang="es-CO" dirty="0" smtClean="0"/>
                              <a:t>(Validado semánticamente)</a:t>
                            </a:r>
                            <a:endParaRPr lang="es-CO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7 Rectángulo redondeado"/>
                        <a:cNvSpPr/>
                      </a:nvSpPr>
                      <a:spPr>
                        <a:xfrm>
                          <a:off x="2928926" y="1285860"/>
                          <a:ext cx="4500594" cy="142876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O" dirty="0" smtClean="0"/>
                              <a:t>Visualización</a:t>
                            </a:r>
                            <a:endParaRPr lang="es-CO" dirty="0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8 Rectángulo redondeado"/>
                        <a:cNvSpPr/>
                      </a:nvSpPr>
                      <a:spPr>
                        <a:xfrm>
                          <a:off x="2928926" y="3643314"/>
                          <a:ext cx="4500594" cy="142876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O" dirty="0" smtClean="0"/>
                              <a:t>Validación del modelo</a:t>
                            </a:r>
                            <a:endParaRPr lang="es-CO" dirty="0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" name="10 Conector recto de flecha"/>
                        <a:cNvCxnSpPr>
                          <a:stCxn id="8" idx="2"/>
                          <a:endCxn id="9" idx="0"/>
                        </a:cNvCxnSpPr>
                      </a:nvCxnSpPr>
                      <a:spPr>
                        <a:xfrm rot="5400000">
                          <a:off x="4714876" y="3178967"/>
                          <a:ext cx="928694" cy="15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13 Conector recto de flecha"/>
                        <a:cNvCxnSpPr>
                          <a:stCxn id="6" idx="3"/>
                          <a:endCxn id="9" idx="1"/>
                        </a:cNvCxnSpPr>
                      </a:nvCxnSpPr>
                      <a:spPr>
                        <a:xfrm>
                          <a:off x="785818" y="4321975"/>
                          <a:ext cx="2143108" cy="3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17 Conector recto de flecha"/>
                        <a:cNvCxnSpPr>
                          <a:stCxn id="5" idx="3"/>
                          <a:endCxn id="7" idx="1"/>
                        </a:cNvCxnSpPr>
                      </a:nvCxnSpPr>
                      <a:spPr>
                        <a:xfrm>
                          <a:off x="7715272" y="3178967"/>
                          <a:ext cx="1714512" cy="15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arrow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29 Conector recto de flecha"/>
                        <a:cNvCxnSpPr>
                          <a:stCxn id="4" idx="3"/>
                          <a:endCxn id="8" idx="1"/>
                        </a:cNvCxnSpPr>
                      </a:nvCxnSpPr>
                      <a:spPr>
                        <a:xfrm flipV="1">
                          <a:off x="785786" y="2000240"/>
                          <a:ext cx="2143140" cy="3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6" name="35 CuadroTexto"/>
                        <a:cNvSpPr txBox="1"/>
                      </a:nvSpPr>
                      <a:spPr>
                        <a:xfrm>
                          <a:off x="3428992" y="785794"/>
                          <a:ext cx="350046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CO" b="1" dirty="0" smtClean="0"/>
                              <a:t>Diagramas WEB: Editor de modelo</a:t>
                            </a:r>
                            <a:endParaRPr lang="es-CO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43 CuadroTexto"/>
                        <a:cNvSpPr txBox="1"/>
                      </a:nvSpPr>
                      <a:spPr>
                        <a:xfrm>
                          <a:off x="5214942" y="2988230"/>
                          <a:ext cx="221457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CO" dirty="0" smtClean="0"/>
                              <a:t>Edición del Modelo</a:t>
                            </a:r>
                            <a:endParaRPr lang="es-CO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F34AE" w:rsidRPr="005F34AE" w:rsidRDefault="005F34AE" w:rsidP="005F34AE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5F34AE">
        <w:rPr>
          <w:rFonts w:ascii="Times New Roman" w:hAnsi="Times New Roman" w:cs="Times New Roman"/>
          <w:i/>
        </w:rPr>
        <w:t xml:space="preserve">Figura </w:t>
      </w:r>
      <w:r w:rsidR="002F224B">
        <w:rPr>
          <w:rFonts w:ascii="Times New Roman" w:hAnsi="Times New Roman" w:cs="Times New Roman"/>
          <w:i/>
        </w:rPr>
        <w:t>1.1</w:t>
      </w:r>
      <w:r w:rsidRPr="005F34AE">
        <w:rPr>
          <w:rFonts w:ascii="Times New Roman" w:hAnsi="Times New Roman" w:cs="Times New Roman"/>
          <w:i/>
        </w:rPr>
        <w:t xml:space="preserve">: Escenario De Trabajo de la </w:t>
      </w:r>
      <w:r>
        <w:rPr>
          <w:rFonts w:ascii="Times New Roman" w:hAnsi="Times New Roman" w:cs="Times New Roman"/>
          <w:i/>
        </w:rPr>
        <w:t>Herramienta.</w:t>
      </w:r>
    </w:p>
    <w:p w:rsidR="005F34AE" w:rsidRDefault="005F34AE" w:rsidP="009F1831">
      <w:pPr>
        <w:spacing w:line="360" w:lineRule="auto"/>
        <w:rPr>
          <w:rFonts w:ascii="Times New Roman" w:hAnsi="Times New Roman" w:cs="Times New Roman"/>
        </w:rPr>
      </w:pPr>
    </w:p>
    <w:p w:rsidR="005F34AE" w:rsidRDefault="005F34AE" w:rsidP="009F1831">
      <w:pPr>
        <w:spacing w:line="360" w:lineRule="auto"/>
        <w:rPr>
          <w:rFonts w:ascii="Times New Roman" w:hAnsi="Times New Roman" w:cs="Times New Roman"/>
        </w:rPr>
      </w:pPr>
    </w:p>
    <w:p w:rsidR="005F34AE" w:rsidRDefault="005F34AE" w:rsidP="009F1831">
      <w:pPr>
        <w:spacing w:line="360" w:lineRule="auto"/>
        <w:rPr>
          <w:rFonts w:ascii="Times New Roman" w:hAnsi="Times New Roman" w:cs="Times New Roman"/>
        </w:rPr>
      </w:pPr>
    </w:p>
    <w:p w:rsidR="009F1831" w:rsidRDefault="00916023" w:rsidP="00D601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Para asegurar la </w:t>
      </w:r>
      <w:r w:rsidR="00D60159">
        <w:rPr>
          <w:rFonts w:ascii="Times New Roman" w:hAnsi="Times New Roman" w:cs="Times New Roman"/>
        </w:rPr>
        <w:t>flexibilidad</w:t>
      </w:r>
      <w:r>
        <w:rPr>
          <w:rFonts w:ascii="Times New Roman" w:hAnsi="Times New Roman" w:cs="Times New Roman"/>
        </w:rPr>
        <w:t>, l</w:t>
      </w:r>
      <w:r w:rsidR="005F34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herramienta será una </w:t>
      </w:r>
      <w:r w:rsidR="00D60159">
        <w:rPr>
          <w:rFonts w:ascii="Times New Roman" w:hAnsi="Times New Roman" w:cs="Times New Roman"/>
        </w:rPr>
        <w:t>librería</w:t>
      </w:r>
      <w:r w:rsidR="005F34AE">
        <w:rPr>
          <w:rFonts w:ascii="Times New Roman" w:hAnsi="Times New Roman" w:cs="Times New Roman"/>
        </w:rPr>
        <w:t xml:space="preserve"> web desarrollada en </w:t>
      </w:r>
      <w:proofErr w:type="spellStart"/>
      <w:r w:rsidR="005F34AE">
        <w:rPr>
          <w:rFonts w:ascii="Times New Roman" w:hAnsi="Times New Roman" w:cs="Times New Roman"/>
        </w:rPr>
        <w:t>Javascript</w:t>
      </w:r>
      <w:proofErr w:type="spellEnd"/>
      <w:r w:rsidR="002F224B">
        <w:rPr>
          <w:rFonts w:ascii="Times New Roman" w:hAnsi="Times New Roman" w:cs="Times New Roman"/>
        </w:rPr>
        <w:t xml:space="preserve">, </w:t>
      </w:r>
      <w:proofErr w:type="spellStart"/>
      <w:r w:rsidR="002F224B">
        <w:rPr>
          <w:rFonts w:ascii="Times New Roman" w:hAnsi="Times New Roman" w:cs="Times New Roman"/>
        </w:rPr>
        <w:t>JQuery</w:t>
      </w:r>
      <w:proofErr w:type="spellEnd"/>
      <w:r w:rsidR="005F34AE">
        <w:rPr>
          <w:rFonts w:ascii="Times New Roman" w:hAnsi="Times New Roman" w:cs="Times New Roman"/>
        </w:rPr>
        <w:t xml:space="preserve"> y HTML5 que, con base a  un </w:t>
      </w:r>
      <w:proofErr w:type="spellStart"/>
      <w:r w:rsidR="005F34AE">
        <w:rPr>
          <w:rFonts w:ascii="Times New Roman" w:hAnsi="Times New Roman" w:cs="Times New Roman"/>
        </w:rPr>
        <w:t>metamodelo</w:t>
      </w:r>
      <w:proofErr w:type="spellEnd"/>
      <w:r w:rsidR="005F34AE">
        <w:rPr>
          <w:rFonts w:ascii="Times New Roman" w:hAnsi="Times New Roman" w:cs="Times New Roman"/>
        </w:rPr>
        <w:t xml:space="preserve"> </w:t>
      </w:r>
      <w:r w:rsidR="00CF00B2">
        <w:rPr>
          <w:rFonts w:ascii="Times New Roman" w:hAnsi="Times New Roman" w:cs="Times New Roman"/>
        </w:rPr>
        <w:t xml:space="preserve"> permitirá la construcción de </w:t>
      </w:r>
      <w:r>
        <w:rPr>
          <w:rFonts w:ascii="Times New Roman" w:hAnsi="Times New Roman" w:cs="Times New Roman"/>
        </w:rPr>
        <w:t>modelos, cuya representación gráfica estará basada en un descriptor de visualización. Este descriptor de visualización desarrollará una notación que permitirá el diseño de elementos gráficos ricos</w:t>
      </w:r>
      <w:r w:rsidR="00CF00B2">
        <w:rPr>
          <w:rFonts w:ascii="Times New Roman" w:hAnsi="Times New Roman" w:cs="Times New Roman"/>
        </w:rPr>
        <w:t xml:space="preserve"> y personalizados que se asocien a los elementos existentes en el </w:t>
      </w:r>
      <w:proofErr w:type="spellStart"/>
      <w:r w:rsidR="00CF00B2">
        <w:rPr>
          <w:rFonts w:ascii="Times New Roman" w:hAnsi="Times New Roman" w:cs="Times New Roman"/>
        </w:rPr>
        <w:t>metamodelo</w:t>
      </w:r>
      <w:proofErr w:type="spellEnd"/>
      <w:r w:rsidR="00CF00B2">
        <w:rPr>
          <w:rFonts w:ascii="Times New Roman" w:hAnsi="Times New Roman" w:cs="Times New Roman"/>
        </w:rPr>
        <w:t xml:space="preserve"> correspondiente. </w:t>
      </w:r>
      <w:r w:rsidR="00227A9A">
        <w:rPr>
          <w:rFonts w:ascii="Times New Roman" w:hAnsi="Times New Roman" w:cs="Times New Roman"/>
        </w:rPr>
        <w:t xml:space="preserve">A continuación  se muestra un ejemplo </w:t>
      </w:r>
      <w:r w:rsidR="002F224B">
        <w:rPr>
          <w:rFonts w:ascii="Times New Roman" w:hAnsi="Times New Roman" w:cs="Times New Roman"/>
        </w:rPr>
        <w:t>de cómo actuaría el descriptor gráfico</w:t>
      </w:r>
      <w:r w:rsidR="00227A9A">
        <w:rPr>
          <w:rFonts w:ascii="Times New Roman" w:hAnsi="Times New Roman" w:cs="Times New Roman"/>
        </w:rPr>
        <w:t>:</w:t>
      </w:r>
    </w:p>
    <w:p w:rsidR="002F224B" w:rsidRDefault="002F224B" w:rsidP="002F224B">
      <w:pPr>
        <w:spacing w:line="360" w:lineRule="auto"/>
        <w:jc w:val="center"/>
        <w:rPr>
          <w:rFonts w:ascii="Times New Roman" w:hAnsi="Times New Roman" w:cs="Times New Roman"/>
        </w:rPr>
      </w:pPr>
      <w:r w:rsidRPr="002F224B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12130" cy="1565910"/>
            <wp:effectExtent l="19050" t="0" r="7620" b="0"/>
            <wp:docPr id="11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373421" cy="4289669"/>
                      <a:chOff x="-1500230" y="1785926"/>
                      <a:chExt cx="15373421" cy="4289669"/>
                    </a:xfrm>
                  </a:grpSpPr>
                  <a:grpSp>
                    <a:nvGrpSpPr>
                      <a:cNvPr id="24" name="23 Grupo"/>
                      <a:cNvGrpSpPr/>
                    </a:nvGrpSpPr>
                    <a:grpSpPr>
                      <a:xfrm>
                        <a:off x="-1500230" y="1785926"/>
                        <a:ext cx="15373421" cy="4289669"/>
                        <a:chOff x="-1500230" y="1785926"/>
                        <a:chExt cx="15373421" cy="4289669"/>
                      </a:xfrm>
                    </a:grpSpPr>
                    <a:pic>
                      <a:nvPicPr>
                        <a:cNvPr id="4" name="irc_mi" descr="http://wikis.uca.es/wikiPLII/images/thumb/3/39/MetamodeloUML.png/500px-MetamodeloUML.png"/>
                        <a:cNvPicPr/>
                      </a:nvPicPr>
                      <a:blipFill>
                        <a:blip r:embed="rId5"/>
                        <a:srcRect l="37200" t="-10811" r="8000"/>
                        <a:stretch>
                          <a:fillRect/>
                        </a:stretch>
                      </a:blipFill>
                      <a:spPr bwMode="auto">
                        <a:xfrm>
                          <a:off x="-1500230" y="1785926"/>
                          <a:ext cx="4143404" cy="357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4 Rectángulo"/>
                        <a:cNvSpPr/>
                      </a:nvSpPr>
                      <a:spPr>
                        <a:xfrm>
                          <a:off x="-1143072" y="2357430"/>
                          <a:ext cx="1285884" cy="928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5 Esquina doblada"/>
                        <a:cNvSpPr/>
                      </a:nvSpPr>
                      <a:spPr>
                        <a:xfrm>
                          <a:off x="2857488" y="2214554"/>
                          <a:ext cx="5214974" cy="2786082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&lt;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definition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&gt;</a:t>
                            </a:r>
                          </a:p>
                          <a:p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…</a:t>
                            </a:r>
                          </a:p>
                          <a:p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&lt;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shape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element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 = ‘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Class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’, 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shapetype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=‘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square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’ …..&gt;</a:t>
                            </a:r>
                          </a:p>
                          <a:p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…</a:t>
                            </a:r>
                          </a:p>
                          <a:p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&lt;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textbox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value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=‘class.name’&gt;</a:t>
                            </a:r>
                          </a:p>
                          <a:p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&lt;/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textbox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&gt;</a:t>
                            </a:r>
                          </a:p>
                          <a:p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&lt;/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shape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&gt;</a:t>
                            </a:r>
                          </a:p>
                          <a:p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&lt;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shape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&gt;</a:t>
                            </a:r>
                          </a:p>
                          <a:p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&lt;/</a:t>
                            </a:r>
                            <a:r>
                              <a:rPr lang="es-CO" dirty="0" err="1" smtClean="0">
                                <a:solidFill>
                                  <a:schemeClr val="tx1"/>
                                </a:solidFill>
                              </a:rPr>
                              <a:t>definition</a:t>
                            </a:r>
                            <a:r>
                              <a:rPr lang="es-CO" dirty="0" smtClean="0">
                                <a:solidFill>
                                  <a:schemeClr val="tx1"/>
                                </a:solidFill>
                              </a:rPr>
                              <a:t>&gt;</a:t>
                            </a:r>
                            <a:endParaRPr lang="es-CO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6 Rectángulo"/>
                        <a:cNvSpPr/>
                      </a:nvSpPr>
                      <a:spPr>
                        <a:xfrm>
                          <a:off x="2928926" y="2643182"/>
                          <a:ext cx="5000660" cy="142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643966" y="1785926"/>
                          <a:ext cx="522922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cxnSp>
                      <a:nvCxnSpPr>
                        <a:cNvPr id="10" name="9 Conector recto de flecha"/>
                        <a:cNvCxnSpPr>
                          <a:stCxn id="5" idx="0"/>
                          <a:endCxn id="7" idx="0"/>
                        </a:cNvCxnSpPr>
                      </a:nvCxnSpPr>
                      <a:spPr>
                        <a:xfrm rot="16200000" flipH="1">
                          <a:off x="2321687" y="-464387"/>
                          <a:ext cx="285752" cy="5929386"/>
                        </a:xfrm>
                        <a:prstGeom prst="curvedConnector3">
                          <a:avLst>
                            <a:gd name="adj1" fmla="val -404635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9 Conector recto de flecha"/>
                        <a:cNvCxnSpPr>
                          <a:stCxn id="7" idx="2"/>
                          <a:endCxn id="19" idx="2"/>
                        </a:cNvCxnSpPr>
                      </a:nvCxnSpPr>
                      <a:spPr>
                        <a:xfrm rot="16200000" flipH="1">
                          <a:off x="7911726" y="1589471"/>
                          <a:ext cx="428628" cy="5393569"/>
                        </a:xfrm>
                        <a:prstGeom prst="curvedConnector3">
                          <a:avLst>
                            <a:gd name="adj1" fmla="val 15333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18 Rectángulo"/>
                        <a:cNvSpPr/>
                      </a:nvSpPr>
                      <a:spPr>
                        <a:xfrm>
                          <a:off x="10001288" y="2643182"/>
                          <a:ext cx="1643074" cy="18573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20 CuadroTexto"/>
                        <a:cNvSpPr txBox="1"/>
                      </a:nvSpPr>
                      <a:spPr>
                        <a:xfrm>
                          <a:off x="-1071602" y="5357826"/>
                          <a:ext cx="307183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CO" dirty="0" err="1" smtClean="0"/>
                              <a:t>Metamodelo</a:t>
                            </a:r>
                            <a:r>
                              <a:rPr lang="es-CO" dirty="0" smtClean="0"/>
                              <a:t> UML (fragmento)</a:t>
                            </a:r>
                            <a:endParaRPr lang="es-CO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21 CuadroTexto"/>
                        <a:cNvSpPr txBox="1"/>
                      </a:nvSpPr>
                      <a:spPr>
                        <a:xfrm>
                          <a:off x="3643306" y="5072074"/>
                          <a:ext cx="3071834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CO" dirty="0" smtClean="0"/>
                              <a:t>Descriptor de Visualización (posible definición)</a:t>
                            </a:r>
                            <a:endParaRPr lang="es-CO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22 CuadroTexto"/>
                        <a:cNvSpPr txBox="1"/>
                      </a:nvSpPr>
                      <a:spPr>
                        <a:xfrm>
                          <a:off x="9429784" y="5429264"/>
                          <a:ext cx="3071834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CO" dirty="0" smtClean="0"/>
                              <a:t>Elemento Visualizado en el Editor de modelos</a:t>
                            </a:r>
                            <a:endParaRPr lang="es-CO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F224B" w:rsidRDefault="002F224B" w:rsidP="002F224B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5F34AE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1.2</w:t>
      </w:r>
      <w:r w:rsidRPr="005F34AE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i/>
        </w:rPr>
        <w:t>Ejemplo de trabajo del descriptor de visualización.</w:t>
      </w:r>
    </w:p>
    <w:p w:rsidR="002F224B" w:rsidRPr="002F224B" w:rsidRDefault="002F224B" w:rsidP="00D601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Dada la complejidad que puede representar para el usuario entender el desc</w:t>
      </w:r>
      <w:r w:rsidR="003B087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iptor gráfico, se realizar</w:t>
      </w:r>
      <w:r w:rsidR="003B087F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otra librería web que permita al usuario crear de manera </w:t>
      </w:r>
      <w:r w:rsidR="003B087F">
        <w:rPr>
          <w:rFonts w:ascii="Times New Roman" w:hAnsi="Times New Roman" w:cs="Times New Roman"/>
        </w:rPr>
        <w:t>fácil</w:t>
      </w:r>
      <w:r>
        <w:rPr>
          <w:rFonts w:ascii="Times New Roman" w:hAnsi="Times New Roman" w:cs="Times New Roman"/>
        </w:rPr>
        <w:t xml:space="preserve"> y  gráfica los elementos visuales del modelo</w:t>
      </w:r>
      <w:r w:rsidR="003B087F">
        <w:rPr>
          <w:rFonts w:ascii="Times New Roman" w:hAnsi="Times New Roman" w:cs="Times New Roman"/>
        </w:rPr>
        <w:t xml:space="preserve">. Por otro lado, el esquema de validación a utilizar es en tiempo de edición del modelo. Cada que se mueva o edite un elemento, el editor corroborará si la relación editada es válida. </w:t>
      </w:r>
      <w:r w:rsidR="002E0306">
        <w:rPr>
          <w:rFonts w:ascii="Times New Roman" w:hAnsi="Times New Roman" w:cs="Times New Roman"/>
        </w:rPr>
        <w:t>Adicionalmente</w:t>
      </w:r>
      <w:r w:rsidR="003B087F">
        <w:rPr>
          <w:rFonts w:ascii="Times New Roman" w:hAnsi="Times New Roman" w:cs="Times New Roman"/>
        </w:rPr>
        <w:t xml:space="preserve"> el editor poseerá la verificación manual. En seguida se presentará </w:t>
      </w:r>
      <w:r w:rsidR="002E0306">
        <w:rPr>
          <w:rFonts w:ascii="Times New Roman" w:hAnsi="Times New Roman" w:cs="Times New Roman"/>
        </w:rPr>
        <w:t>un ejemplo del posible</w:t>
      </w:r>
      <w:r w:rsidR="003B087F">
        <w:rPr>
          <w:rFonts w:ascii="Times New Roman" w:hAnsi="Times New Roman" w:cs="Times New Roman"/>
        </w:rPr>
        <w:t xml:space="preserve"> esquema de validación del modelo.</w:t>
      </w:r>
    </w:p>
    <w:p w:rsidR="00227A9A" w:rsidRPr="009F1831" w:rsidRDefault="00D60159" w:rsidP="009F1831">
      <w:pPr>
        <w:spacing w:line="360" w:lineRule="auto"/>
        <w:rPr>
          <w:rFonts w:ascii="Times New Roman" w:hAnsi="Times New Roman" w:cs="Times New Roman"/>
        </w:rPr>
      </w:pPr>
      <w:r w:rsidRPr="00D60159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12130" cy="2428875"/>
            <wp:effectExtent l="19050" t="0" r="7620" b="0"/>
            <wp:docPr id="13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387301" cy="5361215"/>
                      <a:chOff x="-1143040" y="2071678"/>
                      <a:chExt cx="12387301" cy="5361215"/>
                    </a:xfrm>
                  </a:grpSpPr>
                  <a:grpSp>
                    <a:nvGrpSpPr>
                      <a:cNvPr id="66" name="65 Grupo"/>
                      <a:cNvGrpSpPr/>
                    </a:nvGrpSpPr>
                    <a:grpSpPr>
                      <a:xfrm>
                        <a:off x="-1143040" y="2071678"/>
                        <a:ext cx="12387301" cy="5361215"/>
                        <a:chOff x="-1143040" y="2071678"/>
                        <a:chExt cx="12387301" cy="5361215"/>
                      </a:xfrm>
                    </a:grpSpPr>
                    <a:grpSp>
                      <a:nvGrpSpPr>
                        <a:cNvPr id="3" name="59 Grupo"/>
                        <a:cNvGrpSpPr/>
                      </a:nvGrpSpPr>
                      <a:grpSpPr>
                        <a:xfrm>
                          <a:off x="-1143040" y="2071678"/>
                          <a:ext cx="12387301" cy="5361215"/>
                          <a:chOff x="-1143040" y="2143116"/>
                          <a:chExt cx="12387301" cy="5361215"/>
                        </a:xfrm>
                      </a:grpSpPr>
                      <a:pic>
                        <a:nvPicPr>
                          <a:cNvPr id="2051" name="Picture 3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4357686" y="2071678"/>
                            <a:ext cx="6886575" cy="33813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</a:pic>
                      <a:sp>
                        <a:nvSpPr>
                          <a:cNvPr id="16" name="15 Elipse"/>
                          <a:cNvSpPr/>
                        </a:nvSpPr>
                        <a:spPr>
                          <a:xfrm>
                            <a:off x="7429520" y="3929066"/>
                            <a:ext cx="500066" cy="5000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O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O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" name="16 Elipse"/>
                          <a:cNvSpPr/>
                        </a:nvSpPr>
                        <a:spPr>
                          <a:xfrm>
                            <a:off x="9001156" y="3929066"/>
                            <a:ext cx="500066" cy="5000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O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O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pic>
                        <a:nvPicPr>
                          <a:cNvPr id="31" name="Picture 2" descr="http://wikis.uca.es/wikiPLII/images/thumb/3/39/MetamodeloUML.png/500px-MetamodeloUML.png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5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-1143040" y="4429108"/>
                            <a:ext cx="5309581" cy="235745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2060"/>
                            </a:solidFill>
                          </a:ln>
                        </a:spPr>
                      </a:pic>
                      <a:cxnSp>
                        <a:nvCxnSpPr>
                          <a:cNvPr id="32" name="31 Conector recto"/>
                          <a:cNvCxnSpPr/>
                        </a:nvCxnSpPr>
                        <a:spPr>
                          <a:xfrm rot="10800000">
                            <a:off x="357159" y="5072050"/>
                            <a:ext cx="714380" cy="15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32 Conector recto"/>
                          <a:cNvCxnSpPr/>
                        </a:nvCxnSpPr>
                        <a:spPr>
                          <a:xfrm rot="5400000">
                            <a:off x="-250859" y="5678503"/>
                            <a:ext cx="1214446" cy="15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33 Conector recto"/>
                          <a:cNvCxnSpPr/>
                        </a:nvCxnSpPr>
                        <a:spPr>
                          <a:xfrm rot="5400000">
                            <a:off x="893737" y="5821355"/>
                            <a:ext cx="1214446" cy="15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5" name="34 Conector recto"/>
                          <a:cNvCxnSpPr/>
                        </a:nvCxnSpPr>
                        <a:spPr>
                          <a:xfrm rot="10800000">
                            <a:off x="2714580" y="6429372"/>
                            <a:ext cx="500098" cy="15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0" name="9 Conector recto de flecha"/>
                          <a:cNvCxnSpPr>
                            <a:endCxn id="17" idx="0"/>
                          </a:cNvCxnSpPr>
                        </a:nvCxnSpPr>
                        <a:spPr>
                          <a:xfrm flipV="1">
                            <a:off x="392909" y="3929066"/>
                            <a:ext cx="8858280" cy="1143008"/>
                          </a:xfrm>
                          <a:prstGeom prst="curvedConnector4">
                            <a:avLst>
                              <a:gd name="adj1" fmla="val 1728"/>
                              <a:gd name="adj2" fmla="val 120000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7" name="9 Conector recto de flecha"/>
                          <a:cNvCxnSpPr>
                            <a:endCxn id="16" idx="4"/>
                          </a:cNvCxnSpPr>
                        </a:nvCxnSpPr>
                        <a:spPr>
                          <a:xfrm flipV="1">
                            <a:off x="1500166" y="4429132"/>
                            <a:ext cx="6179387" cy="1714512"/>
                          </a:xfrm>
                          <a:prstGeom prst="curvedConnector2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3" name="52 CuadroTexto"/>
                          <a:cNvSpPr txBox="1"/>
                        </a:nvSpPr>
                        <a:spPr>
                          <a:xfrm>
                            <a:off x="2714612" y="3429000"/>
                            <a:ext cx="982961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CO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CO" dirty="0">
                                  <a:solidFill>
                                    <a:srgbClr val="FF0000"/>
                                  </a:solidFill>
                                </a:rPr>
                                <a:t>&lt;</a:t>
                              </a:r>
                              <a:r>
                                <a:rPr lang="es-CO" dirty="0" smtClean="0">
                                  <a:solidFill>
                                    <a:srgbClr val="FF0000"/>
                                  </a:solidFill>
                                </a:rPr>
                                <a:t>Valida&gt;</a:t>
                              </a:r>
                              <a:endParaRPr lang="es-CO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" name="53 CuadroTexto"/>
                          <a:cNvSpPr txBox="1"/>
                        </a:nvSpPr>
                        <a:spPr>
                          <a:xfrm>
                            <a:off x="5214942" y="5786454"/>
                            <a:ext cx="982961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CO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CO" dirty="0">
                                  <a:solidFill>
                                    <a:srgbClr val="7030A0"/>
                                  </a:solidFill>
                                </a:rPr>
                                <a:t>&lt;</a:t>
                              </a:r>
                              <a:r>
                                <a:rPr lang="es-CO" dirty="0" smtClean="0">
                                  <a:solidFill>
                                    <a:srgbClr val="7030A0"/>
                                  </a:solidFill>
                                </a:rPr>
                                <a:t>Valida&gt;</a:t>
                              </a:r>
                              <a:endParaRPr lang="es-CO" dirty="0">
                                <a:solidFill>
                                  <a:srgbClr val="7030A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" name="54 CuadroTexto"/>
                          <a:cNvSpPr txBox="1"/>
                        </a:nvSpPr>
                        <a:spPr>
                          <a:xfrm>
                            <a:off x="0" y="6858000"/>
                            <a:ext cx="3071834" cy="64633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s-CO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CO" dirty="0" smtClean="0"/>
                                <a:t>Validación (con </a:t>
                              </a:r>
                              <a:r>
                                <a:rPr lang="es-CO" dirty="0" err="1" smtClean="0"/>
                                <a:t>metamodelo</a:t>
                              </a:r>
                              <a:r>
                                <a:rPr lang="es-CO" dirty="0" smtClean="0"/>
                                <a:t> UML de ejemplo)</a:t>
                              </a:r>
                              <a:endParaRPr lang="es-CO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" name="55 CuadroTexto"/>
                          <a:cNvSpPr txBox="1"/>
                        </a:nvSpPr>
                        <a:spPr>
                          <a:xfrm>
                            <a:off x="7786710" y="5500702"/>
                            <a:ext cx="307183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s-CO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CO" dirty="0" smtClean="0"/>
                                <a:t>Visualización (Editor Gráfico)</a:t>
                              </a:r>
                              <a:endParaRPr lang="es-CO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61" name="60 Rectángulo"/>
                        <a:cNvSpPr/>
                      </a:nvSpPr>
                      <a:spPr>
                        <a:xfrm>
                          <a:off x="-285784" y="6143644"/>
                          <a:ext cx="1285884" cy="7143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61 Rectángulo"/>
                        <a:cNvSpPr/>
                      </a:nvSpPr>
                      <a:spPr>
                        <a:xfrm>
                          <a:off x="7572396" y="3929066"/>
                          <a:ext cx="285752" cy="357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62 Rectángulo"/>
                        <a:cNvSpPr/>
                      </a:nvSpPr>
                      <a:spPr>
                        <a:xfrm>
                          <a:off x="9144000" y="3929066"/>
                          <a:ext cx="285752" cy="357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63 Rectángulo"/>
                        <a:cNvSpPr/>
                      </a:nvSpPr>
                      <a:spPr>
                        <a:xfrm>
                          <a:off x="2500298" y="6215082"/>
                          <a:ext cx="785818" cy="428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5" name="64 Rectángulo"/>
                        <a:cNvSpPr/>
                      </a:nvSpPr>
                      <a:spPr>
                        <a:xfrm>
                          <a:off x="7786710" y="4000504"/>
                          <a:ext cx="1357290" cy="1428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O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O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2E0306" w:rsidRDefault="002E0306" w:rsidP="002E0306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5F34AE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1.3</w:t>
      </w:r>
      <w:r w:rsidRPr="005F34AE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i/>
        </w:rPr>
        <w:t>Ejemplo de trabajo del validador del modelo.</w:t>
      </w:r>
    </w:p>
    <w:p w:rsidR="009F1831" w:rsidRPr="009F1831" w:rsidRDefault="00D60159" w:rsidP="009F18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Además de validar las conexiones (como se muestra en el gráfico anterior), el editor será capaz de validar contenencias entre elementos.</w:t>
      </w:r>
    </w:p>
    <w:p w:rsidR="005728FD" w:rsidRPr="009F1831" w:rsidRDefault="005728FD" w:rsidP="009F1831">
      <w:pPr>
        <w:spacing w:line="360" w:lineRule="auto"/>
        <w:rPr>
          <w:rFonts w:ascii="Times New Roman" w:hAnsi="Times New Roman" w:cs="Times New Roman"/>
        </w:rPr>
      </w:pPr>
    </w:p>
    <w:p w:rsidR="00D60159" w:rsidRDefault="00D60159" w:rsidP="00D60159">
      <w:pPr>
        <w:pStyle w:val="Ttulo2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 Globales del Proyecto.</w:t>
      </w:r>
    </w:p>
    <w:p w:rsidR="00D60159" w:rsidRPr="008C755F" w:rsidRDefault="00D60159" w:rsidP="008C755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C755F">
        <w:rPr>
          <w:rFonts w:ascii="Times New Roman" w:hAnsi="Times New Roman" w:cs="Times New Roman"/>
        </w:rPr>
        <w:t xml:space="preserve">Construir  una librería web basada en </w:t>
      </w:r>
      <w:proofErr w:type="spellStart"/>
      <w:r w:rsidRPr="008C755F">
        <w:rPr>
          <w:rFonts w:ascii="Times New Roman" w:hAnsi="Times New Roman" w:cs="Times New Roman"/>
        </w:rPr>
        <w:t>Javascript</w:t>
      </w:r>
      <w:proofErr w:type="spellEnd"/>
      <w:r w:rsidRPr="008C755F">
        <w:rPr>
          <w:rFonts w:ascii="Times New Roman" w:hAnsi="Times New Roman" w:cs="Times New Roman"/>
        </w:rPr>
        <w:t xml:space="preserve"> y HTML 5 </w:t>
      </w:r>
      <w:r w:rsidR="00370DC3" w:rsidRPr="008C755F">
        <w:rPr>
          <w:rFonts w:ascii="Times New Roman" w:hAnsi="Times New Roman" w:cs="Times New Roman"/>
        </w:rPr>
        <w:t xml:space="preserve">compatible con todo tipo de explorador web, </w:t>
      </w:r>
      <w:r w:rsidRPr="008C755F">
        <w:rPr>
          <w:rFonts w:ascii="Times New Roman" w:hAnsi="Times New Roman" w:cs="Times New Roman"/>
        </w:rPr>
        <w:t>que</w:t>
      </w:r>
      <w:r w:rsidR="00370DC3" w:rsidRPr="008C755F">
        <w:rPr>
          <w:rFonts w:ascii="Times New Roman" w:hAnsi="Times New Roman" w:cs="Times New Roman"/>
        </w:rPr>
        <w:t xml:space="preserve"> valide</w:t>
      </w:r>
      <w:r w:rsidRPr="008C755F">
        <w:rPr>
          <w:rFonts w:ascii="Times New Roman" w:hAnsi="Times New Roman" w:cs="Times New Roman"/>
        </w:rPr>
        <w:t xml:space="preserve"> </w:t>
      </w:r>
      <w:r w:rsidR="00370DC3" w:rsidRPr="008C755F">
        <w:rPr>
          <w:rFonts w:ascii="Times New Roman" w:hAnsi="Times New Roman" w:cs="Times New Roman"/>
        </w:rPr>
        <w:t>lógicamente</w:t>
      </w:r>
      <w:r w:rsidRPr="008C755F">
        <w:rPr>
          <w:rFonts w:ascii="Times New Roman" w:hAnsi="Times New Roman" w:cs="Times New Roman"/>
        </w:rPr>
        <w:t xml:space="preserve"> y semánticamente </w:t>
      </w:r>
      <w:r w:rsidR="00370DC3" w:rsidRPr="008C755F">
        <w:rPr>
          <w:rFonts w:ascii="Times New Roman" w:hAnsi="Times New Roman" w:cs="Times New Roman"/>
        </w:rPr>
        <w:t>modelos</w:t>
      </w:r>
      <w:r w:rsidRPr="008C755F">
        <w:rPr>
          <w:rFonts w:ascii="Times New Roman" w:hAnsi="Times New Roman" w:cs="Times New Roman"/>
        </w:rPr>
        <w:t>.</w:t>
      </w:r>
    </w:p>
    <w:p w:rsidR="00370DC3" w:rsidRPr="008C755F" w:rsidRDefault="00370DC3" w:rsidP="008C755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C755F">
        <w:rPr>
          <w:rFonts w:ascii="Times New Roman" w:hAnsi="Times New Roman" w:cs="Times New Roman"/>
        </w:rPr>
        <w:t xml:space="preserve">Crear elementos gráficos ricos y personalizados que sean fácilmente asociables </w:t>
      </w:r>
      <w:r w:rsidR="008C755F">
        <w:rPr>
          <w:rFonts w:ascii="Times New Roman" w:hAnsi="Times New Roman" w:cs="Times New Roman"/>
        </w:rPr>
        <w:t xml:space="preserve">a los posibles elementos de un </w:t>
      </w:r>
      <w:proofErr w:type="spellStart"/>
      <w:r w:rsidR="008C755F">
        <w:rPr>
          <w:rFonts w:ascii="Times New Roman" w:hAnsi="Times New Roman" w:cs="Times New Roman"/>
        </w:rPr>
        <w:t>M</w:t>
      </w:r>
      <w:r w:rsidRPr="008C755F">
        <w:rPr>
          <w:rFonts w:ascii="Times New Roman" w:hAnsi="Times New Roman" w:cs="Times New Roman"/>
        </w:rPr>
        <w:t>etamodelo</w:t>
      </w:r>
      <w:proofErr w:type="spellEnd"/>
      <w:r w:rsidRPr="008C755F">
        <w:rPr>
          <w:rFonts w:ascii="Times New Roman" w:hAnsi="Times New Roman" w:cs="Times New Roman"/>
        </w:rPr>
        <w:t>.</w:t>
      </w:r>
    </w:p>
    <w:p w:rsidR="00370DC3" w:rsidRPr="008C755F" w:rsidRDefault="00370DC3" w:rsidP="008C755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C755F">
        <w:rPr>
          <w:rFonts w:ascii="Times New Roman" w:hAnsi="Times New Roman" w:cs="Times New Roman"/>
        </w:rPr>
        <w:t>Producir modelos lógica y semánticamente correctos.</w:t>
      </w:r>
    </w:p>
    <w:p w:rsidR="00370DC3" w:rsidRPr="008C755F" w:rsidRDefault="00370DC3" w:rsidP="008C755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C755F">
        <w:rPr>
          <w:rFonts w:ascii="Times New Roman" w:hAnsi="Times New Roman" w:cs="Times New Roman"/>
        </w:rPr>
        <w:t>Definir una semántica para el descriptor de visualización del modelo.</w:t>
      </w:r>
    </w:p>
    <w:p w:rsidR="00370DC3" w:rsidRPr="008C755F" w:rsidRDefault="00370DC3" w:rsidP="008C755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C755F">
        <w:rPr>
          <w:rFonts w:ascii="Times New Roman" w:hAnsi="Times New Roman" w:cs="Times New Roman"/>
        </w:rPr>
        <w:t>Construir una librería web que facilite la construcción del  descriptor de visualización del modelo.</w:t>
      </w:r>
    </w:p>
    <w:p w:rsidR="008C755F" w:rsidRPr="008C755F" w:rsidRDefault="008C755F" w:rsidP="008C755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C755F">
        <w:rPr>
          <w:rFonts w:ascii="Times New Roman" w:hAnsi="Times New Roman" w:cs="Times New Roman"/>
        </w:rPr>
        <w:t xml:space="preserve">Cargar y validar un </w:t>
      </w:r>
      <w:proofErr w:type="spellStart"/>
      <w:r w:rsidRPr="008C755F">
        <w:rPr>
          <w:rFonts w:ascii="Times New Roman" w:hAnsi="Times New Roman" w:cs="Times New Roman"/>
        </w:rPr>
        <w:t>Metamodelo</w:t>
      </w:r>
      <w:proofErr w:type="spellEnd"/>
      <w:r w:rsidRPr="008C755F">
        <w:rPr>
          <w:rFonts w:ascii="Times New Roman" w:hAnsi="Times New Roman" w:cs="Times New Roman"/>
        </w:rPr>
        <w:t xml:space="preserve"> XMI generado por el </w:t>
      </w:r>
      <w:proofErr w:type="spellStart"/>
      <w:r w:rsidRPr="008C755F">
        <w:rPr>
          <w:rFonts w:ascii="Times New Roman" w:hAnsi="Times New Roman" w:cs="Times New Roman"/>
        </w:rPr>
        <w:t>framework</w:t>
      </w:r>
      <w:proofErr w:type="spellEnd"/>
      <w:r w:rsidRPr="008C755F">
        <w:rPr>
          <w:rFonts w:ascii="Times New Roman" w:hAnsi="Times New Roman" w:cs="Times New Roman"/>
        </w:rPr>
        <w:t xml:space="preserve"> EMF de eclipse.</w:t>
      </w:r>
    </w:p>
    <w:p w:rsidR="008C755F" w:rsidRDefault="008C755F" w:rsidP="008C755F"/>
    <w:p w:rsidR="008C755F" w:rsidRDefault="008C755F" w:rsidP="008C755F">
      <w:pPr>
        <w:pStyle w:val="Ttulo2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Resultados Esperados.</w:t>
      </w:r>
    </w:p>
    <w:p w:rsidR="008C755F" w:rsidRDefault="008C755F" w:rsidP="008C755F">
      <w:pPr>
        <w:spacing w:line="360" w:lineRule="auto"/>
        <w:rPr>
          <w:rFonts w:ascii="Times New Roman" w:hAnsi="Times New Roman" w:cs="Times New Roman"/>
        </w:rPr>
      </w:pPr>
      <w:r w:rsidRPr="008C755F">
        <w:rPr>
          <w:rFonts w:ascii="Times New Roman" w:hAnsi="Times New Roman" w:cs="Times New Roman"/>
        </w:rPr>
        <w:t>Con este proyecto se busca tener una herramienta de creación rápida y flexible de modelos de cualqu</w:t>
      </w:r>
      <w:r w:rsidR="0059157F">
        <w:rPr>
          <w:rFonts w:ascii="Times New Roman" w:hAnsi="Times New Roman" w:cs="Times New Roman"/>
        </w:rPr>
        <w:t xml:space="preserve">ier tipo. Los modelos </w:t>
      </w:r>
      <w:proofErr w:type="gramStart"/>
      <w:r w:rsidR="0059157F">
        <w:rPr>
          <w:rFonts w:ascii="Times New Roman" w:hAnsi="Times New Roman" w:cs="Times New Roman"/>
        </w:rPr>
        <w:t>resultado</w:t>
      </w:r>
      <w:proofErr w:type="gramEnd"/>
      <w:r w:rsidR="0059157F">
        <w:rPr>
          <w:rFonts w:ascii="Times New Roman" w:hAnsi="Times New Roman" w:cs="Times New Roman"/>
        </w:rPr>
        <w:t xml:space="preserve"> deben ser l</w:t>
      </w:r>
      <w:r w:rsidRPr="008C755F">
        <w:rPr>
          <w:rFonts w:ascii="Times New Roman" w:hAnsi="Times New Roman" w:cs="Times New Roman"/>
        </w:rPr>
        <w:t>ógicamente y semánticamente correctos. Además, la definición de los elementos gráficos que representan el modelo, debe hacerse de manera fácil, y produciendo elementos gráficos ricos y personalizados.</w:t>
      </w:r>
    </w:p>
    <w:p w:rsidR="008C755F" w:rsidRDefault="008C755F" w:rsidP="008C755F">
      <w:pPr>
        <w:spacing w:line="360" w:lineRule="auto"/>
        <w:rPr>
          <w:rFonts w:ascii="Times New Roman" w:hAnsi="Times New Roman" w:cs="Times New Roman"/>
        </w:rPr>
      </w:pPr>
    </w:p>
    <w:p w:rsidR="008C755F" w:rsidRDefault="008C755F" w:rsidP="008C755F">
      <w:pPr>
        <w:pStyle w:val="Ttulo2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Cronograma.</w:t>
      </w:r>
    </w:p>
    <w:p w:rsidR="008C755F" w:rsidRPr="00A60126" w:rsidRDefault="00A60126" w:rsidP="00A6012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  <w:b/>
          <w:bCs/>
          <w:i/>
          <w:iCs/>
        </w:rPr>
        <w:t>30</w:t>
      </w:r>
      <w:r w:rsidR="008C755F" w:rsidRPr="00A60126">
        <w:rPr>
          <w:rFonts w:ascii="Times New Roman" w:hAnsi="Times New Roman" w:cs="Times New Roman"/>
          <w:b/>
          <w:bCs/>
          <w:i/>
          <w:iCs/>
        </w:rPr>
        <w:t xml:space="preserve"> de Agosto de </w:t>
      </w:r>
      <w:r w:rsidRPr="00A60126">
        <w:rPr>
          <w:rFonts w:ascii="Times New Roman" w:hAnsi="Times New Roman" w:cs="Times New Roman"/>
          <w:b/>
          <w:bCs/>
          <w:i/>
          <w:iCs/>
        </w:rPr>
        <w:t xml:space="preserve">2013 </w:t>
      </w:r>
      <w:r w:rsidR="008C755F" w:rsidRPr="00A60126">
        <w:rPr>
          <w:rFonts w:ascii="Times New Roman" w:hAnsi="Times New Roman" w:cs="Times New Roman"/>
          <w:b/>
          <w:bCs/>
          <w:i/>
          <w:iCs/>
        </w:rPr>
        <w:t xml:space="preserve">– </w:t>
      </w:r>
      <w:r w:rsidR="008C755F" w:rsidRPr="00A60126">
        <w:rPr>
          <w:rFonts w:ascii="Times New Roman" w:hAnsi="Times New Roman" w:cs="Times New Roman"/>
          <w:bCs/>
          <w:iCs/>
        </w:rPr>
        <w:t xml:space="preserve">Definición del </w:t>
      </w:r>
      <w:r w:rsidRPr="00A60126">
        <w:rPr>
          <w:rFonts w:ascii="Times New Roman" w:hAnsi="Times New Roman" w:cs="Times New Roman"/>
        </w:rPr>
        <w:t xml:space="preserve">Diseño de </w:t>
      </w:r>
      <w:r w:rsidR="008C755F" w:rsidRPr="00A60126">
        <w:rPr>
          <w:rFonts w:ascii="Times New Roman" w:hAnsi="Times New Roman" w:cs="Times New Roman"/>
        </w:rPr>
        <w:t xml:space="preserve"> la aplicación.</w:t>
      </w:r>
    </w:p>
    <w:p w:rsidR="008C755F" w:rsidRPr="00A60126" w:rsidRDefault="00A60126" w:rsidP="00A6012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  <w:b/>
          <w:bCs/>
          <w:i/>
          <w:iCs/>
        </w:rPr>
        <w:t>13 de Septiembre de 2013</w:t>
      </w:r>
      <w:r w:rsidR="008C755F" w:rsidRPr="00A60126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Pr="00A60126">
        <w:rPr>
          <w:rFonts w:ascii="Times New Roman" w:hAnsi="Times New Roman" w:cs="Times New Roman"/>
        </w:rPr>
        <w:t>Entrega de un prototipo con el desarrollo de la capa de visualización</w:t>
      </w:r>
      <w:r w:rsidR="008C755F" w:rsidRPr="00A60126">
        <w:rPr>
          <w:rFonts w:ascii="Times New Roman" w:hAnsi="Times New Roman" w:cs="Times New Roman"/>
        </w:rPr>
        <w:t xml:space="preserve">. </w:t>
      </w:r>
    </w:p>
    <w:p w:rsidR="008C755F" w:rsidRDefault="00A60126" w:rsidP="00A6012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  <w:b/>
          <w:bCs/>
          <w:i/>
          <w:iCs/>
        </w:rPr>
        <w:t>28 de Septiembre de 2013</w:t>
      </w:r>
      <w:r w:rsidR="008C755F" w:rsidRPr="00A60126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Pr="00A60126">
        <w:rPr>
          <w:rFonts w:ascii="Times New Roman" w:hAnsi="Times New Roman" w:cs="Times New Roman"/>
        </w:rPr>
        <w:t>Definición del descriptor de visualización e inicio de la construcción de la herramienta que construye dichos descriptores</w:t>
      </w:r>
      <w:r w:rsidR="008C755F" w:rsidRPr="00A60126">
        <w:rPr>
          <w:rFonts w:ascii="Times New Roman" w:hAnsi="Times New Roman" w:cs="Times New Roman"/>
        </w:rPr>
        <w:t xml:space="preserve">. </w:t>
      </w:r>
    </w:p>
    <w:p w:rsidR="00A60126" w:rsidRPr="00A60126" w:rsidRDefault="00A60126" w:rsidP="00A6012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  <w:b/>
          <w:bCs/>
          <w:i/>
          <w:iCs/>
        </w:rPr>
        <w:t xml:space="preserve">24 de Octubre de 2013 – </w:t>
      </w:r>
      <w:r w:rsidRPr="00A60126">
        <w:rPr>
          <w:rFonts w:ascii="Times New Roman" w:hAnsi="Times New Roman" w:cs="Times New Roman"/>
        </w:rPr>
        <w:t xml:space="preserve">Entrega de la </w:t>
      </w:r>
      <w:r>
        <w:rPr>
          <w:rFonts w:ascii="Times New Roman" w:hAnsi="Times New Roman" w:cs="Times New Roman"/>
        </w:rPr>
        <w:t>herramienta que construye descriptores.</w:t>
      </w:r>
      <w:r w:rsidRPr="00A60126">
        <w:rPr>
          <w:rFonts w:ascii="Times New Roman" w:hAnsi="Times New Roman" w:cs="Times New Roman"/>
        </w:rPr>
        <w:t xml:space="preserve"> </w:t>
      </w:r>
    </w:p>
    <w:p w:rsidR="008C755F" w:rsidRPr="00A60126" w:rsidRDefault="00A60126" w:rsidP="00A6012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  <w:b/>
          <w:bCs/>
          <w:i/>
          <w:iCs/>
        </w:rPr>
        <w:t>24 de Octubre de 2013</w:t>
      </w:r>
      <w:r w:rsidR="008C755F" w:rsidRPr="00A60126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Pr="00A60126">
        <w:rPr>
          <w:rFonts w:ascii="Times New Roman" w:hAnsi="Times New Roman" w:cs="Times New Roman"/>
        </w:rPr>
        <w:t>Entrega de la capa de validación de la aplicación  (carga  validar un modelo)</w:t>
      </w:r>
      <w:r w:rsidR="008C755F" w:rsidRPr="00A60126">
        <w:rPr>
          <w:rFonts w:ascii="Times New Roman" w:hAnsi="Times New Roman" w:cs="Times New Roman"/>
        </w:rPr>
        <w:t xml:space="preserve">. </w:t>
      </w:r>
    </w:p>
    <w:p w:rsidR="008C755F" w:rsidRPr="00A60126" w:rsidRDefault="00A60126" w:rsidP="00A6012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  <w:b/>
          <w:bCs/>
          <w:i/>
          <w:iCs/>
        </w:rPr>
        <w:t>14 de Noviembre de 2013</w:t>
      </w:r>
      <w:r w:rsidR="008C755F" w:rsidRPr="00A60126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Pr="00A60126">
        <w:rPr>
          <w:rFonts w:ascii="Times New Roman" w:hAnsi="Times New Roman" w:cs="Times New Roman"/>
        </w:rPr>
        <w:t>Pruebas de casos de Uso del proyecto y Validación final</w:t>
      </w:r>
      <w:r w:rsidR="008C755F" w:rsidRPr="00A60126">
        <w:rPr>
          <w:rFonts w:ascii="Times New Roman" w:hAnsi="Times New Roman" w:cs="Times New Roman"/>
        </w:rPr>
        <w:t xml:space="preserve">. </w:t>
      </w:r>
    </w:p>
    <w:p w:rsidR="008C755F" w:rsidRPr="00A60126" w:rsidRDefault="00A60126" w:rsidP="00A6012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  <w:b/>
          <w:bCs/>
          <w:i/>
          <w:iCs/>
        </w:rPr>
        <w:lastRenderedPageBreak/>
        <w:t>31</w:t>
      </w:r>
      <w:r w:rsidR="008C755F" w:rsidRPr="00A6012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A60126">
        <w:rPr>
          <w:rFonts w:ascii="Times New Roman" w:hAnsi="Times New Roman" w:cs="Times New Roman"/>
          <w:b/>
          <w:bCs/>
          <w:i/>
          <w:iCs/>
        </w:rPr>
        <w:t>de Noviembre de 2013</w:t>
      </w:r>
      <w:r w:rsidR="008C755F" w:rsidRPr="00A60126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8C755F" w:rsidRPr="00A60126">
        <w:rPr>
          <w:rFonts w:ascii="Times New Roman" w:hAnsi="Times New Roman" w:cs="Times New Roman"/>
        </w:rPr>
        <w:t xml:space="preserve">Entrega final del proyecto. </w:t>
      </w:r>
    </w:p>
    <w:p w:rsidR="00A60126" w:rsidRPr="00A60126" w:rsidRDefault="00A60126" w:rsidP="00A601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8C755F" w:rsidRPr="00A60126" w:rsidRDefault="008C755F" w:rsidP="00A60126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  <w:b/>
          <w:bCs/>
          <w:i/>
          <w:iCs/>
        </w:rPr>
        <w:t>En cualquier caso de que el asesor requiera revisar el trabajo realizado, puede informarme para realizar una reunión extraoficial.</w:t>
      </w:r>
    </w:p>
    <w:p w:rsidR="00A60126" w:rsidRDefault="00A60126" w:rsidP="00A60126">
      <w:pPr>
        <w:pStyle w:val="Ttulo2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Bibliografía.</w:t>
      </w:r>
    </w:p>
    <w:p w:rsidR="006B7A3B" w:rsidRPr="00A60126" w:rsidRDefault="00A60126" w:rsidP="00A60126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</w:rPr>
        <w:t xml:space="preserve">Eclipse </w:t>
      </w:r>
      <w:proofErr w:type="spellStart"/>
      <w:r w:rsidRPr="00A60126">
        <w:rPr>
          <w:rFonts w:ascii="Times New Roman" w:hAnsi="Times New Roman" w:cs="Times New Roman"/>
        </w:rPr>
        <w:t>Modeling</w:t>
      </w:r>
      <w:proofErr w:type="spellEnd"/>
      <w:r w:rsidRPr="00A60126">
        <w:rPr>
          <w:rFonts w:ascii="Times New Roman" w:hAnsi="Times New Roman" w:cs="Times New Roman"/>
        </w:rPr>
        <w:t xml:space="preserve"> Framework (EMF), Tomado de </w:t>
      </w:r>
      <w:hyperlink r:id="rId8" w:history="1">
        <w:r w:rsidRPr="00A60126">
          <w:rPr>
            <w:rStyle w:val="Hipervnculo"/>
            <w:rFonts w:ascii="Times New Roman" w:hAnsi="Times New Roman" w:cs="Times New Roman"/>
          </w:rPr>
          <w:t>http://www.eclipse.org/modeling/emf/</w:t>
        </w:r>
      </w:hyperlink>
      <w:r w:rsidRPr="00A60126">
        <w:rPr>
          <w:rFonts w:ascii="Times New Roman" w:hAnsi="Times New Roman" w:cs="Times New Roman"/>
        </w:rPr>
        <w:t xml:space="preserve"> el 25 de agosto del 2013.</w:t>
      </w:r>
    </w:p>
    <w:p w:rsidR="00A60126" w:rsidRPr="00A60126" w:rsidRDefault="00A60126" w:rsidP="00A60126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60126">
        <w:rPr>
          <w:rFonts w:ascii="Times New Roman" w:hAnsi="Times New Roman" w:cs="Times New Roman"/>
        </w:rPr>
        <w:t xml:space="preserve">Eugenia, Tomado de </w:t>
      </w:r>
      <w:hyperlink r:id="rId9" w:history="1">
        <w:r w:rsidRPr="00A60126">
          <w:rPr>
            <w:rStyle w:val="Hipervnculo"/>
            <w:rFonts w:ascii="Times New Roman" w:hAnsi="Times New Roman" w:cs="Times New Roman"/>
          </w:rPr>
          <w:t>http://www.eclipse.org/epsilon/doc/eugenia/</w:t>
        </w:r>
      </w:hyperlink>
      <w:r w:rsidRPr="00A60126">
        <w:rPr>
          <w:rFonts w:ascii="Times New Roman" w:hAnsi="Times New Roman" w:cs="Times New Roman"/>
        </w:rPr>
        <w:t xml:space="preserve"> el 25 de agosto del 2013.</w:t>
      </w:r>
    </w:p>
    <w:p w:rsidR="00A60126" w:rsidRPr="00A60126" w:rsidRDefault="00A60126" w:rsidP="00A60126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60126">
        <w:rPr>
          <w:rFonts w:ascii="Times New Roman" w:hAnsi="Times New Roman" w:cs="Times New Roman"/>
        </w:rPr>
        <w:t>Graphical</w:t>
      </w:r>
      <w:proofErr w:type="spellEnd"/>
      <w:r w:rsidRPr="00A60126">
        <w:rPr>
          <w:rFonts w:ascii="Times New Roman" w:hAnsi="Times New Roman" w:cs="Times New Roman"/>
        </w:rPr>
        <w:t xml:space="preserve"> </w:t>
      </w:r>
      <w:proofErr w:type="spellStart"/>
      <w:r w:rsidRPr="00A60126">
        <w:rPr>
          <w:rFonts w:ascii="Times New Roman" w:hAnsi="Times New Roman" w:cs="Times New Roman"/>
        </w:rPr>
        <w:t>Modeling</w:t>
      </w:r>
      <w:proofErr w:type="spellEnd"/>
      <w:r w:rsidRPr="00A60126">
        <w:rPr>
          <w:rFonts w:ascii="Times New Roman" w:hAnsi="Times New Roman" w:cs="Times New Roman"/>
        </w:rPr>
        <w:t xml:space="preserve"> Framework (GMF), Tomado de </w:t>
      </w:r>
      <w:hyperlink r:id="rId10" w:history="1">
        <w:r w:rsidRPr="00A60126">
          <w:rPr>
            <w:rStyle w:val="Hipervnculo"/>
            <w:rFonts w:ascii="Times New Roman" w:hAnsi="Times New Roman" w:cs="Times New Roman"/>
          </w:rPr>
          <w:t>http://www.eclipse.org/modeling/gmp/</w:t>
        </w:r>
      </w:hyperlink>
      <w:r w:rsidRPr="00A60126">
        <w:rPr>
          <w:rFonts w:ascii="Times New Roman" w:hAnsi="Times New Roman" w:cs="Times New Roman"/>
        </w:rPr>
        <w:t xml:space="preserve"> el 25 de agosto del 2013. </w:t>
      </w:r>
    </w:p>
    <w:p w:rsidR="006B7A3B" w:rsidRPr="006B7A3B" w:rsidRDefault="006B7A3B" w:rsidP="006B7A3B"/>
    <w:sectPr w:rsidR="006B7A3B" w:rsidRPr="006B7A3B" w:rsidSect="00C85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1173"/>
    <w:multiLevelType w:val="hybridMultilevel"/>
    <w:tmpl w:val="678279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E83210"/>
    <w:multiLevelType w:val="hybridMultilevel"/>
    <w:tmpl w:val="AEC64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E2622"/>
    <w:multiLevelType w:val="hybridMultilevel"/>
    <w:tmpl w:val="453A5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A3F23"/>
    <w:multiLevelType w:val="hybridMultilevel"/>
    <w:tmpl w:val="B5B21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0CC0"/>
    <w:rsid w:val="00054B57"/>
    <w:rsid w:val="000D4499"/>
    <w:rsid w:val="001A4B2B"/>
    <w:rsid w:val="00227A9A"/>
    <w:rsid w:val="002E0306"/>
    <w:rsid w:val="002F224B"/>
    <w:rsid w:val="00324D72"/>
    <w:rsid w:val="00370DC3"/>
    <w:rsid w:val="003B087F"/>
    <w:rsid w:val="003C0CC0"/>
    <w:rsid w:val="003D0CAE"/>
    <w:rsid w:val="005728FD"/>
    <w:rsid w:val="0059157F"/>
    <w:rsid w:val="005F34AE"/>
    <w:rsid w:val="006B7A3B"/>
    <w:rsid w:val="008C755F"/>
    <w:rsid w:val="00916023"/>
    <w:rsid w:val="009F1831"/>
    <w:rsid w:val="00A60126"/>
    <w:rsid w:val="00A755AB"/>
    <w:rsid w:val="00B1772E"/>
    <w:rsid w:val="00BE671C"/>
    <w:rsid w:val="00C85315"/>
    <w:rsid w:val="00CF00B2"/>
    <w:rsid w:val="00CF5E28"/>
    <w:rsid w:val="00D60159"/>
    <w:rsid w:val="00FD6712"/>
    <w:rsid w:val="00FF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11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315"/>
  </w:style>
  <w:style w:type="paragraph" w:styleId="Ttulo1">
    <w:name w:val="heading 1"/>
    <w:basedOn w:val="Normal"/>
    <w:next w:val="Normal"/>
    <w:link w:val="Ttulo1Car"/>
    <w:uiPriority w:val="9"/>
    <w:qFormat/>
    <w:rsid w:val="003C0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0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755A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5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01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1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modeling/emf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eclipse.org/modeling/g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epsilon/doc/eugen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2013-08-25T18:15:00Z</dcterms:created>
  <dcterms:modified xsi:type="dcterms:W3CDTF">2013-08-25T22:51:00Z</dcterms:modified>
</cp:coreProperties>
</file>