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CAB" w:rsidRPr="00C302A7" w:rsidRDefault="00601CAB" w:rsidP="00601CAB">
      <w:pPr>
        <w:pStyle w:val="Ttulo1"/>
        <w:jc w:val="center"/>
        <w:rPr>
          <w:rFonts w:eastAsia="SimSun" w:cs="Arial"/>
        </w:rPr>
      </w:pPr>
      <w:r>
        <w:rPr>
          <w:rFonts w:eastAsia="SimSun" w:cs="Arial"/>
        </w:rPr>
        <w:t>Estado del Arte Para Herramientas de Comprensión de Software</w:t>
      </w:r>
    </w:p>
    <w:p w:rsidR="00601CAB" w:rsidRDefault="00601CAB"/>
    <w:p w:rsidR="009A3EF7" w:rsidRDefault="00601CAB">
      <w:r>
        <w:t>A continuación se presentan los hallazgos correspondientes a herramientas que permiten entender la estructura de una aplicación en cualquiera de sus niveles a través del código fuente. Cada una se clasifica de la siguiente manera.</w:t>
      </w:r>
    </w:p>
    <w:p w:rsidR="00601CAB" w:rsidRDefault="00601CAB"/>
    <w:tbl>
      <w:tblPr>
        <w:tblStyle w:val="Tablaconcuadrcula"/>
        <w:tblW w:w="14850" w:type="dxa"/>
        <w:jc w:val="center"/>
        <w:tblLayout w:type="fixed"/>
        <w:tblLook w:val="04A0"/>
      </w:tblPr>
      <w:tblGrid>
        <w:gridCol w:w="3685"/>
        <w:gridCol w:w="11165"/>
      </w:tblGrid>
      <w:tr w:rsidR="00601CAB" w:rsidRPr="00BA7DD2" w:rsidTr="00B3227B">
        <w:trPr>
          <w:jc w:val="center"/>
        </w:trPr>
        <w:tc>
          <w:tcPr>
            <w:tcW w:w="3510" w:type="dxa"/>
          </w:tcPr>
          <w:p w:rsidR="00601CAB" w:rsidRPr="00BA7DD2" w:rsidRDefault="00601CAB" w:rsidP="00B3227B">
            <w:pPr>
              <w:rPr>
                <w:b/>
              </w:rPr>
            </w:pPr>
            <w:r w:rsidRPr="00BA7DD2">
              <w:rPr>
                <w:b/>
              </w:rPr>
              <w:t>Clasificación de Hallazgos</w:t>
            </w:r>
          </w:p>
        </w:tc>
        <w:tc>
          <w:tcPr>
            <w:tcW w:w="10634" w:type="dxa"/>
          </w:tcPr>
          <w:p w:rsidR="00601CAB" w:rsidRPr="00BA7DD2" w:rsidRDefault="00601CAB" w:rsidP="00B3227B">
            <w:pPr>
              <w:rPr>
                <w:b/>
              </w:rPr>
            </w:pPr>
            <w:r w:rsidRPr="00BA7DD2">
              <w:rPr>
                <w:b/>
              </w:rPr>
              <w:t>Significado.</w:t>
            </w:r>
          </w:p>
        </w:tc>
      </w:tr>
      <w:tr w:rsidR="00601CAB" w:rsidTr="00B3227B">
        <w:trPr>
          <w:jc w:val="center"/>
        </w:trPr>
        <w:tc>
          <w:tcPr>
            <w:tcW w:w="3510" w:type="dxa"/>
            <w:shd w:val="clear" w:color="auto" w:fill="D6E3BC" w:themeFill="accent3" w:themeFillTint="66"/>
          </w:tcPr>
          <w:p w:rsidR="00601CAB" w:rsidRDefault="00601CAB" w:rsidP="00B3227B"/>
        </w:tc>
        <w:tc>
          <w:tcPr>
            <w:tcW w:w="10634" w:type="dxa"/>
          </w:tcPr>
          <w:p w:rsidR="00601CAB" w:rsidRDefault="00601CAB" w:rsidP="00B3227B">
            <w:r>
              <w:t>Herramientas dedicadas a la comprensión de software que permiten obtener   vistas y operaciones de alto y medio nivel (grupos funcionales, arbol de llamados, subsistemas,etc). Pueden incluir vistas de bajo nivel.</w:t>
            </w:r>
          </w:p>
        </w:tc>
      </w:tr>
      <w:tr w:rsidR="00601CAB" w:rsidTr="00B3227B">
        <w:trPr>
          <w:jc w:val="center"/>
        </w:trPr>
        <w:tc>
          <w:tcPr>
            <w:tcW w:w="3510" w:type="dxa"/>
            <w:shd w:val="clear" w:color="auto" w:fill="E5B8B7" w:themeFill="accent2" w:themeFillTint="66"/>
          </w:tcPr>
          <w:p w:rsidR="00601CAB" w:rsidRDefault="00601CAB" w:rsidP="00B3227B"/>
        </w:tc>
        <w:tc>
          <w:tcPr>
            <w:tcW w:w="10634" w:type="dxa"/>
          </w:tcPr>
          <w:p w:rsidR="00601CAB" w:rsidRDefault="00601CAB" w:rsidP="00B3227B">
            <w:r>
              <w:t>Herramientas ligeras de comprensión de software con vistas y operaciones de bajo nivel, y métricas de código. También incluye herramientas de comprensión especializadas.</w:t>
            </w:r>
          </w:p>
        </w:tc>
      </w:tr>
      <w:tr w:rsidR="00601CAB" w:rsidTr="00B3227B">
        <w:trPr>
          <w:jc w:val="center"/>
        </w:trPr>
        <w:tc>
          <w:tcPr>
            <w:tcW w:w="3510" w:type="dxa"/>
            <w:shd w:val="clear" w:color="auto" w:fill="C4BC96" w:themeFill="background2" w:themeFillShade="BF"/>
          </w:tcPr>
          <w:p w:rsidR="00601CAB" w:rsidRDefault="00601CAB" w:rsidP="00B3227B"/>
        </w:tc>
        <w:tc>
          <w:tcPr>
            <w:tcW w:w="10634" w:type="dxa"/>
          </w:tcPr>
          <w:p w:rsidR="00601CAB" w:rsidRDefault="00601CAB" w:rsidP="00B3227B">
            <w:r>
              <w:t>Entornos de desarrollo de software que incluyen potentes herramientas de comprensión de software (tanto operaciones como vistas de alto y medio nivel).</w:t>
            </w:r>
          </w:p>
        </w:tc>
      </w:tr>
      <w:tr w:rsidR="00601CAB" w:rsidTr="00B3227B">
        <w:trPr>
          <w:jc w:val="center"/>
        </w:trPr>
        <w:tc>
          <w:tcPr>
            <w:tcW w:w="3510" w:type="dxa"/>
            <w:shd w:val="clear" w:color="auto" w:fill="CCC0D9" w:themeFill="accent4" w:themeFillTint="66"/>
          </w:tcPr>
          <w:p w:rsidR="00601CAB" w:rsidRDefault="00601CAB" w:rsidP="00B3227B"/>
        </w:tc>
        <w:tc>
          <w:tcPr>
            <w:tcW w:w="10634" w:type="dxa"/>
          </w:tcPr>
          <w:p w:rsidR="00601CAB" w:rsidRDefault="00601CAB" w:rsidP="00B3227B">
            <w:r>
              <w:t>Software de comprensión que permite realizar ''add-on's'' personalizados,  aumentando la cantidad de vistas y operaciones disponibles en el mismo.</w:t>
            </w:r>
          </w:p>
        </w:tc>
      </w:tr>
    </w:tbl>
    <w:p w:rsidR="00601CAB" w:rsidRPr="00601CAB" w:rsidRDefault="00601CAB" w:rsidP="00601CAB">
      <w:pPr>
        <w:jc w:val="center"/>
        <w:rPr>
          <w:i/>
        </w:rPr>
      </w:pPr>
    </w:p>
    <w:p w:rsidR="00601CAB" w:rsidRPr="00601CAB" w:rsidRDefault="00601CAB" w:rsidP="00601CAB">
      <w:pPr>
        <w:jc w:val="center"/>
        <w:rPr>
          <w:i/>
        </w:rPr>
      </w:pPr>
      <w:r w:rsidRPr="00601CAB">
        <w:rPr>
          <w:i/>
        </w:rPr>
        <w:t>Tabla 1: Clasificación de Herramientas.</w:t>
      </w:r>
    </w:p>
    <w:p w:rsidR="00601CAB" w:rsidRDefault="00601CAB"/>
    <w:p w:rsidR="00601CAB" w:rsidRDefault="00601CAB">
      <w:r>
        <w:lastRenderedPageBreak/>
        <w:t>La siguiente tabla contiene la información encontrada con la anterior nomenclatura.</w:t>
      </w:r>
    </w:p>
    <w:tbl>
      <w:tblPr>
        <w:tblStyle w:val="Tablaconcuadrcula"/>
        <w:tblW w:w="14850" w:type="dxa"/>
        <w:jc w:val="center"/>
        <w:tblLayout w:type="fixed"/>
        <w:tblLook w:val="04A0"/>
      </w:tblPr>
      <w:tblGrid>
        <w:gridCol w:w="1668"/>
        <w:gridCol w:w="3260"/>
        <w:gridCol w:w="1843"/>
        <w:gridCol w:w="1275"/>
        <w:gridCol w:w="2268"/>
        <w:gridCol w:w="2268"/>
        <w:gridCol w:w="2268"/>
      </w:tblGrid>
      <w:tr w:rsidR="00601CAB" w:rsidTr="00B3227B">
        <w:trPr>
          <w:jc w:val="center"/>
        </w:trPr>
        <w:tc>
          <w:tcPr>
            <w:tcW w:w="1668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Herramienta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3260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Motivación.</w:t>
            </w:r>
          </w:p>
        </w:tc>
        <w:tc>
          <w:tcPr>
            <w:tcW w:w="1843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Dominio.</w:t>
            </w:r>
          </w:p>
        </w:tc>
        <w:tc>
          <w:tcPr>
            <w:tcW w:w="1275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Lenguaje.</w:t>
            </w:r>
          </w:p>
        </w:tc>
        <w:tc>
          <w:tcPr>
            <w:tcW w:w="2268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Operaciones.</w:t>
            </w:r>
          </w:p>
        </w:tc>
        <w:tc>
          <w:tcPr>
            <w:tcW w:w="2268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Vistas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2268" w:type="dxa"/>
          </w:tcPr>
          <w:p w:rsidR="00601CAB" w:rsidRPr="008C03F7" w:rsidRDefault="00601CAB" w:rsidP="00B3227B">
            <w:pPr>
              <w:rPr>
                <w:b/>
                <w:sz w:val="24"/>
              </w:rPr>
            </w:pPr>
            <w:r w:rsidRPr="008C03F7">
              <w:rPr>
                <w:b/>
                <w:sz w:val="24"/>
              </w:rPr>
              <w:t>Fuente</w:t>
            </w:r>
            <w:r>
              <w:rPr>
                <w:b/>
                <w:sz w:val="24"/>
              </w:rPr>
              <w:t>.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D6E3BC" w:themeFill="accent3" w:themeFillTint="66"/>
          </w:tcPr>
          <w:p w:rsidR="00601CAB" w:rsidRDefault="00601CAB" w:rsidP="00B3227B">
            <w:r>
              <w:t>Moose</w:t>
            </w:r>
          </w:p>
        </w:tc>
        <w:tc>
          <w:tcPr>
            <w:tcW w:w="3260" w:type="dxa"/>
          </w:tcPr>
          <w:p w:rsidR="00601CAB" w:rsidRDefault="00601CAB" w:rsidP="00B3227B">
            <w:r>
              <w:t xml:space="preserve">Herramienta que permite a los programadores crear </w:t>
            </w:r>
            <w:r w:rsidR="004F4AE3">
              <w:t>análisis</w:t>
            </w:r>
            <w:r>
              <w:t xml:space="preserve"> personalizados de manera rápida.</w:t>
            </w:r>
          </w:p>
        </w:tc>
        <w:tc>
          <w:tcPr>
            <w:tcW w:w="1843" w:type="dxa"/>
          </w:tcPr>
          <w:p w:rsidR="00601CAB" w:rsidRDefault="00601CAB" w:rsidP="00B3227B">
            <w:r>
              <w:t>Entendimiento de Programas legado Java.</w:t>
            </w:r>
          </w:p>
        </w:tc>
        <w:tc>
          <w:tcPr>
            <w:tcW w:w="1275" w:type="dxa"/>
          </w:tcPr>
          <w:p w:rsidR="00601CAB" w:rsidRDefault="00601CAB" w:rsidP="00B3227B">
            <w:r>
              <w:t>Java.</w:t>
            </w:r>
          </w:p>
        </w:tc>
        <w:tc>
          <w:tcPr>
            <w:tcW w:w="2268" w:type="dxa"/>
            <w:shd w:val="clear" w:color="auto" w:fill="CCC0D9" w:themeFill="accent4" w:themeFillTint="66"/>
          </w:tcPr>
          <w:p w:rsidR="00601CAB" w:rsidRDefault="004F4AE3" w:rsidP="00B3227B">
            <w:pPr>
              <w:pStyle w:val="Prrafodelista"/>
              <w:numPr>
                <w:ilvl w:val="0"/>
                <w:numId w:val="1"/>
              </w:numPr>
            </w:pPr>
            <w:r>
              <w:t>Personalizados</w:t>
            </w:r>
            <w:r w:rsidR="00601CAB">
              <w:t xml:space="preserve"> (custom analisis).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Neural.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Jerárquica.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MetaBuscadores.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Query Browsers.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TreeMaps.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Personalizdos.</w:t>
            </w:r>
          </w:p>
        </w:tc>
        <w:tc>
          <w:tcPr>
            <w:tcW w:w="2268" w:type="dxa"/>
          </w:tcPr>
          <w:p w:rsidR="00601CAB" w:rsidRDefault="00601CAB" w:rsidP="00B3227B">
            <w:r w:rsidRPr="00F65596">
              <w:t>http://www.moosetechnology.org/#features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D6E3BC" w:themeFill="accent3" w:themeFillTint="66"/>
          </w:tcPr>
          <w:p w:rsidR="00601CAB" w:rsidRDefault="00601CAB" w:rsidP="00B3227B">
            <w:r>
              <w:t>Vizz Analizer</w:t>
            </w:r>
          </w:p>
        </w:tc>
        <w:tc>
          <w:tcPr>
            <w:tcW w:w="3260" w:type="dxa"/>
          </w:tcPr>
          <w:p w:rsidR="00601CAB" w:rsidRDefault="00601CAB" w:rsidP="00B3227B">
            <w:r>
              <w:t>Herramienta en desarrollo que  flexibilice la forma de hacer análisis de código, y a su vez  ofrecer vistas fáciles de entender.</w:t>
            </w:r>
          </w:p>
        </w:tc>
        <w:tc>
          <w:tcPr>
            <w:tcW w:w="1843" w:type="dxa"/>
          </w:tcPr>
          <w:p w:rsidR="00601CAB" w:rsidRDefault="00601CAB" w:rsidP="00B3227B">
            <w:r>
              <w:t>Programación Orientada a Objetos de Java.</w:t>
            </w:r>
          </w:p>
        </w:tc>
        <w:tc>
          <w:tcPr>
            <w:tcW w:w="1275" w:type="dxa"/>
          </w:tcPr>
          <w:p w:rsidR="00601CAB" w:rsidRDefault="00601CAB" w:rsidP="00B3227B">
            <w:r>
              <w:t>Java.</w:t>
            </w:r>
          </w:p>
        </w:tc>
        <w:tc>
          <w:tcPr>
            <w:tcW w:w="2268" w:type="dxa"/>
            <w:shd w:val="clear" w:color="auto" w:fill="CCC0D9" w:themeFill="accent4" w:themeFillTint="66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bajo, medio y alto nivel.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 xml:space="preserve">Personalizados a </w:t>
            </w:r>
            <w:r w:rsidR="004F4AE3">
              <w:t>través</w:t>
            </w:r>
            <w:r>
              <w:t xml:space="preserve"> de extensiones.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Xml.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AST.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Grafo de Cercanía de Tablas.</w:t>
            </w:r>
          </w:p>
          <w:p w:rsidR="00601CAB" w:rsidRDefault="00601CAB" w:rsidP="00B3227B"/>
          <w:p w:rsidR="00601CAB" w:rsidRDefault="00601CAB" w:rsidP="00B3227B"/>
        </w:tc>
        <w:tc>
          <w:tcPr>
            <w:tcW w:w="2268" w:type="dxa"/>
          </w:tcPr>
          <w:p w:rsidR="00601CAB" w:rsidRDefault="00601CAB" w:rsidP="00B3227B">
            <w:r w:rsidRPr="00F65596">
              <w:t>http://arisa.se/files/LELPP-03.pdf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:rsidR="00601CAB" w:rsidRDefault="00601CAB" w:rsidP="00B3227B">
            <w:r>
              <w:t>Extension de EAR.</w:t>
            </w:r>
          </w:p>
        </w:tc>
        <w:tc>
          <w:tcPr>
            <w:tcW w:w="3260" w:type="dxa"/>
          </w:tcPr>
          <w:p w:rsidR="00601CAB" w:rsidRDefault="00601CAB" w:rsidP="00B3227B">
            <w:r>
              <w:t>Extensión que quiere mejorar el entendimiento de algoritmos de enrutamiento sobre la herramienta EAR.</w:t>
            </w:r>
          </w:p>
        </w:tc>
        <w:tc>
          <w:tcPr>
            <w:tcW w:w="1843" w:type="dxa"/>
          </w:tcPr>
          <w:p w:rsidR="00601CAB" w:rsidRDefault="00601CAB" w:rsidP="00B3227B">
            <w:r>
              <w:t xml:space="preserve">Programas con algoritmos de enrutamiento </w:t>
            </w:r>
            <w:r w:rsidR="004F4AE3">
              <w:t>complejos</w:t>
            </w:r>
            <w:r>
              <w:t>.</w:t>
            </w:r>
          </w:p>
        </w:tc>
        <w:tc>
          <w:tcPr>
            <w:tcW w:w="1275" w:type="dxa"/>
          </w:tcPr>
          <w:p w:rsidR="00601CAB" w:rsidRDefault="00601CAB" w:rsidP="00B3227B">
            <w:r>
              <w:t>Todos (es necesario parser).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Inspección de código por anotaciones y algoritmo de enrutamiento.</w:t>
            </w:r>
          </w:p>
        </w:tc>
        <w:tc>
          <w:tcPr>
            <w:tcW w:w="2268" w:type="dxa"/>
          </w:tcPr>
          <w:p w:rsidR="00601CAB" w:rsidRDefault="004F4AE3" w:rsidP="00B3227B">
            <w:pPr>
              <w:pStyle w:val="Prrafodelista"/>
              <w:numPr>
                <w:ilvl w:val="0"/>
                <w:numId w:val="2"/>
              </w:numPr>
            </w:pPr>
            <w:r>
              <w:t>Árbol</w:t>
            </w:r>
            <w:r w:rsidR="00601CAB">
              <w:t xml:space="preserve"> de llamado entre funciones.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Grafo de dependencia entre módulos.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Outline de funciones.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 xml:space="preserve">Mapa de </w:t>
            </w:r>
            <w:r>
              <w:lastRenderedPageBreak/>
              <w:t>Algoritmo de Enrutamiento.</w:t>
            </w:r>
          </w:p>
        </w:tc>
        <w:tc>
          <w:tcPr>
            <w:tcW w:w="2268" w:type="dxa"/>
          </w:tcPr>
          <w:p w:rsidR="00601CAB" w:rsidRDefault="00601CAB" w:rsidP="00B3227B">
            <w:r w:rsidRPr="00CD060D">
              <w:lastRenderedPageBreak/>
              <w:t>https://bibliotecadigital.ipb.pt/bitstream/10198/584/1/CACIC06.pdf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:rsidR="00601CAB" w:rsidRDefault="00601CAB" w:rsidP="00B3227B">
            <w:r>
              <w:lastRenderedPageBreak/>
              <w:t>Concern Highlight</w:t>
            </w:r>
          </w:p>
        </w:tc>
        <w:tc>
          <w:tcPr>
            <w:tcW w:w="3260" w:type="dxa"/>
          </w:tcPr>
          <w:p w:rsidR="00601CAB" w:rsidRDefault="00601CAB" w:rsidP="00B3227B">
            <w:r>
              <w:t xml:space="preserve">Herramienta que nace para entender particularidades de la programación orientada a aspectos que son </w:t>
            </w:r>
            <w:r w:rsidR="004F4AE3">
              <w:t>difíciles</w:t>
            </w:r>
            <w:r>
              <w:t xml:space="preserve"> de entender en el código.</w:t>
            </w:r>
          </w:p>
        </w:tc>
        <w:tc>
          <w:tcPr>
            <w:tcW w:w="1843" w:type="dxa"/>
          </w:tcPr>
          <w:p w:rsidR="00601CAB" w:rsidRDefault="00601CAB" w:rsidP="00B3227B">
            <w:r>
              <w:t>Programas Orientados a Aspectos.</w:t>
            </w:r>
          </w:p>
        </w:tc>
        <w:tc>
          <w:tcPr>
            <w:tcW w:w="1275" w:type="dxa"/>
          </w:tcPr>
          <w:p w:rsidR="00601CAB" w:rsidRDefault="00601CAB" w:rsidP="00B3227B">
            <w:r>
              <w:t>Java (Plugin Eclipse)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Analizador de "Concerns" en programas.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Visualizador de código por concerns.</w:t>
            </w:r>
          </w:p>
        </w:tc>
        <w:tc>
          <w:tcPr>
            <w:tcW w:w="2268" w:type="dxa"/>
          </w:tcPr>
          <w:p w:rsidR="00601CAB" w:rsidRDefault="00601CAB" w:rsidP="00B3227B">
            <w:r w:rsidRPr="009525B1">
              <w:t>http://www.ics.uci.edu/~andre/papers/C53.pdf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D6E3BC" w:themeFill="accent3" w:themeFillTint="66"/>
          </w:tcPr>
          <w:p w:rsidR="00601CAB" w:rsidRDefault="00601CAB" w:rsidP="00B3227B">
            <w:r>
              <w:t>Imagix 4D</w:t>
            </w:r>
          </w:p>
        </w:tc>
        <w:tc>
          <w:tcPr>
            <w:tcW w:w="3260" w:type="dxa"/>
          </w:tcPr>
          <w:p w:rsidR="00601CAB" w:rsidRDefault="00601CAB" w:rsidP="00B3227B">
            <w:r>
              <w:t>Herramienta que facilita la comprensión de código legado complejo en C, C++ y Java.</w:t>
            </w:r>
          </w:p>
        </w:tc>
        <w:tc>
          <w:tcPr>
            <w:tcW w:w="1843" w:type="dxa"/>
          </w:tcPr>
          <w:p w:rsidR="00601CAB" w:rsidRDefault="00601CAB" w:rsidP="00B3227B">
            <w:r>
              <w:t>Software legado.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C++, Java.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Analizador de Dependencias.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Analizador de Flujo de  Datos.</w:t>
            </w:r>
          </w:p>
          <w:p w:rsidR="00601CAB" w:rsidRDefault="00601CAB" w:rsidP="00B3227B"/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Diagrama de Subsistemas.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Clases UML.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Estructuras De matrices de diseño.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Herencia de clases.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Vista de Niveles de Abstracción.</w:t>
            </w:r>
          </w:p>
        </w:tc>
        <w:tc>
          <w:tcPr>
            <w:tcW w:w="2268" w:type="dxa"/>
          </w:tcPr>
          <w:p w:rsidR="00601CAB" w:rsidRDefault="00601CAB" w:rsidP="00B3227B">
            <w:r w:rsidRPr="00B2432E">
              <w:t>http://www.imagix.com/products/source-code-analysis.html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C4BC96" w:themeFill="background2" w:themeFillShade="BF"/>
          </w:tcPr>
          <w:p w:rsidR="00601CAB" w:rsidRDefault="00601CAB" w:rsidP="00B3227B">
            <w:r>
              <w:t>Sniff +</w:t>
            </w:r>
          </w:p>
        </w:tc>
        <w:tc>
          <w:tcPr>
            <w:tcW w:w="3260" w:type="dxa"/>
          </w:tcPr>
          <w:p w:rsidR="00601CAB" w:rsidRDefault="00601CAB" w:rsidP="00B3227B">
            <w:r>
              <w:t xml:space="preserve">IDE de desarrollo que permite entender visualmente el código </w:t>
            </w:r>
            <w:r w:rsidR="004F4AE3">
              <w:t>realizado</w:t>
            </w:r>
            <w:r>
              <w:t xml:space="preserve"> en la misma.</w:t>
            </w:r>
          </w:p>
        </w:tc>
        <w:tc>
          <w:tcPr>
            <w:tcW w:w="1843" w:type="dxa"/>
          </w:tcPr>
          <w:p w:rsidR="00601CAB" w:rsidRDefault="00601CAB" w:rsidP="00B3227B">
            <w:r>
              <w:t>Desarrollo de Software legado.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C++, Java, IDL, Fortran 77.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referencias cruzadas.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dependencias.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herencia de clases.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Vista de referencias Cruzadas.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Vista de imports.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 xml:space="preserve">Vista </w:t>
            </w:r>
            <w:r w:rsidR="004F4AE3">
              <w:t>jerárquica</w:t>
            </w:r>
            <w:r>
              <w:t>.</w:t>
            </w:r>
          </w:p>
        </w:tc>
        <w:tc>
          <w:tcPr>
            <w:tcW w:w="2268" w:type="dxa"/>
          </w:tcPr>
          <w:p w:rsidR="00601CAB" w:rsidRDefault="00601CAB" w:rsidP="00B3227B">
            <w:r w:rsidRPr="000C6BD8">
              <w:t>http://www.linuxfocus.org/English/March2000/article140.shtml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C4BC96" w:themeFill="background2" w:themeFillShade="BF"/>
          </w:tcPr>
          <w:p w:rsidR="00601CAB" w:rsidRDefault="00601CAB" w:rsidP="00B3227B">
            <w:r>
              <w:lastRenderedPageBreak/>
              <w:t>Source Insight.</w:t>
            </w:r>
          </w:p>
        </w:tc>
        <w:tc>
          <w:tcPr>
            <w:tcW w:w="3260" w:type="dxa"/>
          </w:tcPr>
          <w:p w:rsidR="00601CAB" w:rsidRDefault="00601CAB" w:rsidP="00B3227B">
            <w:r>
              <w:t>IDE de desarrollo para java , C, C++ y C# que  facilita el entendimiento del código a medida que el mismo se programa.</w:t>
            </w:r>
          </w:p>
        </w:tc>
        <w:tc>
          <w:tcPr>
            <w:tcW w:w="1843" w:type="dxa"/>
          </w:tcPr>
          <w:p w:rsidR="00601CAB" w:rsidRDefault="00601CAB" w:rsidP="00B3227B">
            <w:r>
              <w:t>Entendimiento de código fuente en desarrollo Orientado a Objetos.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C++, C# y Java.</w:t>
            </w:r>
          </w:p>
        </w:tc>
        <w:tc>
          <w:tcPr>
            <w:tcW w:w="2268" w:type="dxa"/>
          </w:tcPr>
          <w:p w:rsidR="00601CAB" w:rsidRDefault="004F4AE3" w:rsidP="00B3227B">
            <w:pPr>
              <w:pStyle w:val="Prrafodelista"/>
              <w:numPr>
                <w:ilvl w:val="0"/>
                <w:numId w:val="1"/>
              </w:numPr>
            </w:pPr>
            <w:r>
              <w:t>Análisis</w:t>
            </w:r>
            <w:r w:rsidR="00601CAB">
              <w:t xml:space="preserve"> de referencias cruzadas.</w:t>
            </w:r>
          </w:p>
          <w:p w:rsidR="00601CAB" w:rsidRDefault="004F4AE3" w:rsidP="00B3227B">
            <w:pPr>
              <w:pStyle w:val="Prrafodelista"/>
              <w:numPr>
                <w:ilvl w:val="0"/>
                <w:numId w:val="1"/>
              </w:numPr>
            </w:pPr>
            <w:r>
              <w:t>Análisis</w:t>
            </w:r>
            <w:r w:rsidR="00601CAB">
              <w:t xml:space="preserve"> de herencia de clases.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estructural de código.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Arboles de Invocación de llamadas.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Diagramas de Clase.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Herencia de clases.</w:t>
            </w:r>
          </w:p>
        </w:tc>
        <w:tc>
          <w:tcPr>
            <w:tcW w:w="2268" w:type="dxa"/>
          </w:tcPr>
          <w:p w:rsidR="00601CAB" w:rsidRDefault="00601CAB" w:rsidP="00B3227B">
            <w:r w:rsidRPr="00EA46E7">
              <w:t>http://sourceinsight.com/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C4BC96" w:themeFill="background2" w:themeFillShade="BF"/>
          </w:tcPr>
          <w:p w:rsidR="00601CAB" w:rsidRDefault="00601CAB" w:rsidP="00B3227B">
            <w:r>
              <w:t>Understand.</w:t>
            </w:r>
          </w:p>
        </w:tc>
        <w:tc>
          <w:tcPr>
            <w:tcW w:w="3260" w:type="dxa"/>
          </w:tcPr>
          <w:p w:rsidR="00601CAB" w:rsidRDefault="00601CAB" w:rsidP="00B3227B">
            <w:r>
              <w:t>IDE de desarrollo que ofrece métricas y vistas para entender código que crece con el tiempo facilmente.</w:t>
            </w:r>
          </w:p>
        </w:tc>
        <w:tc>
          <w:tcPr>
            <w:tcW w:w="1843" w:type="dxa"/>
          </w:tcPr>
          <w:p w:rsidR="00601CAB" w:rsidRDefault="00601CAB" w:rsidP="00B3227B">
            <w:r>
              <w:t>Entendimiento de código en el desarrollo.</w:t>
            </w:r>
          </w:p>
        </w:tc>
        <w:tc>
          <w:tcPr>
            <w:tcW w:w="1275" w:type="dxa"/>
          </w:tcPr>
          <w:p w:rsidR="00601CAB" w:rsidRDefault="00601CAB" w:rsidP="00B3227B">
            <w:r>
              <w:t>COBOL, Ada, C, C++, C#, Java, Phyton, Fortran, Web, Entre otros.</w:t>
            </w:r>
          </w:p>
        </w:tc>
        <w:tc>
          <w:tcPr>
            <w:tcW w:w="2268" w:type="dxa"/>
            <w:shd w:val="clear" w:color="auto" w:fill="CCC0D9" w:themeFill="accent4" w:themeFillTint="66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Referencias Cruzadas.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Estructural.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calidad.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personalizados.</w:t>
            </w:r>
          </w:p>
          <w:p w:rsidR="00601CAB" w:rsidRDefault="00601CAB" w:rsidP="00B3227B"/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Diagramas de clases.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TreeMaps.</w:t>
            </w:r>
          </w:p>
          <w:p w:rsidR="00601CAB" w:rsidRDefault="004F4AE3" w:rsidP="00B3227B">
            <w:pPr>
              <w:pStyle w:val="Prrafodelista"/>
              <w:numPr>
                <w:ilvl w:val="0"/>
                <w:numId w:val="2"/>
              </w:numPr>
            </w:pPr>
            <w:r>
              <w:t>Árbol</w:t>
            </w:r>
            <w:r w:rsidR="00601CAB">
              <w:t xml:space="preserve"> de Flujo de Control.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Arboles de jerarquía de llamados.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Grafo de Dependencias.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Grafo de Declaraciones.</w:t>
            </w:r>
          </w:p>
        </w:tc>
        <w:tc>
          <w:tcPr>
            <w:tcW w:w="2268" w:type="dxa"/>
          </w:tcPr>
          <w:p w:rsidR="00601CAB" w:rsidRPr="00EA46E7" w:rsidRDefault="00601CAB" w:rsidP="00B3227B">
            <w:r w:rsidRPr="00EA46E7">
              <w:t>https://scitools.com/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:rsidR="00601CAB" w:rsidRDefault="00601CAB" w:rsidP="00B3227B">
            <w:r>
              <w:t>CBrowser + CScope.</w:t>
            </w:r>
          </w:p>
        </w:tc>
        <w:tc>
          <w:tcPr>
            <w:tcW w:w="3260" w:type="dxa"/>
          </w:tcPr>
          <w:p w:rsidR="00601CAB" w:rsidRDefault="00601CAB" w:rsidP="00B3227B">
            <w:r>
              <w:t>Herramienta de análisis, indización y búsqueda en código legado de fácil instalación.</w:t>
            </w:r>
          </w:p>
        </w:tc>
        <w:tc>
          <w:tcPr>
            <w:tcW w:w="1843" w:type="dxa"/>
          </w:tcPr>
          <w:p w:rsidR="00601CAB" w:rsidRDefault="00601CAB" w:rsidP="00B3227B">
            <w:r>
              <w:t>Código procedimental C, C++.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>Análisis de referencia cruzadas.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1"/>
              </w:numPr>
            </w:pPr>
            <w:r>
              <w:t xml:space="preserve">Análisis </w:t>
            </w:r>
            <w:r w:rsidR="004F4AE3">
              <w:t>jerárquico</w:t>
            </w:r>
            <w:r>
              <w:t xml:space="preserve"> </w:t>
            </w:r>
            <w:r>
              <w:lastRenderedPageBreak/>
              <w:t>de llamadas.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lastRenderedPageBreak/>
              <w:t>Arboles de Extensión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 xml:space="preserve">Grafo de referencias </w:t>
            </w:r>
            <w:r>
              <w:lastRenderedPageBreak/>
              <w:t>cruzadas.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Outline de clases.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Documentación de Código en HTML.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2"/>
              </w:numPr>
            </w:pPr>
            <w:r>
              <w:t>Vista de Comentarios.</w:t>
            </w:r>
          </w:p>
        </w:tc>
        <w:tc>
          <w:tcPr>
            <w:tcW w:w="2268" w:type="dxa"/>
          </w:tcPr>
          <w:p w:rsidR="00601CAB" w:rsidRPr="00EA46E7" w:rsidRDefault="00601CAB" w:rsidP="00B3227B">
            <w:r w:rsidRPr="00106E19">
              <w:lastRenderedPageBreak/>
              <w:t>http://www.brothersoft.com/cc-rider-6611.html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E5B8B7" w:themeFill="accent2" w:themeFillTint="66"/>
          </w:tcPr>
          <w:p w:rsidR="00601CAB" w:rsidRDefault="00601CAB" w:rsidP="00B3227B">
            <w:r>
              <w:lastRenderedPageBreak/>
              <w:t>CC Rider</w:t>
            </w:r>
          </w:p>
        </w:tc>
        <w:tc>
          <w:tcPr>
            <w:tcW w:w="3260" w:type="dxa"/>
          </w:tcPr>
          <w:p w:rsidR="00601CAB" w:rsidRDefault="00601CAB" w:rsidP="00B3227B">
            <w:r>
              <w:t>Herramienta de visualización y generación de documentación.</w:t>
            </w:r>
          </w:p>
        </w:tc>
        <w:tc>
          <w:tcPr>
            <w:tcW w:w="1843" w:type="dxa"/>
          </w:tcPr>
          <w:p w:rsidR="00601CAB" w:rsidRDefault="00601CAB" w:rsidP="00B3227B">
            <w:r>
              <w:t>Visualización estructural de código.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C++.</w:t>
            </w:r>
          </w:p>
        </w:tc>
        <w:tc>
          <w:tcPr>
            <w:tcW w:w="2268" w:type="dxa"/>
          </w:tcPr>
          <w:p w:rsidR="00601CAB" w:rsidRDefault="00601CAB" w:rsidP="00B3227B">
            <w:pPr>
              <w:pStyle w:val="Prrafodelista"/>
              <w:numPr>
                <w:ilvl w:val="0"/>
                <w:numId w:val="3"/>
              </w:numPr>
            </w:pPr>
            <w:r>
              <w:t xml:space="preserve">Análisis </w:t>
            </w:r>
            <w:r w:rsidR="004F4AE3">
              <w:t>jerárquico</w:t>
            </w:r>
            <w:r>
              <w:t xml:space="preserve"> de llamadas.</w:t>
            </w:r>
          </w:p>
          <w:p w:rsidR="00601CAB" w:rsidRDefault="00601CAB" w:rsidP="00B3227B"/>
        </w:tc>
        <w:tc>
          <w:tcPr>
            <w:tcW w:w="2268" w:type="dxa"/>
          </w:tcPr>
          <w:p w:rsidR="00601CAB" w:rsidRDefault="004F4AE3" w:rsidP="00B3227B">
            <w:pPr>
              <w:pStyle w:val="Prrafodelista"/>
              <w:numPr>
                <w:ilvl w:val="0"/>
                <w:numId w:val="4"/>
              </w:numPr>
            </w:pPr>
            <w:r>
              <w:t>Árbol</w:t>
            </w:r>
            <w:r w:rsidR="00601CAB">
              <w:t xml:space="preserve"> de llamados.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4"/>
              </w:numPr>
            </w:pPr>
            <w:r>
              <w:t xml:space="preserve">Métricas de Programa (número de </w:t>
            </w:r>
            <w:r w:rsidR="004F4AE3">
              <w:t>líneas</w:t>
            </w:r>
            <w:r>
              <w:t xml:space="preserve"> de código, numero de procedimientos).</w:t>
            </w:r>
          </w:p>
        </w:tc>
        <w:tc>
          <w:tcPr>
            <w:tcW w:w="2268" w:type="dxa"/>
          </w:tcPr>
          <w:p w:rsidR="00601CAB" w:rsidRPr="00EA46E7" w:rsidRDefault="00601CAB" w:rsidP="00B3227B">
            <w:r w:rsidRPr="00354419">
              <w:t>http://cscope.sourceforge.net/</w:t>
            </w:r>
          </w:p>
        </w:tc>
      </w:tr>
      <w:tr w:rsidR="00601CAB" w:rsidTr="00B3227B">
        <w:trPr>
          <w:jc w:val="center"/>
        </w:trPr>
        <w:tc>
          <w:tcPr>
            <w:tcW w:w="1668" w:type="dxa"/>
            <w:shd w:val="clear" w:color="auto" w:fill="D6E3BC" w:themeFill="accent3" w:themeFillTint="66"/>
          </w:tcPr>
          <w:p w:rsidR="00601CAB" w:rsidRDefault="00601CAB" w:rsidP="00B3227B">
            <w:r>
              <w:t>Code Surfer</w:t>
            </w:r>
          </w:p>
        </w:tc>
        <w:tc>
          <w:tcPr>
            <w:tcW w:w="3260" w:type="dxa"/>
          </w:tcPr>
          <w:p w:rsidR="00601CAB" w:rsidRDefault="00601CAB" w:rsidP="00B3227B">
            <w:r>
              <w:t xml:space="preserve">Herramienta para entender código fuente construido en C, C++ para </w:t>
            </w:r>
            <w:r w:rsidR="004F4AE3">
              <w:t>Intel</w:t>
            </w:r>
            <w:r>
              <w:t xml:space="preserve"> x86. Permite obtener  una representación intermedia del mismo  que facilita la visibilidad de la estructura semántica y comportamiento del software.</w:t>
            </w:r>
          </w:p>
        </w:tc>
        <w:tc>
          <w:tcPr>
            <w:tcW w:w="1843" w:type="dxa"/>
          </w:tcPr>
          <w:p w:rsidR="00601CAB" w:rsidRDefault="00601CAB" w:rsidP="00B3227B">
            <w:r>
              <w:t>Visualizador estructural de código de nivel medio.</w:t>
            </w:r>
          </w:p>
        </w:tc>
        <w:tc>
          <w:tcPr>
            <w:tcW w:w="1275" w:type="dxa"/>
          </w:tcPr>
          <w:p w:rsidR="00601CAB" w:rsidRDefault="00601CAB" w:rsidP="00B3227B">
            <w:r>
              <w:t>C, C++</w:t>
            </w:r>
          </w:p>
        </w:tc>
        <w:tc>
          <w:tcPr>
            <w:tcW w:w="2268" w:type="dxa"/>
            <w:shd w:val="clear" w:color="auto" w:fill="CCC0D9" w:themeFill="accent4" w:themeFillTint="66"/>
          </w:tcPr>
          <w:p w:rsidR="00601CAB" w:rsidRDefault="00601CAB" w:rsidP="00B3227B">
            <w:pPr>
              <w:pStyle w:val="Prrafodelista"/>
              <w:numPr>
                <w:ilvl w:val="0"/>
                <w:numId w:val="3"/>
              </w:numPr>
            </w:pPr>
            <w:r>
              <w:t>Análisis de dependencias.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3"/>
              </w:numPr>
            </w:pPr>
            <w:r>
              <w:t>Analizador de punteros.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3"/>
              </w:numPr>
            </w:pPr>
            <w:r>
              <w:t>Inspector de directorios.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3"/>
              </w:numPr>
            </w:pPr>
            <w:r>
              <w:t>Personalizados.</w:t>
            </w:r>
          </w:p>
          <w:p w:rsidR="00601CAB" w:rsidRDefault="00601CAB" w:rsidP="00B3227B"/>
        </w:tc>
        <w:tc>
          <w:tcPr>
            <w:tcW w:w="2268" w:type="dxa"/>
          </w:tcPr>
          <w:p w:rsidR="00601CAB" w:rsidRDefault="004F4AE3" w:rsidP="00B3227B">
            <w:pPr>
              <w:pStyle w:val="Prrafodelista"/>
              <w:numPr>
                <w:ilvl w:val="0"/>
                <w:numId w:val="4"/>
              </w:numPr>
            </w:pPr>
            <w:r>
              <w:t>Árbol</w:t>
            </w:r>
            <w:r w:rsidR="00601CAB">
              <w:t xml:space="preserve"> de dependencias.</w:t>
            </w:r>
          </w:p>
          <w:p w:rsidR="00601CAB" w:rsidRDefault="004F4AE3" w:rsidP="00B3227B">
            <w:pPr>
              <w:pStyle w:val="Prrafodelista"/>
              <w:numPr>
                <w:ilvl w:val="0"/>
                <w:numId w:val="4"/>
              </w:numPr>
            </w:pPr>
            <w:r>
              <w:t>Árbol</w:t>
            </w:r>
            <w:r w:rsidR="00601CAB">
              <w:t xml:space="preserve"> de llamadas.</w:t>
            </w:r>
          </w:p>
          <w:p w:rsidR="00601CAB" w:rsidRDefault="004F4AE3" w:rsidP="00B3227B">
            <w:pPr>
              <w:pStyle w:val="Prrafodelista"/>
              <w:numPr>
                <w:ilvl w:val="0"/>
                <w:numId w:val="4"/>
              </w:numPr>
            </w:pPr>
            <w:r>
              <w:t>Búsqueda</w:t>
            </w:r>
            <w:r w:rsidR="00601CAB">
              <w:t xml:space="preserve"> de funciones.</w:t>
            </w:r>
          </w:p>
          <w:p w:rsidR="00601CAB" w:rsidRDefault="00601CAB" w:rsidP="00B3227B">
            <w:pPr>
              <w:pStyle w:val="Prrafodelista"/>
              <w:numPr>
                <w:ilvl w:val="0"/>
                <w:numId w:val="4"/>
              </w:numPr>
            </w:pPr>
            <w:r>
              <w:t>Personalizados.</w:t>
            </w:r>
          </w:p>
          <w:p w:rsidR="00601CAB" w:rsidRDefault="00601CAB" w:rsidP="00B3227B"/>
        </w:tc>
        <w:tc>
          <w:tcPr>
            <w:tcW w:w="2268" w:type="dxa"/>
          </w:tcPr>
          <w:p w:rsidR="00601CAB" w:rsidRPr="00EA46E7" w:rsidRDefault="00601CAB" w:rsidP="00B3227B">
            <w:r w:rsidRPr="00354419">
              <w:t>http://www.grammatech.com/research/technologies/codesurfer</w:t>
            </w:r>
          </w:p>
        </w:tc>
      </w:tr>
    </w:tbl>
    <w:p w:rsidR="00AB4D79" w:rsidRDefault="00AB4D79" w:rsidP="00601CAB">
      <w:pPr>
        <w:jc w:val="center"/>
        <w:rPr>
          <w:i/>
        </w:rPr>
      </w:pPr>
    </w:p>
    <w:p w:rsidR="00601CAB" w:rsidRDefault="00601CAB" w:rsidP="00AB4D79">
      <w:pPr>
        <w:jc w:val="center"/>
      </w:pPr>
      <w:r>
        <w:rPr>
          <w:i/>
        </w:rPr>
        <w:t>Tabla 2</w:t>
      </w:r>
      <w:r w:rsidRPr="00601CAB">
        <w:rPr>
          <w:i/>
        </w:rPr>
        <w:t>:</w:t>
      </w:r>
      <w:r>
        <w:rPr>
          <w:i/>
        </w:rPr>
        <w:t>Descripción de h</w:t>
      </w:r>
      <w:r w:rsidRPr="00601CAB">
        <w:rPr>
          <w:i/>
        </w:rPr>
        <w:t>erramientas</w:t>
      </w:r>
      <w:r>
        <w:rPr>
          <w:i/>
        </w:rPr>
        <w:t xml:space="preserve"> de comprensión</w:t>
      </w:r>
      <w:r w:rsidRPr="00601CAB">
        <w:rPr>
          <w:i/>
        </w:rPr>
        <w:t>.</w:t>
      </w:r>
    </w:p>
    <w:sectPr w:rsidR="00601CAB" w:rsidSect="00601CAB">
      <w:headerReference w:type="default" r:id="rId8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A41" w:rsidRDefault="00C66A41" w:rsidP="00AB4D79">
      <w:pPr>
        <w:spacing w:after="0" w:line="240" w:lineRule="auto"/>
      </w:pPr>
      <w:r>
        <w:separator/>
      </w:r>
    </w:p>
  </w:endnote>
  <w:endnote w:type="continuationSeparator" w:id="1">
    <w:p w:rsidR="00C66A41" w:rsidRDefault="00C66A41" w:rsidP="00AB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A41" w:rsidRDefault="00C66A41" w:rsidP="00AB4D79">
      <w:pPr>
        <w:spacing w:after="0" w:line="240" w:lineRule="auto"/>
      </w:pPr>
      <w:r>
        <w:separator/>
      </w:r>
    </w:p>
  </w:footnote>
  <w:footnote w:type="continuationSeparator" w:id="1">
    <w:p w:rsidR="00C66A41" w:rsidRDefault="00C66A41" w:rsidP="00AB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D79" w:rsidRDefault="00AB4D79">
    <w:pPr>
      <w:pStyle w:val="Encabezado"/>
    </w:pPr>
  </w:p>
  <w:tbl>
    <w:tblPr>
      <w:tblW w:w="14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08"/>
      <w:gridCol w:w="10249"/>
      <w:gridCol w:w="2693"/>
    </w:tblGrid>
    <w:tr w:rsidR="00AB4D79" w:rsidRPr="00C302A7" w:rsidTr="00B3227B">
      <w:tc>
        <w:tcPr>
          <w:tcW w:w="1908" w:type="dxa"/>
          <w:vAlign w:val="center"/>
        </w:tcPr>
        <w:p w:rsidR="00AB4D79" w:rsidRPr="00C302A7" w:rsidRDefault="00AB4D79" w:rsidP="00B3227B">
          <w:pPr>
            <w:jc w:val="center"/>
            <w:rPr>
              <w:rFonts w:eastAsia="SimSun" w:cs="Arial"/>
              <w:b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895350" cy="962025"/>
                <wp:effectExtent l="0" t="0" r="0" b="9525"/>
                <wp:docPr id="45" name="Imagen 45" descr="C:\Users\Julian Jimenez\AppData\Local\Microsoft\Windows\Temporary Internet Files\Content.Word\uniande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Julian Jimenez\AppData\Local\Microsoft\Windows\Temporary Internet Files\Content.Word\uniande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49" w:type="dxa"/>
          <w:vAlign w:val="center"/>
        </w:tcPr>
        <w:p w:rsidR="00AB4D79" w:rsidRDefault="00AB4D79" w:rsidP="00B3227B">
          <w:pPr>
            <w:jc w:val="center"/>
            <w:rPr>
              <w:rFonts w:eastAsia="SimSun" w:cs="Arial"/>
              <w:b/>
            </w:rPr>
          </w:pPr>
        </w:p>
        <w:p w:rsidR="00AB4D79" w:rsidRDefault="00AB4D79" w:rsidP="00B3227B">
          <w:pPr>
            <w:jc w:val="center"/>
            <w:rPr>
              <w:rFonts w:eastAsia="SimSun" w:cs="Arial"/>
              <w:b/>
            </w:rPr>
          </w:pPr>
          <w:r w:rsidRPr="00C302A7">
            <w:rPr>
              <w:rFonts w:eastAsia="SimSun" w:cs="Arial"/>
              <w:b/>
            </w:rPr>
            <w:t>UNIVERSIDAD DE LOS ANDES</w:t>
          </w:r>
        </w:p>
        <w:p w:rsidR="00AB4D79" w:rsidRPr="00C302A7" w:rsidRDefault="00AB4D79" w:rsidP="00B3227B">
          <w:pPr>
            <w:jc w:val="center"/>
            <w:rPr>
              <w:rFonts w:eastAsia="SimSun" w:cs="Arial"/>
              <w:b/>
            </w:rPr>
          </w:pPr>
          <w:r>
            <w:rPr>
              <w:rFonts w:eastAsia="SimSun" w:cs="Arial"/>
              <w:b/>
            </w:rPr>
            <w:t>E</w:t>
          </w:r>
          <w:r>
            <w:rPr>
              <w:rFonts w:eastAsia="SimSun" w:cs="Arial"/>
              <w:b/>
            </w:rPr>
            <w:t>S</w:t>
          </w:r>
          <w:r>
            <w:rPr>
              <w:rFonts w:eastAsia="SimSun" w:cs="Arial"/>
              <w:b/>
            </w:rPr>
            <w:t>TADO DEL ARTE PARA HERRAMIENTAS DE COMPRENSIÓN DE SOFTWARE</w:t>
          </w:r>
        </w:p>
        <w:p w:rsidR="00AB4D79" w:rsidRPr="00C302A7" w:rsidRDefault="00AB4D79" w:rsidP="00B3227B">
          <w:pPr>
            <w:jc w:val="center"/>
            <w:rPr>
              <w:rFonts w:eastAsia="SimSun" w:cs="Arial"/>
              <w:b/>
            </w:rPr>
          </w:pPr>
        </w:p>
      </w:tc>
      <w:tc>
        <w:tcPr>
          <w:tcW w:w="2693" w:type="dxa"/>
          <w:vAlign w:val="center"/>
        </w:tcPr>
        <w:p w:rsidR="00AB4D79" w:rsidRPr="00C302A7" w:rsidRDefault="00AB4D79" w:rsidP="00B3227B">
          <w:pPr>
            <w:jc w:val="center"/>
            <w:rPr>
              <w:rFonts w:eastAsia="SimSun" w:cs="Arial"/>
              <w:b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895350" cy="962025"/>
                <wp:effectExtent l="0" t="0" r="0" b="9525"/>
                <wp:docPr id="44" name="Imagen 44" descr="C:\Users\Julian Jimenez\AppData\Local\Microsoft\Windows\Temporary Internet Files\Content.Word\uniande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Julian Jimenez\AppData\Local\Microsoft\Windows\Temporary Internet Files\Content.Word\uniande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B4D79" w:rsidRDefault="00AB4D79">
    <w:pPr>
      <w:pStyle w:val="Encabezado"/>
    </w:pPr>
  </w:p>
  <w:p w:rsidR="00AB4D79" w:rsidRDefault="00AB4D7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93C04"/>
    <w:multiLevelType w:val="hybridMultilevel"/>
    <w:tmpl w:val="562095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0841D4"/>
    <w:multiLevelType w:val="hybridMultilevel"/>
    <w:tmpl w:val="2446DD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8A4F57"/>
    <w:multiLevelType w:val="hybridMultilevel"/>
    <w:tmpl w:val="276CE3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BB40FD7"/>
    <w:multiLevelType w:val="hybridMultilevel"/>
    <w:tmpl w:val="A7F889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1CAB"/>
    <w:rsid w:val="004F4AE3"/>
    <w:rsid w:val="00601CAB"/>
    <w:rsid w:val="009A3EF7"/>
    <w:rsid w:val="00AB4D79"/>
    <w:rsid w:val="00C6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AB"/>
  </w:style>
  <w:style w:type="paragraph" w:styleId="Ttulo1">
    <w:name w:val="heading 1"/>
    <w:basedOn w:val="Normal"/>
    <w:next w:val="Normal"/>
    <w:link w:val="Ttulo1Car"/>
    <w:uiPriority w:val="9"/>
    <w:qFormat/>
    <w:rsid w:val="00601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01C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01CA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01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B4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D79"/>
  </w:style>
  <w:style w:type="paragraph" w:styleId="Piedepgina">
    <w:name w:val="footer"/>
    <w:basedOn w:val="Normal"/>
    <w:link w:val="PiedepginaCar"/>
    <w:uiPriority w:val="99"/>
    <w:semiHidden/>
    <w:unhideWhenUsed/>
    <w:rsid w:val="00AB4D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B4D79"/>
  </w:style>
  <w:style w:type="paragraph" w:styleId="Textodeglobo">
    <w:name w:val="Balloon Text"/>
    <w:basedOn w:val="Normal"/>
    <w:link w:val="TextodegloboCar"/>
    <w:uiPriority w:val="99"/>
    <w:semiHidden/>
    <w:unhideWhenUsed/>
    <w:rsid w:val="00AB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4D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E9904-3D96-4089-B33D-09D69A64A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853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6</cp:revision>
  <dcterms:created xsi:type="dcterms:W3CDTF">2015-01-19T23:59:00Z</dcterms:created>
  <dcterms:modified xsi:type="dcterms:W3CDTF">2015-01-20T00:07:00Z</dcterms:modified>
</cp:coreProperties>
</file>