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7518" w:rsidRDefault="00F149BA" w:rsidP="00F149BA">
      <w:pPr>
        <w:pStyle w:val="Ttulo1"/>
        <w:jc w:val="center"/>
        <w:rPr>
          <w:lang w:val="en-US"/>
        </w:rPr>
      </w:pPr>
      <w:r w:rsidRPr="00F149BA">
        <w:rPr>
          <w:lang w:val="en-US"/>
        </w:rPr>
        <w:t>State of Art on</w:t>
      </w:r>
      <w:r>
        <w:rPr>
          <w:lang w:val="en-US"/>
        </w:rPr>
        <w:t xml:space="preserve"> Software Comprehension.</w:t>
      </w:r>
    </w:p>
    <w:p w:rsidR="00F149BA" w:rsidRDefault="00F149BA" w:rsidP="00F149BA">
      <w:pPr>
        <w:rPr>
          <w:lang w:val="en-US"/>
        </w:rPr>
      </w:pPr>
    </w:p>
    <w:p w:rsidR="00F149BA" w:rsidRDefault="00F149BA" w:rsidP="00F149BA">
      <w:pPr>
        <w:rPr>
          <w:lang w:val="en-US"/>
        </w:rPr>
      </w:pPr>
      <w:r>
        <w:rPr>
          <w:lang w:val="en-US"/>
        </w:rPr>
        <w:t>This Short document describes some articles talking about tools and strategies that help the software understanding.   The articles are described beginning by the most relevant</w:t>
      </w:r>
      <w:r w:rsidR="003255D6">
        <w:rPr>
          <w:lang w:val="en-US"/>
        </w:rPr>
        <w:t xml:space="preserve"> and generic</w:t>
      </w:r>
      <w:r>
        <w:rPr>
          <w:lang w:val="en-US"/>
        </w:rPr>
        <w:t>, and ending with the most specific.</w:t>
      </w:r>
    </w:p>
    <w:p w:rsidR="00F149BA" w:rsidRDefault="00F149BA" w:rsidP="00F149BA">
      <w:pPr>
        <w:rPr>
          <w:lang w:val="en-US"/>
        </w:rPr>
      </w:pPr>
    </w:p>
    <w:p w:rsidR="00F149BA" w:rsidRDefault="00280419" w:rsidP="00280419">
      <w:pPr>
        <w:spacing w:after="0" w:line="240" w:lineRule="auto"/>
        <w:rPr>
          <w:rFonts w:cs="Arial,Bold"/>
          <w:b/>
          <w:lang w:val="en-US"/>
        </w:rPr>
      </w:pPr>
      <w:r w:rsidRPr="00280419">
        <w:rPr>
          <w:b/>
          <w:lang w:val="en-US"/>
        </w:rPr>
        <w:t>Documenting Software Systems with Views VI:</w:t>
      </w:r>
      <w:r w:rsidRPr="00280419">
        <w:rPr>
          <w:rFonts w:cs="Arial,Bold"/>
          <w:b/>
          <w:lang w:val="en-US"/>
        </w:rPr>
        <w:t>Lessons Learned from 15 Years of Research &amp; Practice</w:t>
      </w:r>
      <w:r w:rsidR="00B96FAC">
        <w:rPr>
          <w:rFonts w:cs="Arial,Bold"/>
          <w:b/>
          <w:lang w:val="en-US"/>
        </w:rPr>
        <w:t>.</w:t>
      </w:r>
    </w:p>
    <w:p w:rsidR="00B96FAC" w:rsidRDefault="00B96FAC" w:rsidP="00280419">
      <w:pPr>
        <w:spacing w:after="0" w:line="240" w:lineRule="auto"/>
        <w:rPr>
          <w:rFonts w:cs="Arial,Bold"/>
          <w:b/>
          <w:lang w:val="en-US"/>
        </w:rPr>
      </w:pPr>
    </w:p>
    <w:p w:rsidR="00F149BA" w:rsidRDefault="00280419" w:rsidP="00280419">
      <w:pPr>
        <w:spacing w:after="0" w:line="240" w:lineRule="auto"/>
        <w:rPr>
          <w:lang w:val="en-US"/>
        </w:rPr>
      </w:pPr>
      <w:r>
        <w:rPr>
          <w:rFonts w:cs="Arial,Bold"/>
          <w:b/>
          <w:lang w:val="en-US"/>
        </w:rPr>
        <w:t xml:space="preserve">Author: </w:t>
      </w:r>
      <w:r w:rsidRPr="00B96FAC">
        <w:rPr>
          <w:rFonts w:cstheme="minorHAnsi"/>
          <w:lang w:val="en-US"/>
        </w:rPr>
        <w:t>Scott Tilley</w:t>
      </w:r>
      <w:r w:rsidRPr="00280419">
        <w:rPr>
          <w:rFonts w:ascii="ArialMT" w:hAnsi="ArialMT" w:cs="ArialMT"/>
          <w:sz w:val="24"/>
          <w:szCs w:val="24"/>
          <w:lang w:val="en-US"/>
        </w:rPr>
        <w:t xml:space="preserve">, </w:t>
      </w:r>
      <w:r w:rsidRPr="00280419">
        <w:rPr>
          <w:rFonts w:ascii="ArialMT" w:hAnsi="ArialMT" w:cs="ArialMT"/>
          <w:sz w:val="20"/>
          <w:szCs w:val="20"/>
          <w:lang w:val="en-US"/>
        </w:rPr>
        <w:t>Department of Computer Sciences</w:t>
      </w:r>
      <w:r>
        <w:rPr>
          <w:rFonts w:ascii="ArialMT" w:hAnsi="ArialMT" w:cs="ArialMT"/>
          <w:sz w:val="20"/>
          <w:szCs w:val="20"/>
          <w:lang w:val="en-US"/>
        </w:rPr>
        <w:t xml:space="preserve">, </w:t>
      </w:r>
      <w:r w:rsidRPr="00280419">
        <w:rPr>
          <w:rFonts w:ascii="ArialMT" w:hAnsi="ArialMT" w:cs="ArialMT"/>
          <w:sz w:val="20"/>
          <w:szCs w:val="20"/>
          <w:lang w:val="en-US"/>
        </w:rPr>
        <w:t>Florida Institute of Technology</w:t>
      </w:r>
      <w:r>
        <w:rPr>
          <w:rFonts w:ascii="ArialMT" w:hAnsi="ArialMT" w:cs="ArialMT"/>
          <w:sz w:val="20"/>
          <w:szCs w:val="20"/>
          <w:lang w:val="en-US"/>
        </w:rPr>
        <w:t>.</w:t>
      </w:r>
    </w:p>
    <w:p w:rsidR="00280419" w:rsidRDefault="00280419" w:rsidP="00F149BA">
      <w:pPr>
        <w:rPr>
          <w:b/>
          <w:lang w:val="en-US"/>
        </w:rPr>
      </w:pPr>
      <w:r>
        <w:rPr>
          <w:b/>
          <w:lang w:val="en-US"/>
        </w:rPr>
        <w:t>Motivation</w:t>
      </w:r>
      <w:r w:rsidRPr="00280419">
        <w:rPr>
          <w:b/>
          <w:lang w:val="en-US"/>
        </w:rPr>
        <w:t>:</w:t>
      </w:r>
      <w:r w:rsidRPr="00280419">
        <w:rPr>
          <w:lang w:val="en-US"/>
        </w:rPr>
        <w:t xml:space="preserve"> How to get a better approach </w:t>
      </w:r>
      <w:r>
        <w:rPr>
          <w:lang w:val="en-US"/>
        </w:rPr>
        <w:t>to a</w:t>
      </w:r>
      <w:r w:rsidRPr="00280419">
        <w:rPr>
          <w:lang w:val="en-US"/>
        </w:rPr>
        <w:t xml:space="preserve"> system structure using </w:t>
      </w:r>
      <w:r w:rsidR="00FA0910">
        <w:rPr>
          <w:lang w:val="en-US"/>
        </w:rPr>
        <w:t xml:space="preserve">accurate </w:t>
      </w:r>
      <w:r w:rsidRPr="00280419">
        <w:rPr>
          <w:lang w:val="en-US"/>
        </w:rPr>
        <w:t xml:space="preserve">graphical </w:t>
      </w:r>
      <w:r w:rsidR="00035F74">
        <w:rPr>
          <w:lang w:val="en-US"/>
        </w:rPr>
        <w:t xml:space="preserve">or textual </w:t>
      </w:r>
      <w:r w:rsidRPr="00280419">
        <w:rPr>
          <w:lang w:val="en-US"/>
        </w:rPr>
        <w:t>information</w:t>
      </w:r>
      <w:r w:rsidR="00FA0910">
        <w:rPr>
          <w:lang w:val="en-US"/>
        </w:rPr>
        <w:t xml:space="preserve"> for a certain stakeholder</w:t>
      </w:r>
      <w:r w:rsidRPr="00280419">
        <w:rPr>
          <w:lang w:val="en-US"/>
        </w:rPr>
        <w:t>.</w:t>
      </w:r>
    </w:p>
    <w:p w:rsidR="00FA0910" w:rsidRPr="00FA0910" w:rsidRDefault="00280419" w:rsidP="00F149BA">
      <w:pPr>
        <w:rPr>
          <w:b/>
          <w:lang w:val="en-US"/>
        </w:rPr>
      </w:pPr>
      <w:r w:rsidRPr="00FA0910">
        <w:rPr>
          <w:b/>
          <w:lang w:val="en-US"/>
        </w:rPr>
        <w:t>Solution:</w:t>
      </w:r>
    </w:p>
    <w:p w:rsidR="00725B97" w:rsidRDefault="00035F74" w:rsidP="00F149BA">
      <w:pPr>
        <w:rPr>
          <w:lang w:val="en-US"/>
        </w:rPr>
      </w:pPr>
      <w:r>
        <w:rPr>
          <w:lang w:val="en-US"/>
        </w:rPr>
        <w:t>Fifteen</w:t>
      </w:r>
      <w:r w:rsidR="00280419">
        <w:rPr>
          <w:lang w:val="en-US"/>
        </w:rPr>
        <w:t xml:space="preserve"> years of research </w:t>
      </w:r>
      <w:r w:rsidR="000B5992">
        <w:rPr>
          <w:lang w:val="en-US"/>
        </w:rPr>
        <w:t>over several</w:t>
      </w:r>
      <w:r>
        <w:rPr>
          <w:lang w:val="en-US"/>
        </w:rPr>
        <w:t xml:space="preserve">   workshops </w:t>
      </w:r>
      <w:r w:rsidR="000B5992">
        <w:rPr>
          <w:lang w:val="en-US"/>
        </w:rPr>
        <w:t>and tools</w:t>
      </w:r>
      <w:r>
        <w:rPr>
          <w:lang w:val="en-US"/>
        </w:rPr>
        <w:t xml:space="preserve"> used </w:t>
      </w:r>
      <w:r w:rsidR="000B5992">
        <w:rPr>
          <w:lang w:val="en-US"/>
        </w:rPr>
        <w:t>different</w:t>
      </w:r>
      <w:r>
        <w:rPr>
          <w:lang w:val="en-US"/>
        </w:rPr>
        <w:t xml:space="preserve"> ways to represent the structure of </w:t>
      </w:r>
      <w:r w:rsidR="000B5992">
        <w:rPr>
          <w:lang w:val="en-US"/>
        </w:rPr>
        <w:t>specific</w:t>
      </w:r>
      <w:r>
        <w:rPr>
          <w:lang w:val="en-US"/>
        </w:rPr>
        <w:t xml:space="preserve"> software. Each strategy is slightly different, but provides information about the same artifact. Each way of representing the information (textual or graphical) is </w:t>
      </w:r>
      <w:r w:rsidR="000B5992">
        <w:rPr>
          <w:lang w:val="en-US"/>
        </w:rPr>
        <w:t xml:space="preserve">called a view. The article specifies about legacy systems views, web application views and design patterns view.  </w:t>
      </w:r>
    </w:p>
    <w:p w:rsidR="00FA0910" w:rsidRDefault="00FA0910" w:rsidP="00F149BA">
      <w:pPr>
        <w:rPr>
          <w:lang w:val="en-US"/>
        </w:rPr>
      </w:pPr>
      <w:r>
        <w:rPr>
          <w:lang w:val="en-US"/>
        </w:rPr>
        <w:t>Legacy systems views can be created b</w:t>
      </w:r>
      <w:r w:rsidR="000B5992">
        <w:rPr>
          <w:lang w:val="en-US"/>
        </w:rPr>
        <w:t>y searching</w:t>
      </w:r>
      <w:r>
        <w:rPr>
          <w:lang w:val="en-US"/>
        </w:rPr>
        <w:t xml:space="preserve"> for building blocks thoughtthe </w:t>
      </w:r>
      <w:r w:rsidR="000B5992">
        <w:rPr>
          <w:lang w:val="en-US"/>
        </w:rPr>
        <w:t>software and making reverse engineering</w:t>
      </w:r>
      <w:r>
        <w:rPr>
          <w:lang w:val="en-US"/>
        </w:rPr>
        <w:t xml:space="preserve"> of them, generating subs</w:t>
      </w:r>
      <w:r w:rsidR="000B5992">
        <w:rPr>
          <w:lang w:val="en-US"/>
        </w:rPr>
        <w:t xml:space="preserve">ystem </w:t>
      </w:r>
      <w:r>
        <w:rPr>
          <w:lang w:val="en-US"/>
        </w:rPr>
        <w:t>aggrupation, which creates the</w:t>
      </w:r>
      <w:r w:rsidR="000B5992">
        <w:rPr>
          <w:lang w:val="en-US"/>
        </w:rPr>
        <w:t xml:space="preserve"> legacy subsystems view.</w:t>
      </w:r>
      <w:r>
        <w:rPr>
          <w:lang w:val="en-US"/>
        </w:rPr>
        <w:t xml:space="preserve">  Also legacy systems needs useful documentation that have to be high quality, </w:t>
      </w:r>
      <w:proofErr w:type="spellStart"/>
      <w:r>
        <w:rPr>
          <w:lang w:val="en-US"/>
        </w:rPr>
        <w:t>integrable</w:t>
      </w:r>
      <w:proofErr w:type="spellEnd"/>
      <w:r>
        <w:rPr>
          <w:lang w:val="en-US"/>
        </w:rPr>
        <w:t xml:space="preserve"> and with single perspective. This is achieved using a proprietary tool, generating and reorganizing the documentation output on xml files stored in a common repository.</w:t>
      </w:r>
    </w:p>
    <w:p w:rsidR="00F149BA" w:rsidRDefault="00FA0910" w:rsidP="00F149BA">
      <w:pPr>
        <w:rPr>
          <w:lang w:val="en-US"/>
        </w:rPr>
      </w:pPr>
      <w:r>
        <w:rPr>
          <w:lang w:val="en-US"/>
        </w:rPr>
        <w:t xml:space="preserve"> The web application views  describes </w:t>
      </w:r>
      <w:r w:rsidR="00725B97">
        <w:rPr>
          <w:lang w:val="en-US"/>
        </w:rPr>
        <w:t>th</w:t>
      </w:r>
      <w:r>
        <w:rPr>
          <w:lang w:val="en-US"/>
        </w:rPr>
        <w:t xml:space="preserve">e structure of a web application in three views. The </w:t>
      </w:r>
      <w:r w:rsidR="00725B97">
        <w:rPr>
          <w:lang w:val="en-US"/>
        </w:rPr>
        <w:t>execution</w:t>
      </w:r>
      <w:r>
        <w:rPr>
          <w:lang w:val="en-US"/>
        </w:rPr>
        <w:t xml:space="preserve"> model which explains the navigation between pages, </w:t>
      </w:r>
      <w:bookmarkStart w:id="0" w:name="_GoBack"/>
      <w:bookmarkEnd w:id="0"/>
      <w:r w:rsidR="00725B97">
        <w:rPr>
          <w:lang w:val="en-US"/>
        </w:rPr>
        <w:t>the transactional view that specifies the required web operations for a certain functionality and the navigation model explaining the grouping of interfaces by functionality.</w:t>
      </w:r>
    </w:p>
    <w:p w:rsidR="00725B97" w:rsidRDefault="00725B97" w:rsidP="00F149BA">
      <w:pPr>
        <w:rPr>
          <w:lang w:val="en-US"/>
        </w:rPr>
      </w:pPr>
      <w:r>
        <w:rPr>
          <w:lang w:val="en-US"/>
        </w:rPr>
        <w:t>Finally, the application design patterns view shows several ways to organize</w:t>
      </w:r>
      <w:r w:rsidR="003255D6">
        <w:rPr>
          <w:lang w:val="en-US"/>
        </w:rPr>
        <w:t xml:space="preserve"> software elements into a user defined, yet generic or proprietary design pattern for better comprehension. The visualization should be well distributed because every concern has a particular stakeholder.</w:t>
      </w:r>
      <w:r w:rsidR="00957C44">
        <w:rPr>
          <w:lang w:val="en-US"/>
        </w:rPr>
        <w:t xml:space="preserve"> This view is important to detect critical points of an application f</w:t>
      </w:r>
      <w:r w:rsidR="00CD74C9">
        <w:rPr>
          <w:lang w:val="en-US"/>
        </w:rPr>
        <w:t xml:space="preserve">or </w:t>
      </w:r>
      <w:r w:rsidR="00336E41">
        <w:rPr>
          <w:lang w:val="en-US"/>
        </w:rPr>
        <w:t>maintenance</w:t>
      </w:r>
      <w:r w:rsidR="00957C44">
        <w:rPr>
          <w:lang w:val="en-US"/>
        </w:rPr>
        <w:t>.</w:t>
      </w:r>
    </w:p>
    <w:p w:rsidR="00FA0910" w:rsidRDefault="00FA0910" w:rsidP="00F149BA">
      <w:pPr>
        <w:rPr>
          <w:lang w:val="en-US"/>
        </w:rPr>
      </w:pPr>
    </w:p>
    <w:p w:rsidR="00FA0910" w:rsidRPr="00F149BA" w:rsidRDefault="00FA0910" w:rsidP="00F149BA">
      <w:pPr>
        <w:rPr>
          <w:lang w:val="en-US"/>
        </w:rPr>
      </w:pPr>
    </w:p>
    <w:p w:rsidR="00CD74C9" w:rsidRDefault="00CD74C9" w:rsidP="00CD74C9">
      <w:pPr>
        <w:spacing w:after="0" w:line="240" w:lineRule="auto"/>
        <w:rPr>
          <w:b/>
          <w:lang w:val="en-US"/>
        </w:rPr>
      </w:pPr>
    </w:p>
    <w:p w:rsidR="00CD74C9" w:rsidRDefault="00CD74C9" w:rsidP="00CD74C9">
      <w:pPr>
        <w:spacing w:after="0" w:line="240" w:lineRule="auto"/>
        <w:rPr>
          <w:rFonts w:ascii="Times New Roman" w:eastAsia="Times New Roman" w:hAnsi="Times New Roman" w:cs="Times New Roman"/>
          <w:sz w:val="20"/>
          <w:szCs w:val="20"/>
          <w:lang w:val="en-US" w:eastAsia="ja-JP"/>
        </w:rPr>
      </w:pPr>
    </w:p>
    <w:p w:rsidR="00CD74C9" w:rsidRPr="00CD74C9" w:rsidRDefault="00CD74C9" w:rsidP="00CD74C9">
      <w:pPr>
        <w:spacing w:after="0" w:line="240" w:lineRule="auto"/>
        <w:rPr>
          <w:rFonts w:eastAsia="Times New Roman" w:cstheme="minorHAnsi"/>
          <w:b/>
          <w:lang w:val="en-US" w:eastAsia="ja-JP"/>
        </w:rPr>
      </w:pPr>
      <w:r w:rsidRPr="00CD74C9">
        <w:rPr>
          <w:rFonts w:eastAsia="Times New Roman" w:cstheme="minorHAnsi"/>
          <w:b/>
          <w:lang w:val="en-US" w:eastAsia="ja-JP"/>
        </w:rPr>
        <w:lastRenderedPageBreak/>
        <w:t>JOURNAL OF SOFTWARE MAINTENANCE: RESEARCH AND PRACTICE</w:t>
      </w:r>
    </w:p>
    <w:p w:rsidR="00CD74C9" w:rsidRDefault="00CD74C9" w:rsidP="00CD74C9">
      <w:pPr>
        <w:spacing w:after="0" w:line="240" w:lineRule="auto"/>
        <w:rPr>
          <w:b/>
          <w:lang w:val="en-US"/>
        </w:rPr>
      </w:pPr>
    </w:p>
    <w:p w:rsidR="00CD74C9" w:rsidRDefault="00CD74C9" w:rsidP="00CD74C9">
      <w:pPr>
        <w:spacing w:after="0" w:line="240" w:lineRule="auto"/>
        <w:rPr>
          <w:rFonts w:cs="Arial,Bold"/>
          <w:b/>
          <w:lang w:val="en-US"/>
        </w:rPr>
      </w:pPr>
      <w:r>
        <w:rPr>
          <w:b/>
          <w:lang w:val="en-US"/>
        </w:rPr>
        <w:t>Maintaining a legacy: Towards support at the architectural level.</w:t>
      </w:r>
      <w:r>
        <w:rPr>
          <w:rFonts w:cs="Arial,Bold"/>
          <w:b/>
          <w:lang w:val="en-US"/>
        </w:rPr>
        <w:t>.</w:t>
      </w:r>
    </w:p>
    <w:p w:rsidR="00CD74C9" w:rsidRDefault="00CD74C9" w:rsidP="00CD74C9">
      <w:pPr>
        <w:spacing w:after="0" w:line="240" w:lineRule="auto"/>
        <w:rPr>
          <w:rFonts w:cs="Arial,Bold"/>
          <w:b/>
          <w:lang w:val="en-US"/>
        </w:rPr>
      </w:pPr>
    </w:p>
    <w:p w:rsidR="00CD74C9" w:rsidRDefault="00CD74C9" w:rsidP="00CD74C9">
      <w:pPr>
        <w:spacing w:after="0" w:line="240" w:lineRule="auto"/>
        <w:rPr>
          <w:rFonts w:cstheme="minorHAnsi"/>
          <w:lang w:val="en-US"/>
        </w:rPr>
      </w:pPr>
      <w:r>
        <w:rPr>
          <w:rFonts w:cs="Arial,Bold"/>
          <w:b/>
          <w:lang w:val="en-US"/>
        </w:rPr>
        <w:t xml:space="preserve">Authors: </w:t>
      </w:r>
    </w:p>
    <w:p w:rsidR="00CD74C9" w:rsidRPr="00CD74C9" w:rsidRDefault="00CD74C9" w:rsidP="00CD74C9">
      <w:pPr>
        <w:spacing w:after="0" w:line="240" w:lineRule="auto"/>
        <w:rPr>
          <w:rFonts w:ascii="Calibri" w:eastAsia="Times New Roman" w:hAnsi="Calibri" w:cs="Calibri"/>
          <w:lang w:val="en-US" w:eastAsia="ja-JP"/>
        </w:rPr>
      </w:pPr>
      <w:proofErr w:type="spellStart"/>
      <w:r w:rsidRPr="00CD74C9">
        <w:rPr>
          <w:rFonts w:ascii="Calibri" w:eastAsia="Times New Roman" w:hAnsi="Calibri" w:cs="Calibri"/>
          <w:lang w:val="en-US" w:eastAsia="ja-JP"/>
        </w:rPr>
        <w:t>Reinder</w:t>
      </w:r>
      <w:proofErr w:type="spellEnd"/>
      <w:r w:rsidRPr="00CD74C9">
        <w:rPr>
          <w:rFonts w:ascii="Calibri" w:eastAsia="Times New Roman" w:hAnsi="Calibri" w:cs="Calibri"/>
          <w:lang w:val="en-US" w:eastAsia="ja-JP"/>
        </w:rPr>
        <w:t xml:space="preserve"> J. </w:t>
      </w:r>
      <w:proofErr w:type="spellStart"/>
      <w:r w:rsidRPr="00CD74C9">
        <w:rPr>
          <w:rFonts w:ascii="Calibri" w:eastAsia="Times New Roman" w:hAnsi="Calibri" w:cs="Calibri"/>
          <w:lang w:val="en-US" w:eastAsia="ja-JP"/>
        </w:rPr>
        <w:t>Bril</w:t>
      </w:r>
      <w:proofErr w:type="spellEnd"/>
      <w:r w:rsidRPr="00CD74C9">
        <w:rPr>
          <w:rFonts w:ascii="Calibri" w:eastAsia="Times New Roman" w:hAnsi="Calibri" w:cs="Calibri"/>
          <w:lang w:val="en-US" w:eastAsia="ja-JP"/>
        </w:rPr>
        <w:t xml:space="preserve">, </w:t>
      </w:r>
      <w:proofErr w:type="spellStart"/>
      <w:r w:rsidRPr="00CD74C9">
        <w:rPr>
          <w:rFonts w:ascii="Calibri" w:eastAsia="Times New Roman" w:hAnsi="Calibri" w:cs="Calibri"/>
          <w:lang w:val="en-US" w:eastAsia="ja-JP"/>
        </w:rPr>
        <w:t>Loe</w:t>
      </w:r>
      <w:proofErr w:type="spellEnd"/>
      <w:r w:rsidRPr="00CD74C9">
        <w:rPr>
          <w:rFonts w:ascii="Calibri" w:eastAsia="Times New Roman" w:hAnsi="Calibri" w:cs="Calibri"/>
          <w:lang w:val="en-US" w:eastAsia="ja-JP"/>
        </w:rPr>
        <w:t xml:space="preserve"> M. G. </w:t>
      </w:r>
      <w:proofErr w:type="spellStart"/>
      <w:r w:rsidRPr="00CD74C9">
        <w:rPr>
          <w:rFonts w:ascii="Calibri" w:eastAsia="Times New Roman" w:hAnsi="Calibri" w:cs="Calibri"/>
          <w:lang w:val="en-US" w:eastAsia="ja-JP"/>
        </w:rPr>
        <w:t>Feijs</w:t>
      </w:r>
      <w:proofErr w:type="spellEnd"/>
      <w:r w:rsidRPr="00CD74C9">
        <w:rPr>
          <w:rFonts w:ascii="Calibri" w:eastAsia="Times New Roman" w:hAnsi="Calibri" w:cs="Calibri"/>
          <w:lang w:val="en-US" w:eastAsia="ja-JP"/>
        </w:rPr>
        <w:t xml:space="preserve">, </w:t>
      </w:r>
      <w:proofErr w:type="spellStart"/>
      <w:r w:rsidRPr="00CD74C9">
        <w:rPr>
          <w:rFonts w:ascii="Calibri" w:eastAsia="Times New Roman" w:hAnsi="Calibri" w:cs="Calibri"/>
          <w:lang w:val="en-US" w:eastAsia="ja-JP"/>
        </w:rPr>
        <w:t>Andr</w:t>
      </w:r>
      <w:proofErr w:type="spellEnd"/>
      <w:r w:rsidRPr="00CD74C9">
        <w:rPr>
          <w:rFonts w:ascii="Calibri" w:eastAsia="Times New Roman" w:hAnsi="Calibri" w:cs="Calibri"/>
          <w:lang w:val="en-US" w:eastAsia="ja-JP"/>
        </w:rPr>
        <w:t xml:space="preserve"> ́</w:t>
      </w:r>
      <w:proofErr w:type="spellStart"/>
      <w:r w:rsidRPr="00CD74C9">
        <w:rPr>
          <w:rFonts w:ascii="Calibri" w:eastAsia="Times New Roman" w:hAnsi="Calibri" w:cs="Calibri"/>
          <w:lang w:val="en-US" w:eastAsia="ja-JP"/>
        </w:rPr>
        <w:t>eGlas</w:t>
      </w:r>
      <w:proofErr w:type="spellEnd"/>
      <w:r w:rsidRPr="00CD74C9">
        <w:rPr>
          <w:rFonts w:ascii="Calibri" w:eastAsia="Times New Roman" w:hAnsi="Calibri" w:cs="Calibri"/>
          <w:lang w:val="en-US" w:eastAsia="ja-JP"/>
        </w:rPr>
        <w:t xml:space="preserve">, </w:t>
      </w:r>
      <w:proofErr w:type="spellStart"/>
      <w:r w:rsidRPr="00CD74C9">
        <w:rPr>
          <w:rFonts w:ascii="Calibri" w:eastAsia="Times New Roman" w:hAnsi="Calibri" w:cs="Calibri"/>
          <w:lang w:val="en-US" w:eastAsia="ja-JP"/>
        </w:rPr>
        <w:t>Ren</w:t>
      </w:r>
      <w:proofErr w:type="spellEnd"/>
      <w:r w:rsidRPr="00CD74C9">
        <w:rPr>
          <w:rFonts w:ascii="Calibri" w:eastAsia="Times New Roman" w:hAnsi="Calibri" w:cs="Calibri"/>
          <w:lang w:val="en-US" w:eastAsia="ja-JP"/>
        </w:rPr>
        <w:t xml:space="preserve"> ́e L. </w:t>
      </w:r>
      <w:proofErr w:type="spellStart"/>
      <w:r w:rsidRPr="00CD74C9">
        <w:rPr>
          <w:rFonts w:ascii="Calibri" w:eastAsia="Times New Roman" w:hAnsi="Calibri" w:cs="Calibri"/>
          <w:lang w:val="en-US" w:eastAsia="ja-JP"/>
        </w:rPr>
        <w:t>Krikhaar</w:t>
      </w:r>
      <w:proofErr w:type="spellEnd"/>
      <w:r w:rsidRPr="00CD74C9">
        <w:rPr>
          <w:rFonts w:ascii="Calibri" w:eastAsia="Times New Roman" w:hAnsi="Calibri" w:cs="Calibri"/>
          <w:lang w:val="en-US" w:eastAsia="ja-JP"/>
        </w:rPr>
        <w:t xml:space="preserve"> and M. (</w:t>
      </w:r>
      <w:proofErr w:type="spellStart"/>
      <w:r w:rsidRPr="00CD74C9">
        <w:rPr>
          <w:rFonts w:ascii="Calibri" w:eastAsia="Times New Roman" w:hAnsi="Calibri" w:cs="Calibri"/>
          <w:lang w:val="en-US" w:eastAsia="ja-JP"/>
        </w:rPr>
        <w:t>Thijs</w:t>
      </w:r>
      <w:proofErr w:type="spellEnd"/>
      <w:r w:rsidRPr="00CD74C9">
        <w:rPr>
          <w:rFonts w:ascii="Calibri" w:eastAsia="Times New Roman" w:hAnsi="Calibri" w:cs="Calibri"/>
          <w:lang w:val="en-US" w:eastAsia="ja-JP"/>
        </w:rPr>
        <w:t>) R. M. Winter.</w:t>
      </w:r>
    </w:p>
    <w:p w:rsidR="00CD74C9" w:rsidRDefault="00CD74C9" w:rsidP="00CD74C9">
      <w:pPr>
        <w:spacing w:after="0" w:line="240" w:lineRule="auto"/>
        <w:rPr>
          <w:lang w:val="en-US"/>
        </w:rPr>
      </w:pPr>
    </w:p>
    <w:p w:rsidR="00CD74C9" w:rsidRDefault="00CD74C9" w:rsidP="00CD74C9">
      <w:pPr>
        <w:rPr>
          <w:b/>
          <w:lang w:val="en-US"/>
        </w:rPr>
      </w:pPr>
      <w:r>
        <w:rPr>
          <w:b/>
          <w:lang w:val="en-US"/>
        </w:rPr>
        <w:t>Motivation</w:t>
      </w:r>
      <w:r w:rsidRPr="00280419">
        <w:rPr>
          <w:b/>
          <w:lang w:val="en-US"/>
        </w:rPr>
        <w:t>:</w:t>
      </w:r>
      <w:r w:rsidRPr="00280419">
        <w:rPr>
          <w:lang w:val="en-US"/>
        </w:rPr>
        <w:t xml:space="preserve"> </w:t>
      </w:r>
      <w:r>
        <w:rPr>
          <w:lang w:val="en-US"/>
        </w:rPr>
        <w:t>Improve the maintainability  and quality of the PBX software developed by Philips Business communications.</w:t>
      </w:r>
    </w:p>
    <w:p w:rsidR="00CD74C9" w:rsidRDefault="00CD74C9" w:rsidP="00CD74C9">
      <w:pPr>
        <w:rPr>
          <w:b/>
          <w:lang w:val="en-US"/>
        </w:rPr>
      </w:pPr>
      <w:r w:rsidRPr="00FA0910">
        <w:rPr>
          <w:b/>
          <w:lang w:val="en-US"/>
        </w:rPr>
        <w:t>Solution:</w:t>
      </w:r>
      <w:r>
        <w:rPr>
          <w:b/>
          <w:lang w:val="en-US"/>
        </w:rPr>
        <w:t xml:space="preserve"> </w:t>
      </w:r>
    </w:p>
    <w:p w:rsidR="00CD74C9" w:rsidRPr="00AC7F6B" w:rsidRDefault="00CD74C9" w:rsidP="00CD74C9">
      <w:pPr>
        <w:rPr>
          <w:lang w:val="en-US"/>
        </w:rPr>
      </w:pPr>
      <w:r w:rsidRPr="00AC7F6B">
        <w:rPr>
          <w:lang w:val="en-US"/>
        </w:rPr>
        <w:t xml:space="preserve">This paper describes the evolution of </w:t>
      </w:r>
      <w:r w:rsidR="007B7915" w:rsidRPr="00AC7F6B">
        <w:rPr>
          <w:lang w:val="en-US"/>
        </w:rPr>
        <w:t xml:space="preserve">software development environment  in Philips company, mainly triggered by the demanding consumer services with new technologies. The need to improve those process motivates the implementation of URSA. URSA tool  is used for gather information of programs from the Philips company and extract </w:t>
      </w:r>
      <w:r w:rsidR="00AC7F6B" w:rsidRPr="00AC7F6B">
        <w:rPr>
          <w:lang w:val="en-US"/>
        </w:rPr>
        <w:t>different</w:t>
      </w:r>
      <w:r w:rsidR="007B7915" w:rsidRPr="00AC7F6B">
        <w:rPr>
          <w:lang w:val="en-US"/>
        </w:rPr>
        <w:t xml:space="preserve"> points of view from the software </w:t>
      </w:r>
      <w:r w:rsidR="00AC7F6B" w:rsidRPr="00AC7F6B">
        <w:rPr>
          <w:lang w:val="en-US"/>
        </w:rPr>
        <w:t>analyzed</w:t>
      </w:r>
      <w:r w:rsidR="007B7915" w:rsidRPr="00AC7F6B">
        <w:rPr>
          <w:lang w:val="en-US"/>
        </w:rPr>
        <w:t>. These views</w:t>
      </w:r>
      <w:r w:rsidR="00AC7F6B" w:rsidRPr="00AC7F6B">
        <w:rPr>
          <w:lang w:val="en-US"/>
        </w:rPr>
        <w:t xml:space="preserve"> are created by using  </w:t>
      </w:r>
      <w:r w:rsidR="007B7915" w:rsidRPr="00AC7F6B">
        <w:rPr>
          <w:lang w:val="en-US"/>
        </w:rPr>
        <w:t>process</w:t>
      </w:r>
      <w:r w:rsidR="00AC7F6B" w:rsidRPr="00AC7F6B">
        <w:rPr>
          <w:lang w:val="en-US"/>
        </w:rPr>
        <w:t>es</w:t>
      </w:r>
      <w:r w:rsidR="007B7915" w:rsidRPr="00AC7F6B">
        <w:rPr>
          <w:lang w:val="en-US"/>
        </w:rPr>
        <w:t xml:space="preserve"> of extract</w:t>
      </w:r>
      <w:r w:rsidR="00AC7F6B" w:rsidRPr="00AC7F6B">
        <w:rPr>
          <w:lang w:val="en-US"/>
        </w:rPr>
        <w:t>ion</w:t>
      </w:r>
      <w:r w:rsidR="007B7915" w:rsidRPr="00AC7F6B">
        <w:rPr>
          <w:lang w:val="en-US"/>
        </w:rPr>
        <w:t>, abs</w:t>
      </w:r>
      <w:r w:rsidR="00AC7F6B" w:rsidRPr="00AC7F6B">
        <w:rPr>
          <w:lang w:val="en-US"/>
        </w:rPr>
        <w:t xml:space="preserve">traction and  presentation. Information extraction is from three sources:  system history, system experts and the software itself. Abstracting information means reorganizing it on a way to present it on a higher design level . Finally the visualization (presentation) , is where the information is shown in a user friendly visualization. They describe the system architecture into three types of </w:t>
      </w:r>
      <w:r w:rsidR="00385CC0" w:rsidRPr="00AC7F6B">
        <w:rPr>
          <w:lang w:val="en-US"/>
        </w:rPr>
        <w:t>visualizations</w:t>
      </w:r>
      <w:r w:rsidR="00AC7F6B" w:rsidRPr="00AC7F6B">
        <w:rPr>
          <w:lang w:val="en-US"/>
        </w:rPr>
        <w:t>: The logical view, describing the services provides, a process view, describing the systems concurren</w:t>
      </w:r>
      <w:r w:rsidR="00385CC0">
        <w:rPr>
          <w:lang w:val="en-US"/>
        </w:rPr>
        <w:t xml:space="preserve">cy and </w:t>
      </w:r>
      <w:r w:rsidR="00385CC0" w:rsidRPr="00AC7F6B">
        <w:rPr>
          <w:lang w:val="en-US"/>
        </w:rPr>
        <w:t>synchronization</w:t>
      </w:r>
      <w:r w:rsidR="00AC7F6B" w:rsidRPr="00AC7F6B">
        <w:rPr>
          <w:lang w:val="en-US"/>
        </w:rPr>
        <w:t xml:space="preserve"> aspects, a development view, </w:t>
      </w:r>
      <w:r w:rsidR="00385CC0" w:rsidRPr="00AC7F6B">
        <w:rPr>
          <w:lang w:val="en-US"/>
        </w:rPr>
        <w:t>describing</w:t>
      </w:r>
      <w:r w:rsidR="00AC7F6B" w:rsidRPr="00AC7F6B">
        <w:rPr>
          <w:lang w:val="en-US"/>
        </w:rPr>
        <w:t xml:space="preserve"> the system's static organization (classes, modules, etc), a physical view, representing the mappings between software and hardware, and the scenarios, that shows all the four views together.</w:t>
      </w:r>
      <w:r w:rsidR="00961F32">
        <w:rPr>
          <w:lang w:val="en-US"/>
        </w:rPr>
        <w:t xml:space="preserve"> Each visualization provides low level details when zoomed in.</w:t>
      </w:r>
    </w:p>
    <w:p w:rsidR="00CF436C" w:rsidRPr="00CF436C" w:rsidRDefault="00CF436C" w:rsidP="00CF436C">
      <w:pPr>
        <w:spacing w:after="0" w:line="240" w:lineRule="auto"/>
        <w:rPr>
          <w:rFonts w:eastAsia="Times New Roman" w:cstheme="minorHAnsi"/>
          <w:b/>
          <w:lang w:val="en-US" w:eastAsia="ja-JP"/>
        </w:rPr>
      </w:pPr>
      <w:r w:rsidRPr="00CF436C">
        <w:rPr>
          <w:rFonts w:eastAsia="Times New Roman" w:cstheme="minorHAnsi"/>
          <w:b/>
          <w:lang w:val="en-US" w:eastAsia="ja-JP"/>
        </w:rPr>
        <w:t>Automated Reverse Engineering of UML Sequence Diagrams</w:t>
      </w:r>
    </w:p>
    <w:p w:rsidR="00CF436C" w:rsidRPr="00CF436C" w:rsidRDefault="00CF436C" w:rsidP="00CF436C">
      <w:pPr>
        <w:spacing w:after="0" w:line="240" w:lineRule="auto"/>
        <w:rPr>
          <w:rFonts w:eastAsia="Times New Roman" w:cstheme="minorHAnsi"/>
          <w:b/>
          <w:lang w:val="en-US" w:eastAsia="ja-JP"/>
        </w:rPr>
      </w:pPr>
      <w:r w:rsidRPr="00CF436C">
        <w:rPr>
          <w:rFonts w:eastAsia="Times New Roman" w:cstheme="minorHAnsi"/>
          <w:b/>
          <w:lang w:val="en-US" w:eastAsia="ja-JP"/>
        </w:rPr>
        <w:t>for Dynamic Web Applications.</w:t>
      </w:r>
    </w:p>
    <w:p w:rsidR="00CF436C" w:rsidRPr="00CF436C" w:rsidRDefault="00CF436C" w:rsidP="00CF436C">
      <w:pPr>
        <w:spacing w:after="0" w:line="240" w:lineRule="auto"/>
        <w:rPr>
          <w:rFonts w:eastAsia="Times New Roman" w:cstheme="minorHAnsi"/>
          <w:lang w:val="en-US" w:eastAsia="ja-JP"/>
        </w:rPr>
      </w:pPr>
    </w:p>
    <w:p w:rsidR="00CF436C" w:rsidRDefault="00CF436C" w:rsidP="00CF436C">
      <w:pPr>
        <w:spacing w:after="0" w:line="240" w:lineRule="auto"/>
        <w:rPr>
          <w:rFonts w:cstheme="minorHAnsi"/>
          <w:lang w:val="en-US"/>
        </w:rPr>
      </w:pPr>
      <w:r w:rsidRPr="00CF436C">
        <w:rPr>
          <w:rFonts w:cstheme="minorHAnsi"/>
          <w:b/>
          <w:lang w:val="en-US"/>
        </w:rPr>
        <w:t>Authors:</w:t>
      </w:r>
      <w:r w:rsidRPr="00CF436C">
        <w:rPr>
          <w:rFonts w:cstheme="minorHAnsi"/>
          <w:lang w:val="en-US"/>
        </w:rPr>
        <w:t xml:space="preserve"> </w:t>
      </w:r>
      <w:proofErr w:type="spellStart"/>
      <w:r w:rsidRPr="00CF436C">
        <w:rPr>
          <w:rFonts w:cstheme="minorHAnsi"/>
          <w:lang w:val="en-US"/>
        </w:rPr>
        <w:t>Manar</w:t>
      </w:r>
      <w:proofErr w:type="spellEnd"/>
      <w:r w:rsidRPr="00CF436C">
        <w:rPr>
          <w:rFonts w:cstheme="minorHAnsi"/>
          <w:lang w:val="en-US"/>
        </w:rPr>
        <w:t xml:space="preserve"> H. </w:t>
      </w:r>
      <w:proofErr w:type="spellStart"/>
      <w:r w:rsidRPr="00CF436C">
        <w:rPr>
          <w:rFonts w:cstheme="minorHAnsi"/>
          <w:lang w:val="en-US"/>
        </w:rPr>
        <w:t>Alalfi</w:t>
      </w:r>
      <w:proofErr w:type="spellEnd"/>
      <w:r w:rsidRPr="00CF436C">
        <w:rPr>
          <w:rFonts w:cstheme="minorHAnsi"/>
          <w:lang w:val="en-US"/>
        </w:rPr>
        <w:t xml:space="preserve"> </w:t>
      </w:r>
      <w:r>
        <w:rPr>
          <w:rFonts w:cstheme="minorHAnsi"/>
          <w:lang w:val="en-US"/>
        </w:rPr>
        <w:t xml:space="preserve">, </w:t>
      </w:r>
      <w:r w:rsidRPr="00CF436C">
        <w:rPr>
          <w:rFonts w:cstheme="minorHAnsi"/>
          <w:lang w:val="en-US"/>
        </w:rPr>
        <w:t xml:space="preserve">James R. </w:t>
      </w:r>
      <w:proofErr w:type="spellStart"/>
      <w:r w:rsidRPr="00CF436C">
        <w:rPr>
          <w:rFonts w:cstheme="minorHAnsi"/>
          <w:lang w:val="en-US"/>
        </w:rPr>
        <w:t>Cordy</w:t>
      </w:r>
      <w:proofErr w:type="spellEnd"/>
      <w:r>
        <w:rPr>
          <w:rFonts w:cstheme="minorHAnsi"/>
          <w:lang w:val="en-US"/>
        </w:rPr>
        <w:t xml:space="preserve">, </w:t>
      </w:r>
      <w:r w:rsidRPr="00CF436C">
        <w:rPr>
          <w:rFonts w:cstheme="minorHAnsi"/>
          <w:lang w:val="en-US"/>
        </w:rPr>
        <w:t xml:space="preserve"> Thomas R. Dean</w:t>
      </w:r>
      <w:r>
        <w:rPr>
          <w:rFonts w:cstheme="minorHAnsi"/>
          <w:lang w:val="en-US"/>
        </w:rPr>
        <w:t>.</w:t>
      </w:r>
    </w:p>
    <w:p w:rsidR="00CF436C" w:rsidRDefault="00CF436C" w:rsidP="00CF436C">
      <w:pPr>
        <w:spacing w:after="0" w:line="240" w:lineRule="auto"/>
        <w:rPr>
          <w:rFonts w:cstheme="minorHAnsi"/>
          <w:lang w:val="en-US"/>
        </w:rPr>
      </w:pPr>
    </w:p>
    <w:p w:rsidR="00CF436C" w:rsidRDefault="00CF436C" w:rsidP="00CF436C">
      <w:pPr>
        <w:spacing w:after="0" w:line="240" w:lineRule="auto"/>
        <w:rPr>
          <w:rFonts w:cstheme="minorHAnsi"/>
          <w:lang w:val="en-US"/>
        </w:rPr>
      </w:pPr>
      <w:r w:rsidRPr="00CF436C">
        <w:rPr>
          <w:rFonts w:cstheme="minorHAnsi"/>
          <w:b/>
          <w:lang w:val="en-US"/>
        </w:rPr>
        <w:t>Motivation</w:t>
      </w:r>
      <w:r>
        <w:rPr>
          <w:rFonts w:cstheme="minorHAnsi"/>
          <w:lang w:val="en-US"/>
        </w:rPr>
        <w:t>: Recover accurate information about  dynamic behavior and interaction behavior over  PHP applications, identifying  interaction elements, loops and conditions,</w:t>
      </w:r>
      <w:r w:rsidR="009D36E9">
        <w:rPr>
          <w:rFonts w:cstheme="minorHAnsi"/>
          <w:lang w:val="en-US"/>
        </w:rPr>
        <w:t xml:space="preserve"> and</w:t>
      </w:r>
      <w:r>
        <w:rPr>
          <w:rFonts w:cstheme="minorHAnsi"/>
          <w:lang w:val="en-US"/>
        </w:rPr>
        <w:t xml:space="preserve"> similar execution trace patterns on static and runtime</w:t>
      </w:r>
      <w:r w:rsidR="009D36E9">
        <w:rPr>
          <w:rFonts w:cstheme="minorHAnsi"/>
          <w:lang w:val="en-US"/>
        </w:rPr>
        <w:t xml:space="preserve">, </w:t>
      </w:r>
      <w:r>
        <w:rPr>
          <w:rFonts w:cstheme="minorHAnsi"/>
          <w:lang w:val="en-US"/>
        </w:rPr>
        <w:t xml:space="preserve"> obtaining a visualization showing these behavioral changes.</w:t>
      </w:r>
    </w:p>
    <w:p w:rsidR="00CF436C" w:rsidRDefault="00CF436C" w:rsidP="00CF436C">
      <w:pPr>
        <w:spacing w:after="0" w:line="240" w:lineRule="auto"/>
        <w:rPr>
          <w:rFonts w:cstheme="minorHAnsi"/>
          <w:lang w:val="en-US"/>
        </w:rPr>
      </w:pPr>
    </w:p>
    <w:p w:rsidR="00CF436C" w:rsidRPr="00CF436C" w:rsidRDefault="00CF436C" w:rsidP="00CF436C">
      <w:pPr>
        <w:spacing w:after="0" w:line="240" w:lineRule="auto"/>
        <w:rPr>
          <w:rFonts w:eastAsia="Times New Roman" w:cstheme="minorHAnsi"/>
          <w:b/>
          <w:lang w:val="en-US" w:eastAsia="ja-JP"/>
        </w:rPr>
      </w:pPr>
      <w:r w:rsidRPr="00CF436C">
        <w:rPr>
          <w:rFonts w:cstheme="minorHAnsi"/>
          <w:b/>
          <w:lang w:val="en-US"/>
        </w:rPr>
        <w:t>Solution:</w:t>
      </w:r>
      <w:r>
        <w:rPr>
          <w:rFonts w:cstheme="minorHAnsi"/>
          <w:b/>
          <w:lang w:val="en-US"/>
        </w:rPr>
        <w:t xml:space="preserve">  </w:t>
      </w:r>
      <w:r w:rsidR="009D36E9" w:rsidRPr="00906675">
        <w:rPr>
          <w:rFonts w:cstheme="minorHAnsi"/>
          <w:lang w:val="en-US"/>
        </w:rPr>
        <w:t xml:space="preserve">The creation of PHP2XMI tool provides MDE approached sequence diagrams based on PHP dynamic and static applications. This </w:t>
      </w:r>
      <w:r w:rsidR="00906675" w:rsidRPr="00906675">
        <w:rPr>
          <w:rFonts w:cstheme="minorHAnsi"/>
          <w:lang w:val="en-US"/>
        </w:rPr>
        <w:t>sequence</w:t>
      </w:r>
      <w:r w:rsidR="009D36E9" w:rsidRPr="00906675">
        <w:rPr>
          <w:rFonts w:cstheme="minorHAnsi"/>
          <w:lang w:val="en-US"/>
        </w:rPr>
        <w:t xml:space="preserve"> diagrams shows the execution traces of a particular browser session  reconstructing the whole activity .  The way this tool gets this result is by three steps: </w:t>
      </w:r>
      <w:r w:rsidR="00906675" w:rsidRPr="00906675">
        <w:rPr>
          <w:rFonts w:cstheme="minorHAnsi"/>
          <w:lang w:val="en-US"/>
        </w:rPr>
        <w:t>Parsing</w:t>
      </w:r>
      <w:r w:rsidR="009D36E9" w:rsidRPr="00906675">
        <w:rPr>
          <w:rFonts w:cstheme="minorHAnsi"/>
          <w:lang w:val="en-US"/>
        </w:rPr>
        <w:t xml:space="preserve"> and dynamic instrumentation</w:t>
      </w:r>
      <w:r w:rsidR="00906675" w:rsidRPr="00906675">
        <w:rPr>
          <w:rFonts w:cstheme="minorHAnsi"/>
          <w:lang w:val="en-US"/>
        </w:rPr>
        <w:t>, which inserts proves into the source code  to collect dynamic information such as page URLs, http parameters,</w:t>
      </w:r>
      <w:r w:rsidR="00906675">
        <w:rPr>
          <w:rFonts w:cstheme="minorHAnsi"/>
          <w:lang w:val="en-US"/>
        </w:rPr>
        <w:t xml:space="preserve"> </w:t>
      </w:r>
      <w:r w:rsidR="00906675" w:rsidRPr="00906675">
        <w:rPr>
          <w:rFonts w:cstheme="minorHAnsi"/>
          <w:lang w:val="en-US"/>
        </w:rPr>
        <w:t>sessions and cookies. Filter and Storing , which gathers all the information of the previous steep and stores it into a SQL database. This information is filtered in order to avoid redundant data.  Finally, the Database analysis and model generation gathers the execution traces stored an builds  an UML 2.1 sequence diagram based on its meta</w:t>
      </w:r>
      <w:r w:rsidR="00906675">
        <w:rPr>
          <w:rFonts w:cstheme="minorHAnsi"/>
          <w:lang w:val="en-US"/>
        </w:rPr>
        <w:t>-</w:t>
      </w:r>
      <w:r w:rsidR="00906675" w:rsidRPr="00906675">
        <w:rPr>
          <w:rFonts w:cstheme="minorHAnsi"/>
          <w:lang w:val="en-US"/>
        </w:rPr>
        <w:t>model.</w:t>
      </w:r>
    </w:p>
    <w:p w:rsidR="00F149BA" w:rsidRPr="00E312A5" w:rsidRDefault="00E312A5" w:rsidP="00E312A5">
      <w:pPr>
        <w:pStyle w:val="Ttulo1"/>
        <w:rPr>
          <w:rFonts w:asciiTheme="minorHAnsi" w:hAnsiTheme="minorHAnsi" w:cstheme="minorHAnsi"/>
          <w:color w:val="000000" w:themeColor="text1"/>
          <w:sz w:val="22"/>
          <w:szCs w:val="22"/>
          <w:lang w:val="en-US"/>
        </w:rPr>
      </w:pPr>
      <w:r w:rsidRPr="00E312A5">
        <w:rPr>
          <w:rFonts w:asciiTheme="minorHAnsi" w:hAnsiTheme="minorHAnsi" w:cstheme="minorHAnsi"/>
          <w:color w:val="000000" w:themeColor="text1"/>
          <w:sz w:val="22"/>
          <w:szCs w:val="22"/>
          <w:lang w:val="en-US"/>
        </w:rPr>
        <w:lastRenderedPageBreak/>
        <w:t>Recovering High-Level Views of Object-Oriented Applications from Static and</w:t>
      </w:r>
      <w:r w:rsidRPr="00E312A5">
        <w:rPr>
          <w:rFonts w:asciiTheme="minorHAnsi" w:hAnsiTheme="minorHAnsi" w:cstheme="minorHAnsi"/>
          <w:color w:val="000000" w:themeColor="text1"/>
          <w:sz w:val="22"/>
          <w:szCs w:val="22"/>
          <w:lang w:val="en-US"/>
        </w:rPr>
        <w:br/>
        <w:t>Dynamic Information.</w:t>
      </w:r>
    </w:p>
    <w:p w:rsidR="00E312A5" w:rsidRDefault="00E312A5" w:rsidP="00E312A5">
      <w:pPr>
        <w:rPr>
          <w:rStyle w:val="ecxtxt"/>
          <w:rFonts w:ascii="Arial" w:hAnsi="Arial" w:cs="Arial"/>
          <w:sz w:val="18"/>
          <w:szCs w:val="18"/>
        </w:rPr>
      </w:pPr>
      <w:r w:rsidRPr="00E312A5">
        <w:rPr>
          <w:b/>
          <w:lang w:val="en-US"/>
        </w:rPr>
        <w:t>Authors:</w:t>
      </w:r>
      <w:r>
        <w:rPr>
          <w:lang w:val="en-US"/>
        </w:rPr>
        <w:t xml:space="preserve"> </w:t>
      </w:r>
      <w:proofErr w:type="spellStart"/>
      <w:r>
        <w:rPr>
          <w:rStyle w:val="ecxtxt"/>
          <w:rFonts w:ascii="Arial" w:hAnsi="Arial" w:cs="Arial"/>
          <w:sz w:val="18"/>
          <w:szCs w:val="18"/>
        </w:rPr>
        <w:t>Richner</w:t>
      </w:r>
      <w:proofErr w:type="spellEnd"/>
      <w:r>
        <w:rPr>
          <w:rStyle w:val="ecxtxt"/>
          <w:rFonts w:ascii="Arial" w:hAnsi="Arial" w:cs="Arial"/>
          <w:sz w:val="18"/>
          <w:szCs w:val="18"/>
        </w:rPr>
        <w:t xml:space="preserve">, </w:t>
      </w:r>
      <w:proofErr w:type="spellStart"/>
      <w:r>
        <w:rPr>
          <w:rStyle w:val="ecxtxt"/>
          <w:rFonts w:ascii="Arial" w:hAnsi="Arial" w:cs="Arial"/>
          <w:sz w:val="18"/>
          <w:szCs w:val="18"/>
        </w:rPr>
        <w:t>Tamar</w:t>
      </w:r>
      <w:proofErr w:type="spellEnd"/>
      <w:r>
        <w:rPr>
          <w:rStyle w:val="ecxtxt"/>
          <w:rFonts w:ascii="Arial" w:hAnsi="Arial" w:cs="Arial"/>
          <w:sz w:val="18"/>
          <w:szCs w:val="18"/>
        </w:rPr>
        <w:t xml:space="preserve">, </w:t>
      </w:r>
      <w:proofErr w:type="spellStart"/>
      <w:r>
        <w:rPr>
          <w:rStyle w:val="ecxtxt"/>
          <w:rFonts w:ascii="Arial" w:hAnsi="Arial" w:cs="Arial"/>
          <w:sz w:val="18"/>
          <w:szCs w:val="18"/>
        </w:rPr>
        <w:t>Ducasse</w:t>
      </w:r>
      <w:proofErr w:type="spellEnd"/>
      <w:r>
        <w:rPr>
          <w:rStyle w:val="ecxtxt"/>
          <w:rFonts w:ascii="Arial" w:hAnsi="Arial" w:cs="Arial"/>
          <w:sz w:val="18"/>
          <w:szCs w:val="18"/>
        </w:rPr>
        <w:t xml:space="preserve">, </w:t>
      </w:r>
      <w:proofErr w:type="spellStart"/>
      <w:r>
        <w:rPr>
          <w:rStyle w:val="ecxtxt"/>
          <w:rFonts w:ascii="Arial" w:hAnsi="Arial" w:cs="Arial"/>
          <w:sz w:val="18"/>
          <w:szCs w:val="18"/>
        </w:rPr>
        <w:t>Stephane</w:t>
      </w:r>
      <w:proofErr w:type="spellEnd"/>
    </w:p>
    <w:p w:rsidR="00E312A5" w:rsidRDefault="00E312A5" w:rsidP="00E312A5">
      <w:pPr>
        <w:rPr>
          <w:lang w:val="en-US"/>
        </w:rPr>
      </w:pPr>
      <w:r w:rsidRPr="0011465B">
        <w:rPr>
          <w:b/>
          <w:lang w:val="en-US"/>
        </w:rPr>
        <w:t>Motivation:</w:t>
      </w:r>
      <w:r w:rsidR="0011465B">
        <w:rPr>
          <w:lang w:val="en-US"/>
        </w:rPr>
        <w:t xml:space="preserve"> How to use static and dynamic information  to generate high level  views of Object oriented Ap</w:t>
      </w:r>
      <w:r w:rsidR="00D95B46">
        <w:rPr>
          <w:lang w:val="en-US"/>
        </w:rPr>
        <w:t>p</w:t>
      </w:r>
      <w:r w:rsidR="0011465B">
        <w:rPr>
          <w:lang w:val="en-US"/>
        </w:rPr>
        <w:t>lications</w:t>
      </w:r>
      <w:r w:rsidR="00D95B46">
        <w:rPr>
          <w:lang w:val="en-US"/>
        </w:rPr>
        <w:t xml:space="preserve"> applying an iterative process driven by the </w:t>
      </w:r>
      <w:proofErr w:type="spellStart"/>
      <w:r w:rsidR="00D95B46">
        <w:rPr>
          <w:lang w:val="en-US"/>
        </w:rPr>
        <w:t>devoloper</w:t>
      </w:r>
      <w:proofErr w:type="spellEnd"/>
      <w:r w:rsidR="00D95B46">
        <w:rPr>
          <w:lang w:val="en-US"/>
        </w:rPr>
        <w:t xml:space="preserve"> (specifying the views declaratively)</w:t>
      </w:r>
      <w:r w:rsidR="0011465B">
        <w:rPr>
          <w:lang w:val="en-US"/>
        </w:rPr>
        <w:t>.</w:t>
      </w:r>
      <w:r w:rsidR="00D95B46">
        <w:rPr>
          <w:lang w:val="en-US"/>
        </w:rPr>
        <w:t xml:space="preserve"> All of this over Smalltalk applications (a programming </w:t>
      </w:r>
      <w:proofErr w:type="spellStart"/>
      <w:r w:rsidR="00D95B46">
        <w:rPr>
          <w:lang w:val="en-US"/>
        </w:rPr>
        <w:t>languaje</w:t>
      </w:r>
      <w:proofErr w:type="spellEnd"/>
      <w:r w:rsidR="00D95B46">
        <w:rPr>
          <w:lang w:val="en-US"/>
        </w:rPr>
        <w:t>).</w:t>
      </w:r>
    </w:p>
    <w:p w:rsidR="0011465B" w:rsidRPr="00927C96" w:rsidRDefault="0011465B" w:rsidP="00E312A5">
      <w:pPr>
        <w:rPr>
          <w:lang w:val="en-US"/>
        </w:rPr>
      </w:pPr>
      <w:r w:rsidRPr="0011465B">
        <w:rPr>
          <w:b/>
          <w:lang w:val="en-US"/>
        </w:rPr>
        <w:t>Solution</w:t>
      </w:r>
      <w:r w:rsidRPr="00927C96">
        <w:rPr>
          <w:b/>
          <w:lang w:val="en-US"/>
        </w:rPr>
        <w:t>:</w:t>
      </w:r>
      <w:r w:rsidRPr="00927C96">
        <w:rPr>
          <w:lang w:val="en-US"/>
        </w:rPr>
        <w:t xml:space="preserve"> </w:t>
      </w:r>
      <w:r w:rsidR="00D95B46" w:rsidRPr="00927C96">
        <w:rPr>
          <w:lang w:val="en-US"/>
        </w:rPr>
        <w:t xml:space="preserve"> This article classifies the information  gathered from code into static and dynamic information.</w:t>
      </w:r>
      <w:r w:rsidR="008A2A15" w:rsidRPr="00927C96">
        <w:rPr>
          <w:lang w:val="en-US"/>
        </w:rPr>
        <w:t xml:space="preserve"> Th</w:t>
      </w:r>
      <w:r w:rsidR="00D95B46" w:rsidRPr="00927C96">
        <w:rPr>
          <w:lang w:val="en-US"/>
        </w:rPr>
        <w:t xml:space="preserve">is information is stored in a model which </w:t>
      </w:r>
      <w:r w:rsidR="008A2A15" w:rsidRPr="00927C96">
        <w:rPr>
          <w:lang w:val="en-US"/>
        </w:rPr>
        <w:t>classifies</w:t>
      </w:r>
      <w:r w:rsidR="00D95B46" w:rsidRPr="00927C96">
        <w:rPr>
          <w:lang w:val="en-US"/>
        </w:rPr>
        <w:t xml:space="preserve"> its elements into Basic relations (can be static or dynamic) and Derived relations, which are </w:t>
      </w:r>
      <w:r w:rsidR="008A2A15" w:rsidRPr="00927C96">
        <w:rPr>
          <w:lang w:val="en-US"/>
        </w:rPr>
        <w:t>creat</w:t>
      </w:r>
      <w:r w:rsidR="00D95B46" w:rsidRPr="00927C96">
        <w:rPr>
          <w:lang w:val="en-US"/>
        </w:rPr>
        <w:t xml:space="preserve">ed </w:t>
      </w:r>
      <w:r w:rsidR="008A2A15" w:rsidRPr="00927C96">
        <w:rPr>
          <w:lang w:val="en-US"/>
        </w:rPr>
        <w:t xml:space="preserve">by querying the basic relations.  All of these between classes.  After the model, a high level view can be created by  selecting a cluster of elements and querying again over the model to select which type of relations you want to show. They generate views such as  invocation between clusters,  creation invocations and  method groupings. This method uses a MDE </w:t>
      </w:r>
      <w:r w:rsidR="00927C96" w:rsidRPr="00927C96">
        <w:rPr>
          <w:lang w:val="en-US"/>
        </w:rPr>
        <w:t>approach</w:t>
      </w:r>
      <w:r w:rsidR="008A2A15" w:rsidRPr="00927C96">
        <w:rPr>
          <w:lang w:val="en-US"/>
        </w:rPr>
        <w:t xml:space="preserve"> powered by Moose  (providing the </w:t>
      </w:r>
      <w:r w:rsidR="00927C96" w:rsidRPr="00927C96">
        <w:rPr>
          <w:lang w:val="en-US"/>
        </w:rPr>
        <w:t>Smalltalk</w:t>
      </w:r>
      <w:r w:rsidR="008A2A15" w:rsidRPr="00927C96">
        <w:rPr>
          <w:lang w:val="en-US"/>
        </w:rPr>
        <w:t xml:space="preserve"> </w:t>
      </w:r>
      <w:proofErr w:type="spellStart"/>
      <w:r w:rsidR="008A2A15" w:rsidRPr="00927C96">
        <w:rPr>
          <w:lang w:val="en-US"/>
        </w:rPr>
        <w:t>Metamodel</w:t>
      </w:r>
      <w:proofErr w:type="spellEnd"/>
      <w:r w:rsidR="008A2A15" w:rsidRPr="00927C96">
        <w:rPr>
          <w:lang w:val="en-US"/>
        </w:rPr>
        <w:t xml:space="preserve"> and Wrappers (info finders)) producing a FAMIX model, then, the information is processed by the GAUDI engine written in SICTUS Prolog</w:t>
      </w:r>
      <w:r w:rsidR="00927C96" w:rsidRPr="00927C96">
        <w:rPr>
          <w:lang w:val="en-US"/>
        </w:rPr>
        <w:t xml:space="preserve"> (consisting of a set of rules and queries over the information of the model)</w:t>
      </w:r>
      <w:r w:rsidR="008A2A15" w:rsidRPr="00927C96">
        <w:rPr>
          <w:lang w:val="en-US"/>
        </w:rPr>
        <w:t>.</w:t>
      </w:r>
      <w:r w:rsidR="00927C96" w:rsidRPr="00927C96">
        <w:rPr>
          <w:lang w:val="en-US"/>
        </w:rPr>
        <w:t xml:space="preserve"> The last one generates all the relations, clusters and functions used to create views. Finally de dot tool is used to display the views generated by GAUDI (Graphical engine). All of this was tested using the </w:t>
      </w:r>
      <w:proofErr w:type="spellStart"/>
      <w:r w:rsidR="00927C96" w:rsidRPr="00927C96">
        <w:rPr>
          <w:lang w:val="en-US"/>
        </w:rPr>
        <w:t>HotDraw</w:t>
      </w:r>
      <w:proofErr w:type="spellEnd"/>
      <w:r w:rsidR="00927C96" w:rsidRPr="00927C96">
        <w:rPr>
          <w:lang w:val="en-US"/>
        </w:rPr>
        <w:t xml:space="preserve"> painting application written in </w:t>
      </w:r>
      <w:proofErr w:type="spellStart"/>
      <w:r w:rsidR="00927C96" w:rsidRPr="00927C96">
        <w:rPr>
          <w:lang w:val="en-US"/>
        </w:rPr>
        <w:t>SmallTalk</w:t>
      </w:r>
      <w:proofErr w:type="spellEnd"/>
      <w:r w:rsidR="00927C96" w:rsidRPr="00927C96">
        <w:rPr>
          <w:lang w:val="en-US"/>
        </w:rPr>
        <w:t>.</w:t>
      </w:r>
    </w:p>
    <w:p w:rsidR="00D95B46" w:rsidRPr="0011465B" w:rsidRDefault="00D95B46" w:rsidP="00E312A5">
      <w:pPr>
        <w:rPr>
          <w:b/>
          <w:lang w:val="en-US"/>
        </w:rPr>
      </w:pPr>
    </w:p>
    <w:sectPr w:rsidR="00D95B46" w:rsidRPr="0011465B" w:rsidSect="007168E2">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Bold">
    <w:panose1 w:val="00000000000000000000"/>
    <w:charset w:val="00"/>
    <w:family w:val="swiss"/>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F149BA"/>
    <w:rsid w:val="00035F74"/>
    <w:rsid w:val="000B5992"/>
    <w:rsid w:val="0011465B"/>
    <w:rsid w:val="00280419"/>
    <w:rsid w:val="003255D6"/>
    <w:rsid w:val="00336E41"/>
    <w:rsid w:val="00385CC0"/>
    <w:rsid w:val="003E25BC"/>
    <w:rsid w:val="007168E2"/>
    <w:rsid w:val="00725B97"/>
    <w:rsid w:val="007B7915"/>
    <w:rsid w:val="007D0B39"/>
    <w:rsid w:val="008A2A15"/>
    <w:rsid w:val="00906675"/>
    <w:rsid w:val="00927C96"/>
    <w:rsid w:val="00957C44"/>
    <w:rsid w:val="00961F32"/>
    <w:rsid w:val="009D36E9"/>
    <w:rsid w:val="009F2C2F"/>
    <w:rsid w:val="00AC7F6B"/>
    <w:rsid w:val="00B96FAC"/>
    <w:rsid w:val="00CD74C9"/>
    <w:rsid w:val="00CF436C"/>
    <w:rsid w:val="00D95B46"/>
    <w:rsid w:val="00E06C8E"/>
    <w:rsid w:val="00E312A5"/>
    <w:rsid w:val="00F149BA"/>
    <w:rsid w:val="00FA0910"/>
  </w:rsids>
  <m:mathPr>
    <m:mathFont m:val="Cambria Math"/>
    <m:brkBin m:val="before"/>
    <m:brkBinSub m:val="--"/>
    <m:smallFrac/>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8E2"/>
  </w:style>
  <w:style w:type="paragraph" w:styleId="Ttulo1">
    <w:name w:val="heading 1"/>
    <w:basedOn w:val="Normal"/>
    <w:next w:val="Normal"/>
    <w:link w:val="Ttulo1Car"/>
    <w:uiPriority w:val="9"/>
    <w:qFormat/>
    <w:rsid w:val="00F149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8041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49BA"/>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80419"/>
    <w:rPr>
      <w:rFonts w:asciiTheme="majorHAnsi" w:eastAsiaTheme="majorEastAsia" w:hAnsiTheme="majorHAnsi" w:cstheme="majorBidi"/>
      <w:b/>
      <w:bCs/>
      <w:color w:val="4F81BD" w:themeColor="accent1"/>
      <w:sz w:val="26"/>
      <w:szCs w:val="26"/>
    </w:rPr>
  </w:style>
  <w:style w:type="character" w:customStyle="1" w:styleId="ecxtxt">
    <w:name w:val="ecxtxt"/>
    <w:basedOn w:val="Fuentedeprrafopredeter"/>
    <w:rsid w:val="00E312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149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8041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49BA"/>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80419"/>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55458017">
      <w:bodyDiv w:val="1"/>
      <w:marLeft w:val="0"/>
      <w:marRight w:val="0"/>
      <w:marTop w:val="0"/>
      <w:marBottom w:val="0"/>
      <w:divBdr>
        <w:top w:val="none" w:sz="0" w:space="0" w:color="auto"/>
        <w:left w:val="none" w:sz="0" w:space="0" w:color="auto"/>
        <w:bottom w:val="none" w:sz="0" w:space="0" w:color="auto"/>
        <w:right w:val="none" w:sz="0" w:space="0" w:color="auto"/>
      </w:divBdr>
      <w:divsChild>
        <w:div w:id="1171289790">
          <w:marLeft w:val="0"/>
          <w:marRight w:val="0"/>
          <w:marTop w:val="0"/>
          <w:marBottom w:val="0"/>
          <w:divBdr>
            <w:top w:val="none" w:sz="0" w:space="0" w:color="auto"/>
            <w:left w:val="none" w:sz="0" w:space="0" w:color="auto"/>
            <w:bottom w:val="none" w:sz="0" w:space="0" w:color="auto"/>
            <w:right w:val="none" w:sz="0" w:space="0" w:color="auto"/>
          </w:divBdr>
          <w:divsChild>
            <w:div w:id="1219783155">
              <w:marLeft w:val="0"/>
              <w:marRight w:val="0"/>
              <w:marTop w:val="0"/>
              <w:marBottom w:val="0"/>
              <w:divBdr>
                <w:top w:val="none" w:sz="0" w:space="0" w:color="auto"/>
                <w:left w:val="none" w:sz="0" w:space="0" w:color="auto"/>
                <w:bottom w:val="none" w:sz="0" w:space="0" w:color="auto"/>
                <w:right w:val="none" w:sz="0" w:space="0" w:color="auto"/>
              </w:divBdr>
            </w:div>
            <w:div w:id="82532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04240">
      <w:bodyDiv w:val="1"/>
      <w:marLeft w:val="0"/>
      <w:marRight w:val="0"/>
      <w:marTop w:val="0"/>
      <w:marBottom w:val="0"/>
      <w:divBdr>
        <w:top w:val="none" w:sz="0" w:space="0" w:color="auto"/>
        <w:left w:val="none" w:sz="0" w:space="0" w:color="auto"/>
        <w:bottom w:val="none" w:sz="0" w:space="0" w:color="auto"/>
        <w:right w:val="none" w:sz="0" w:space="0" w:color="auto"/>
      </w:divBdr>
      <w:divsChild>
        <w:div w:id="1829327721">
          <w:marLeft w:val="0"/>
          <w:marRight w:val="0"/>
          <w:marTop w:val="0"/>
          <w:marBottom w:val="0"/>
          <w:divBdr>
            <w:top w:val="none" w:sz="0" w:space="0" w:color="auto"/>
            <w:left w:val="none" w:sz="0" w:space="0" w:color="auto"/>
            <w:bottom w:val="none" w:sz="0" w:space="0" w:color="auto"/>
            <w:right w:val="none" w:sz="0" w:space="0" w:color="auto"/>
          </w:divBdr>
          <w:divsChild>
            <w:div w:id="201510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56615">
      <w:bodyDiv w:val="1"/>
      <w:marLeft w:val="0"/>
      <w:marRight w:val="0"/>
      <w:marTop w:val="0"/>
      <w:marBottom w:val="0"/>
      <w:divBdr>
        <w:top w:val="none" w:sz="0" w:space="0" w:color="auto"/>
        <w:left w:val="none" w:sz="0" w:space="0" w:color="auto"/>
        <w:bottom w:val="none" w:sz="0" w:space="0" w:color="auto"/>
        <w:right w:val="none" w:sz="0" w:space="0" w:color="auto"/>
      </w:divBdr>
      <w:divsChild>
        <w:div w:id="1467889260">
          <w:marLeft w:val="0"/>
          <w:marRight w:val="0"/>
          <w:marTop w:val="0"/>
          <w:marBottom w:val="0"/>
          <w:divBdr>
            <w:top w:val="none" w:sz="0" w:space="0" w:color="auto"/>
            <w:left w:val="none" w:sz="0" w:space="0" w:color="auto"/>
            <w:bottom w:val="none" w:sz="0" w:space="0" w:color="auto"/>
            <w:right w:val="none" w:sz="0" w:space="0" w:color="auto"/>
          </w:divBdr>
        </w:div>
        <w:div w:id="1754886730">
          <w:marLeft w:val="0"/>
          <w:marRight w:val="0"/>
          <w:marTop w:val="0"/>
          <w:marBottom w:val="0"/>
          <w:divBdr>
            <w:top w:val="none" w:sz="0" w:space="0" w:color="auto"/>
            <w:left w:val="none" w:sz="0" w:space="0" w:color="auto"/>
            <w:bottom w:val="none" w:sz="0" w:space="0" w:color="auto"/>
            <w:right w:val="none" w:sz="0" w:space="0" w:color="auto"/>
          </w:divBdr>
        </w:div>
        <w:div w:id="883060524">
          <w:marLeft w:val="0"/>
          <w:marRight w:val="0"/>
          <w:marTop w:val="0"/>
          <w:marBottom w:val="0"/>
          <w:divBdr>
            <w:top w:val="none" w:sz="0" w:space="0" w:color="auto"/>
            <w:left w:val="none" w:sz="0" w:space="0" w:color="auto"/>
            <w:bottom w:val="none" w:sz="0" w:space="0" w:color="auto"/>
            <w:right w:val="none" w:sz="0" w:space="0" w:color="auto"/>
          </w:divBdr>
        </w:div>
        <w:div w:id="527720443">
          <w:marLeft w:val="0"/>
          <w:marRight w:val="0"/>
          <w:marTop w:val="0"/>
          <w:marBottom w:val="0"/>
          <w:divBdr>
            <w:top w:val="none" w:sz="0" w:space="0" w:color="auto"/>
            <w:left w:val="none" w:sz="0" w:space="0" w:color="auto"/>
            <w:bottom w:val="none" w:sz="0" w:space="0" w:color="auto"/>
            <w:right w:val="none" w:sz="0" w:space="0" w:color="auto"/>
          </w:divBdr>
        </w:div>
        <w:div w:id="1158959730">
          <w:marLeft w:val="0"/>
          <w:marRight w:val="0"/>
          <w:marTop w:val="0"/>
          <w:marBottom w:val="0"/>
          <w:divBdr>
            <w:top w:val="none" w:sz="0" w:space="0" w:color="auto"/>
            <w:left w:val="none" w:sz="0" w:space="0" w:color="auto"/>
            <w:bottom w:val="none" w:sz="0" w:space="0" w:color="auto"/>
            <w:right w:val="none" w:sz="0" w:space="0" w:color="auto"/>
          </w:divBdr>
        </w:div>
        <w:div w:id="2034763061">
          <w:marLeft w:val="0"/>
          <w:marRight w:val="0"/>
          <w:marTop w:val="0"/>
          <w:marBottom w:val="0"/>
          <w:divBdr>
            <w:top w:val="none" w:sz="0" w:space="0" w:color="auto"/>
            <w:left w:val="none" w:sz="0" w:space="0" w:color="auto"/>
            <w:bottom w:val="none" w:sz="0" w:space="0" w:color="auto"/>
            <w:right w:val="none" w:sz="0" w:space="0" w:color="auto"/>
          </w:divBdr>
        </w:div>
        <w:div w:id="1584531594">
          <w:marLeft w:val="0"/>
          <w:marRight w:val="0"/>
          <w:marTop w:val="0"/>
          <w:marBottom w:val="0"/>
          <w:divBdr>
            <w:top w:val="none" w:sz="0" w:space="0" w:color="auto"/>
            <w:left w:val="none" w:sz="0" w:space="0" w:color="auto"/>
            <w:bottom w:val="none" w:sz="0" w:space="0" w:color="auto"/>
            <w:right w:val="none" w:sz="0" w:space="0" w:color="auto"/>
          </w:divBdr>
        </w:div>
        <w:div w:id="419299768">
          <w:marLeft w:val="0"/>
          <w:marRight w:val="0"/>
          <w:marTop w:val="0"/>
          <w:marBottom w:val="0"/>
          <w:divBdr>
            <w:top w:val="none" w:sz="0" w:space="0" w:color="auto"/>
            <w:left w:val="none" w:sz="0" w:space="0" w:color="auto"/>
            <w:bottom w:val="none" w:sz="0" w:space="0" w:color="auto"/>
            <w:right w:val="none" w:sz="0" w:space="0" w:color="auto"/>
          </w:divBdr>
        </w:div>
        <w:div w:id="1740982511">
          <w:marLeft w:val="0"/>
          <w:marRight w:val="0"/>
          <w:marTop w:val="0"/>
          <w:marBottom w:val="0"/>
          <w:divBdr>
            <w:top w:val="none" w:sz="0" w:space="0" w:color="auto"/>
            <w:left w:val="none" w:sz="0" w:space="0" w:color="auto"/>
            <w:bottom w:val="none" w:sz="0" w:space="0" w:color="auto"/>
            <w:right w:val="none" w:sz="0" w:space="0" w:color="auto"/>
          </w:divBdr>
        </w:div>
        <w:div w:id="657808903">
          <w:marLeft w:val="0"/>
          <w:marRight w:val="0"/>
          <w:marTop w:val="0"/>
          <w:marBottom w:val="0"/>
          <w:divBdr>
            <w:top w:val="none" w:sz="0" w:space="0" w:color="auto"/>
            <w:left w:val="none" w:sz="0" w:space="0" w:color="auto"/>
            <w:bottom w:val="none" w:sz="0" w:space="0" w:color="auto"/>
            <w:right w:val="none" w:sz="0" w:space="0" w:color="auto"/>
          </w:divBdr>
        </w:div>
        <w:div w:id="1169756760">
          <w:marLeft w:val="0"/>
          <w:marRight w:val="0"/>
          <w:marTop w:val="0"/>
          <w:marBottom w:val="0"/>
          <w:divBdr>
            <w:top w:val="none" w:sz="0" w:space="0" w:color="auto"/>
            <w:left w:val="none" w:sz="0" w:space="0" w:color="auto"/>
            <w:bottom w:val="none" w:sz="0" w:space="0" w:color="auto"/>
            <w:right w:val="none" w:sz="0" w:space="0" w:color="auto"/>
          </w:divBdr>
        </w:div>
        <w:div w:id="1484270636">
          <w:marLeft w:val="0"/>
          <w:marRight w:val="0"/>
          <w:marTop w:val="0"/>
          <w:marBottom w:val="0"/>
          <w:divBdr>
            <w:top w:val="none" w:sz="0" w:space="0" w:color="auto"/>
            <w:left w:val="none" w:sz="0" w:space="0" w:color="auto"/>
            <w:bottom w:val="none" w:sz="0" w:space="0" w:color="auto"/>
            <w:right w:val="none" w:sz="0" w:space="0" w:color="auto"/>
          </w:divBdr>
        </w:div>
        <w:div w:id="535241252">
          <w:marLeft w:val="0"/>
          <w:marRight w:val="0"/>
          <w:marTop w:val="0"/>
          <w:marBottom w:val="0"/>
          <w:divBdr>
            <w:top w:val="none" w:sz="0" w:space="0" w:color="auto"/>
            <w:left w:val="none" w:sz="0" w:space="0" w:color="auto"/>
            <w:bottom w:val="none" w:sz="0" w:space="0" w:color="auto"/>
            <w:right w:val="none" w:sz="0" w:space="0" w:color="auto"/>
          </w:divBdr>
        </w:div>
        <w:div w:id="1207258410">
          <w:marLeft w:val="0"/>
          <w:marRight w:val="0"/>
          <w:marTop w:val="0"/>
          <w:marBottom w:val="0"/>
          <w:divBdr>
            <w:top w:val="none" w:sz="0" w:space="0" w:color="auto"/>
            <w:left w:val="none" w:sz="0" w:space="0" w:color="auto"/>
            <w:bottom w:val="none" w:sz="0" w:space="0" w:color="auto"/>
            <w:right w:val="none" w:sz="0" w:space="0" w:color="auto"/>
          </w:divBdr>
        </w:div>
        <w:div w:id="1376077201">
          <w:marLeft w:val="0"/>
          <w:marRight w:val="0"/>
          <w:marTop w:val="0"/>
          <w:marBottom w:val="0"/>
          <w:divBdr>
            <w:top w:val="none" w:sz="0" w:space="0" w:color="auto"/>
            <w:left w:val="none" w:sz="0" w:space="0" w:color="auto"/>
            <w:bottom w:val="none" w:sz="0" w:space="0" w:color="auto"/>
            <w:right w:val="none" w:sz="0" w:space="0" w:color="auto"/>
          </w:divBdr>
        </w:div>
        <w:div w:id="1467813353">
          <w:marLeft w:val="0"/>
          <w:marRight w:val="0"/>
          <w:marTop w:val="0"/>
          <w:marBottom w:val="0"/>
          <w:divBdr>
            <w:top w:val="none" w:sz="0" w:space="0" w:color="auto"/>
            <w:left w:val="none" w:sz="0" w:space="0" w:color="auto"/>
            <w:bottom w:val="none" w:sz="0" w:space="0" w:color="auto"/>
            <w:right w:val="none" w:sz="0" w:space="0" w:color="auto"/>
          </w:divBdr>
        </w:div>
        <w:div w:id="933171315">
          <w:marLeft w:val="0"/>
          <w:marRight w:val="0"/>
          <w:marTop w:val="0"/>
          <w:marBottom w:val="0"/>
          <w:divBdr>
            <w:top w:val="none" w:sz="0" w:space="0" w:color="auto"/>
            <w:left w:val="none" w:sz="0" w:space="0" w:color="auto"/>
            <w:bottom w:val="none" w:sz="0" w:space="0" w:color="auto"/>
            <w:right w:val="none" w:sz="0" w:space="0" w:color="auto"/>
          </w:divBdr>
        </w:div>
        <w:div w:id="507983170">
          <w:marLeft w:val="0"/>
          <w:marRight w:val="0"/>
          <w:marTop w:val="0"/>
          <w:marBottom w:val="0"/>
          <w:divBdr>
            <w:top w:val="none" w:sz="0" w:space="0" w:color="auto"/>
            <w:left w:val="none" w:sz="0" w:space="0" w:color="auto"/>
            <w:bottom w:val="none" w:sz="0" w:space="0" w:color="auto"/>
            <w:right w:val="none" w:sz="0" w:space="0" w:color="auto"/>
          </w:divBdr>
        </w:div>
        <w:div w:id="1044019927">
          <w:marLeft w:val="0"/>
          <w:marRight w:val="0"/>
          <w:marTop w:val="0"/>
          <w:marBottom w:val="0"/>
          <w:divBdr>
            <w:top w:val="none" w:sz="0" w:space="0" w:color="auto"/>
            <w:left w:val="none" w:sz="0" w:space="0" w:color="auto"/>
            <w:bottom w:val="none" w:sz="0" w:space="0" w:color="auto"/>
            <w:right w:val="none" w:sz="0" w:space="0" w:color="auto"/>
          </w:divBdr>
        </w:div>
        <w:div w:id="681124157">
          <w:marLeft w:val="0"/>
          <w:marRight w:val="0"/>
          <w:marTop w:val="0"/>
          <w:marBottom w:val="0"/>
          <w:divBdr>
            <w:top w:val="none" w:sz="0" w:space="0" w:color="auto"/>
            <w:left w:val="none" w:sz="0" w:space="0" w:color="auto"/>
            <w:bottom w:val="none" w:sz="0" w:space="0" w:color="auto"/>
            <w:right w:val="none" w:sz="0" w:space="0" w:color="auto"/>
          </w:divBdr>
        </w:div>
        <w:div w:id="777793229">
          <w:marLeft w:val="0"/>
          <w:marRight w:val="0"/>
          <w:marTop w:val="0"/>
          <w:marBottom w:val="0"/>
          <w:divBdr>
            <w:top w:val="none" w:sz="0" w:space="0" w:color="auto"/>
            <w:left w:val="none" w:sz="0" w:space="0" w:color="auto"/>
            <w:bottom w:val="none" w:sz="0" w:space="0" w:color="auto"/>
            <w:right w:val="none" w:sz="0" w:space="0" w:color="auto"/>
          </w:divBdr>
        </w:div>
        <w:div w:id="290208842">
          <w:marLeft w:val="0"/>
          <w:marRight w:val="0"/>
          <w:marTop w:val="0"/>
          <w:marBottom w:val="0"/>
          <w:divBdr>
            <w:top w:val="none" w:sz="0" w:space="0" w:color="auto"/>
            <w:left w:val="none" w:sz="0" w:space="0" w:color="auto"/>
            <w:bottom w:val="none" w:sz="0" w:space="0" w:color="auto"/>
            <w:right w:val="none" w:sz="0" w:space="0" w:color="auto"/>
          </w:divBdr>
        </w:div>
        <w:div w:id="2118593679">
          <w:marLeft w:val="0"/>
          <w:marRight w:val="0"/>
          <w:marTop w:val="0"/>
          <w:marBottom w:val="0"/>
          <w:divBdr>
            <w:top w:val="none" w:sz="0" w:space="0" w:color="auto"/>
            <w:left w:val="none" w:sz="0" w:space="0" w:color="auto"/>
            <w:bottom w:val="none" w:sz="0" w:space="0" w:color="auto"/>
            <w:right w:val="none" w:sz="0" w:space="0" w:color="auto"/>
          </w:divBdr>
        </w:div>
        <w:div w:id="1950425098">
          <w:marLeft w:val="0"/>
          <w:marRight w:val="0"/>
          <w:marTop w:val="0"/>
          <w:marBottom w:val="0"/>
          <w:divBdr>
            <w:top w:val="none" w:sz="0" w:space="0" w:color="auto"/>
            <w:left w:val="none" w:sz="0" w:space="0" w:color="auto"/>
            <w:bottom w:val="none" w:sz="0" w:space="0" w:color="auto"/>
            <w:right w:val="none" w:sz="0" w:space="0" w:color="auto"/>
          </w:divBdr>
        </w:div>
        <w:div w:id="735663018">
          <w:marLeft w:val="0"/>
          <w:marRight w:val="0"/>
          <w:marTop w:val="0"/>
          <w:marBottom w:val="0"/>
          <w:divBdr>
            <w:top w:val="none" w:sz="0" w:space="0" w:color="auto"/>
            <w:left w:val="none" w:sz="0" w:space="0" w:color="auto"/>
            <w:bottom w:val="none" w:sz="0" w:space="0" w:color="auto"/>
            <w:right w:val="none" w:sz="0" w:space="0" w:color="auto"/>
          </w:divBdr>
        </w:div>
        <w:div w:id="1008601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3</Pages>
  <Words>1016</Words>
  <Characters>5594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ed.sandoval1644</dc:creator>
  <cp:lastModifiedBy>DAVID</cp:lastModifiedBy>
  <cp:revision>13</cp:revision>
  <dcterms:created xsi:type="dcterms:W3CDTF">2015-02-09T23:13:00Z</dcterms:created>
  <dcterms:modified xsi:type="dcterms:W3CDTF">2015-02-10T19:54:00Z</dcterms:modified>
</cp:coreProperties>
</file>