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7565E394" w:rsidR="000C78B8" w:rsidRDefault="000C78B8" w:rsidP="000C78B8">
      <w:pPr>
        <w:pStyle w:val="Title"/>
        <w:rPr>
          <w:sz w:val="40"/>
          <w:szCs w:val="40"/>
        </w:rPr>
      </w:pPr>
      <w:r w:rsidRPr="003460B1">
        <w:rPr>
          <w:rFonts w:asciiTheme="minorHAnsi" w:hAnsiTheme="minorHAnsi" w:cstheme="minorHAnsi"/>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 xml:space="preserve">Understanding </w:t>
      </w:r>
      <w:r w:rsidR="00E76CD4">
        <w:rPr>
          <w:sz w:val="40"/>
          <w:szCs w:val="40"/>
        </w:rPr>
        <w:t>Mappings</w:t>
      </w:r>
    </w:p>
    <w:p w14:paraId="4015CFF1" w14:textId="6E859B5B" w:rsidR="000C78B8" w:rsidRPr="007330F2" w:rsidRDefault="000C78B8" w:rsidP="003D3C4D">
      <w:pPr>
        <w:spacing w:after="0"/>
      </w:pPr>
      <w:r>
        <w:t>2023-0</w:t>
      </w:r>
      <w:r w:rsidR="00E76CD4">
        <w:t>3-11</w:t>
      </w:r>
    </w:p>
    <w:sdt>
      <w:sdtPr>
        <w:rPr>
          <w:rFonts w:asciiTheme="minorHAnsi" w:eastAsiaTheme="minorHAnsi" w:hAnsiTheme="minorHAnsi" w:cstheme="minorBidi"/>
          <w:color w:val="auto"/>
          <w:sz w:val="22"/>
          <w:szCs w:val="22"/>
        </w:rPr>
        <w:id w:val="1812748271"/>
        <w:docPartObj>
          <w:docPartGallery w:val="Table of Contents"/>
          <w:docPartUnique/>
        </w:docPartObj>
      </w:sdtPr>
      <w:sdtEndPr>
        <w:rPr>
          <w:b/>
          <w:bCs/>
          <w:noProof/>
        </w:rPr>
      </w:sdtEndPr>
      <w:sdtContent>
        <w:p w14:paraId="2A89FD29" w14:textId="2E6984FE" w:rsidR="00334558" w:rsidRDefault="00334558">
          <w:pPr>
            <w:pStyle w:val="TOCHeading"/>
          </w:pPr>
          <w:r>
            <w:t>Table of Contents</w:t>
          </w:r>
        </w:p>
        <w:p w14:paraId="7EE445D9" w14:textId="75BEF70F" w:rsidR="00334558" w:rsidRDefault="00334558">
          <w:pPr>
            <w:pStyle w:val="TOC1"/>
            <w:tabs>
              <w:tab w:val="right" w:leader="dot" w:pos="9350"/>
            </w:tabs>
            <w:rPr>
              <w:rFonts w:cstheme="minorBidi"/>
              <w:noProof/>
            </w:rPr>
          </w:pPr>
          <w:r>
            <w:fldChar w:fldCharType="begin"/>
          </w:r>
          <w:r>
            <w:instrText xml:space="preserve"> TOC \o "1-3" \h \z \u </w:instrText>
          </w:r>
          <w:r>
            <w:fldChar w:fldCharType="separate"/>
          </w:r>
          <w:hyperlink w:anchor="_Toc128371680" w:history="1">
            <w:r w:rsidRPr="002917F4">
              <w:rPr>
                <w:rStyle w:val="Hyperlink"/>
                <w:noProof/>
              </w:rPr>
              <w:t>1.0 Background</w:t>
            </w:r>
            <w:r>
              <w:rPr>
                <w:noProof/>
                <w:webHidden/>
              </w:rPr>
              <w:tab/>
            </w:r>
            <w:r>
              <w:rPr>
                <w:noProof/>
                <w:webHidden/>
              </w:rPr>
              <w:fldChar w:fldCharType="begin"/>
            </w:r>
            <w:r>
              <w:rPr>
                <w:noProof/>
                <w:webHidden/>
              </w:rPr>
              <w:instrText xml:space="preserve"> PAGEREF _Toc128371680 \h </w:instrText>
            </w:r>
            <w:r>
              <w:rPr>
                <w:noProof/>
                <w:webHidden/>
              </w:rPr>
            </w:r>
            <w:r>
              <w:rPr>
                <w:noProof/>
                <w:webHidden/>
              </w:rPr>
              <w:fldChar w:fldCharType="separate"/>
            </w:r>
            <w:r>
              <w:rPr>
                <w:noProof/>
                <w:webHidden/>
              </w:rPr>
              <w:t>2</w:t>
            </w:r>
            <w:r>
              <w:rPr>
                <w:noProof/>
                <w:webHidden/>
              </w:rPr>
              <w:fldChar w:fldCharType="end"/>
            </w:r>
          </w:hyperlink>
        </w:p>
        <w:p w14:paraId="1658A1BA" w14:textId="08CC76EE" w:rsidR="00334558" w:rsidRDefault="00000000">
          <w:pPr>
            <w:pStyle w:val="TOC1"/>
            <w:tabs>
              <w:tab w:val="right" w:leader="dot" w:pos="9350"/>
            </w:tabs>
            <w:rPr>
              <w:rFonts w:cstheme="minorBidi"/>
              <w:noProof/>
            </w:rPr>
          </w:pPr>
          <w:hyperlink w:anchor="_Toc128371681" w:history="1">
            <w:r w:rsidR="00334558" w:rsidRPr="002917F4">
              <w:rPr>
                <w:rStyle w:val="Hyperlink"/>
                <w:noProof/>
              </w:rPr>
              <w:t>2.0 EDAM Studio Projects Structure</w:t>
            </w:r>
            <w:r w:rsidR="00334558">
              <w:rPr>
                <w:noProof/>
                <w:webHidden/>
              </w:rPr>
              <w:tab/>
            </w:r>
            <w:r w:rsidR="00334558">
              <w:rPr>
                <w:noProof/>
                <w:webHidden/>
              </w:rPr>
              <w:fldChar w:fldCharType="begin"/>
            </w:r>
            <w:r w:rsidR="00334558">
              <w:rPr>
                <w:noProof/>
                <w:webHidden/>
              </w:rPr>
              <w:instrText xml:space="preserve"> PAGEREF _Toc128371681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614114D7" w14:textId="44F17196" w:rsidR="00334558" w:rsidRDefault="00000000">
          <w:pPr>
            <w:pStyle w:val="TOC2"/>
            <w:tabs>
              <w:tab w:val="right" w:leader="dot" w:pos="9350"/>
            </w:tabs>
            <w:rPr>
              <w:rFonts w:cstheme="minorBidi"/>
              <w:noProof/>
            </w:rPr>
          </w:pPr>
          <w:hyperlink w:anchor="_Toc128371682" w:history="1">
            <w:r w:rsidR="00334558" w:rsidRPr="002917F4">
              <w:rPr>
                <w:rStyle w:val="Hyperlink"/>
                <w:noProof/>
              </w:rPr>
              <w:t>2.1 EDAM App Data Templates and Projects</w:t>
            </w:r>
            <w:r w:rsidR="00334558">
              <w:rPr>
                <w:noProof/>
                <w:webHidden/>
              </w:rPr>
              <w:tab/>
            </w:r>
            <w:r w:rsidR="00334558">
              <w:rPr>
                <w:noProof/>
                <w:webHidden/>
              </w:rPr>
              <w:fldChar w:fldCharType="begin"/>
            </w:r>
            <w:r w:rsidR="00334558">
              <w:rPr>
                <w:noProof/>
                <w:webHidden/>
              </w:rPr>
              <w:instrText xml:space="preserve"> PAGEREF _Toc128371682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18C965C2" w14:textId="71F9670C" w:rsidR="00334558" w:rsidRDefault="00000000">
          <w:pPr>
            <w:pStyle w:val="TOC3"/>
            <w:tabs>
              <w:tab w:val="right" w:leader="dot" w:pos="9350"/>
            </w:tabs>
            <w:rPr>
              <w:rFonts w:cstheme="minorBidi"/>
              <w:noProof/>
            </w:rPr>
          </w:pPr>
          <w:hyperlink w:anchor="_Toc128371683" w:history="1">
            <w:r w:rsidR="00334558" w:rsidRPr="002917F4">
              <w:rPr>
                <w:rStyle w:val="Hyperlink"/>
                <w:noProof/>
              </w:rPr>
              <w:t>2.1.1 Adding Project Collections</w:t>
            </w:r>
            <w:r w:rsidR="00334558">
              <w:rPr>
                <w:noProof/>
                <w:webHidden/>
              </w:rPr>
              <w:tab/>
            </w:r>
            <w:r w:rsidR="00334558">
              <w:rPr>
                <w:noProof/>
                <w:webHidden/>
              </w:rPr>
              <w:fldChar w:fldCharType="begin"/>
            </w:r>
            <w:r w:rsidR="00334558">
              <w:rPr>
                <w:noProof/>
                <w:webHidden/>
              </w:rPr>
              <w:instrText xml:space="preserve"> PAGEREF _Toc128371683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01517B4D" w14:textId="4D047282" w:rsidR="00334558" w:rsidRDefault="00000000">
          <w:pPr>
            <w:pStyle w:val="TOC2"/>
            <w:tabs>
              <w:tab w:val="right" w:leader="dot" w:pos="9350"/>
            </w:tabs>
            <w:rPr>
              <w:rFonts w:cstheme="minorBidi"/>
              <w:noProof/>
            </w:rPr>
          </w:pPr>
          <w:hyperlink w:anchor="_Toc128371684" w:history="1">
            <w:r w:rsidR="00334558" w:rsidRPr="002917F4">
              <w:rPr>
                <w:rStyle w:val="Hyperlink"/>
                <w:noProof/>
              </w:rPr>
              <w:t>2.2 Projects Folder</w:t>
            </w:r>
            <w:r w:rsidR="00334558">
              <w:rPr>
                <w:noProof/>
                <w:webHidden/>
              </w:rPr>
              <w:tab/>
            </w:r>
            <w:r w:rsidR="00334558">
              <w:rPr>
                <w:noProof/>
                <w:webHidden/>
              </w:rPr>
              <w:fldChar w:fldCharType="begin"/>
            </w:r>
            <w:r w:rsidR="00334558">
              <w:rPr>
                <w:noProof/>
                <w:webHidden/>
              </w:rPr>
              <w:instrText xml:space="preserve"> PAGEREF _Toc128371684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2DF3F8D0" w14:textId="0AB35D11" w:rsidR="00334558" w:rsidRDefault="00000000">
          <w:pPr>
            <w:pStyle w:val="TOC2"/>
            <w:tabs>
              <w:tab w:val="right" w:leader="dot" w:pos="9350"/>
            </w:tabs>
            <w:rPr>
              <w:rFonts w:cstheme="minorBidi"/>
              <w:noProof/>
            </w:rPr>
          </w:pPr>
          <w:hyperlink w:anchor="_Toc128371685" w:history="1">
            <w:r w:rsidR="00334558" w:rsidRPr="002917F4">
              <w:rPr>
                <w:rStyle w:val="Hyperlink"/>
                <w:noProof/>
              </w:rPr>
              <w:t>2.3 Understanding the Project Process Arguments</w:t>
            </w:r>
            <w:r w:rsidR="00334558">
              <w:rPr>
                <w:noProof/>
                <w:webHidden/>
              </w:rPr>
              <w:tab/>
            </w:r>
            <w:r w:rsidR="00334558">
              <w:rPr>
                <w:noProof/>
                <w:webHidden/>
              </w:rPr>
              <w:fldChar w:fldCharType="begin"/>
            </w:r>
            <w:r w:rsidR="00334558">
              <w:rPr>
                <w:noProof/>
                <w:webHidden/>
              </w:rPr>
              <w:instrText xml:space="preserve"> PAGEREF _Toc128371685 \h </w:instrText>
            </w:r>
            <w:r w:rsidR="00334558">
              <w:rPr>
                <w:noProof/>
                <w:webHidden/>
              </w:rPr>
            </w:r>
            <w:r w:rsidR="00334558">
              <w:rPr>
                <w:noProof/>
                <w:webHidden/>
              </w:rPr>
              <w:fldChar w:fldCharType="separate"/>
            </w:r>
            <w:r w:rsidR="00334558">
              <w:rPr>
                <w:noProof/>
                <w:webHidden/>
              </w:rPr>
              <w:t>4</w:t>
            </w:r>
            <w:r w:rsidR="00334558">
              <w:rPr>
                <w:noProof/>
                <w:webHidden/>
              </w:rPr>
              <w:fldChar w:fldCharType="end"/>
            </w:r>
          </w:hyperlink>
        </w:p>
        <w:p w14:paraId="0AC1CA37" w14:textId="039D141E" w:rsidR="00334558" w:rsidRDefault="00334558">
          <w:r>
            <w:rPr>
              <w:b/>
              <w:bCs/>
              <w:noProof/>
            </w:rPr>
            <w:fldChar w:fldCharType="end"/>
          </w:r>
        </w:p>
      </w:sdtContent>
    </w:sdt>
    <w:p w14:paraId="54C8ECFC" w14:textId="77777777" w:rsidR="00E82EA7" w:rsidRDefault="00E82EA7">
      <w:pPr>
        <w:rPr>
          <w:rFonts w:asciiTheme="majorHAnsi" w:eastAsiaTheme="majorEastAsia" w:hAnsiTheme="majorHAnsi" w:cstheme="majorBidi"/>
          <w:color w:val="2F5496" w:themeColor="accent1" w:themeShade="BF"/>
          <w:sz w:val="32"/>
          <w:szCs w:val="32"/>
        </w:rPr>
      </w:pPr>
      <w:r>
        <w:br w:type="page"/>
      </w:r>
    </w:p>
    <w:p w14:paraId="01912A06" w14:textId="52906B64" w:rsidR="00D11272" w:rsidRDefault="00CD60F3" w:rsidP="003D3C4D">
      <w:pPr>
        <w:pStyle w:val="Heading1"/>
        <w:spacing w:before="120"/>
      </w:pPr>
      <w:bookmarkStart w:id="0" w:name="_Toc128371680"/>
      <w:r>
        <w:lastRenderedPageBreak/>
        <w:t xml:space="preserve">1.0 </w:t>
      </w:r>
      <w:bookmarkEnd w:id="0"/>
      <w:r w:rsidR="000806AB">
        <w:t>Mapping Challenges</w:t>
      </w:r>
    </w:p>
    <w:p w14:paraId="4E2CCD8D" w14:textId="77777777" w:rsidR="006468BD" w:rsidRDefault="00E76CD4" w:rsidP="006468BD">
      <w:pPr>
        <w:spacing w:after="120"/>
      </w:pPr>
      <w:r>
        <w:t xml:space="preserve">Data Mappings from conceptual to physical has been used to </w:t>
      </w:r>
      <w:r w:rsidR="006468BD">
        <w:t xml:space="preserve">define, </w:t>
      </w:r>
      <w:r>
        <w:t>explain</w:t>
      </w:r>
      <w:r w:rsidR="006468BD">
        <w:t>, or document</w:t>
      </w:r>
      <w:r>
        <w:t xml:space="preserve"> how to similar or different Data Asset</w:t>
      </w:r>
      <w:r w:rsidR="006468BD">
        <w:t xml:space="preserve"> (collection of data-components and elements with a business purpose)</w:t>
      </w:r>
      <w:r>
        <w:t xml:space="preserve"> relate to each other</w:t>
      </w:r>
      <w:r w:rsidR="006468BD">
        <w:t>.  Some challenges found while mapping data entities include:</w:t>
      </w:r>
    </w:p>
    <w:p w14:paraId="70395F74" w14:textId="77777777" w:rsidR="00E227A2" w:rsidRDefault="006468BD" w:rsidP="00E227A2">
      <w:pPr>
        <w:pStyle w:val="ListParagraph"/>
        <w:numPr>
          <w:ilvl w:val="0"/>
          <w:numId w:val="5"/>
        </w:numPr>
        <w:spacing w:after="0"/>
      </w:pPr>
      <w:r>
        <w:t xml:space="preserve">Resolve ambiguities such as source elements whose values require additional data to provide a context or meaning.  </w:t>
      </w:r>
      <w:r w:rsidR="00F31EF8">
        <w:t>This</w:t>
      </w:r>
      <w:r>
        <w:t xml:space="preserve"> dilemma </w:t>
      </w:r>
      <w:r w:rsidR="00F31EF8">
        <w:t>requires the identification of</w:t>
      </w:r>
      <w:r>
        <w:t xml:space="preserve"> element values that may have more than one meaning and needs a code, flag</w:t>
      </w:r>
      <w:r w:rsidR="00F31EF8">
        <w:t>,</w:t>
      </w:r>
      <w:r>
        <w:t xml:space="preserve"> or other information to be able to map to a meaningful piece of information.</w:t>
      </w:r>
      <w:r w:rsidR="00F31EF8">
        <w:t xml:space="preserve">  These are usually resolved in applications, reports or other assets by using some</w:t>
      </w:r>
      <w:r w:rsidR="00CC6041">
        <w:t xml:space="preserve"> code or</w:t>
      </w:r>
      <w:r w:rsidR="00F31EF8">
        <w:t xml:space="preserve"> kind of business logic before is presented to a reader.</w:t>
      </w:r>
    </w:p>
    <w:p w14:paraId="640FE604" w14:textId="78181708" w:rsidR="00E227A2" w:rsidRDefault="009369EB" w:rsidP="00E227A2">
      <w:pPr>
        <w:pStyle w:val="ListParagraph"/>
        <w:numPr>
          <w:ilvl w:val="0"/>
          <w:numId w:val="5"/>
        </w:numPr>
        <w:spacing w:after="0"/>
      </w:pPr>
      <w:r>
        <w:t>Related but different from the previous, l</w:t>
      </w:r>
      <w:r w:rsidR="00E227A2">
        <w:t>ack of easy resolution to common or frequently asked questions</w:t>
      </w:r>
      <w:r w:rsidR="00384CC2">
        <w:t xml:space="preserve"> (FAQ)</w:t>
      </w:r>
      <w:r w:rsidR="00E227A2">
        <w:t>.</w:t>
      </w:r>
      <w:r w:rsidR="00384CC2">
        <w:t xml:space="preserve">  At times you will find that the source information is not properly categorized and requires code or logic to answer the FAQ.  For </w:t>
      </w:r>
      <w:r>
        <w:t>example,</w:t>
      </w:r>
      <w:r w:rsidR="00384CC2">
        <w:t xml:space="preserve"> an activity disposition may be represented by 40 or more codes still the users may frequently ask about final dispositions, if not properly coded then some code or logic is needed.</w:t>
      </w:r>
    </w:p>
    <w:p w14:paraId="4F3874A2" w14:textId="6DB86A00" w:rsidR="000806AB" w:rsidRDefault="000806AB" w:rsidP="00E227A2">
      <w:pPr>
        <w:pStyle w:val="ListParagraph"/>
        <w:numPr>
          <w:ilvl w:val="0"/>
          <w:numId w:val="5"/>
        </w:numPr>
        <w:spacing w:after="0"/>
      </w:pPr>
      <w:r>
        <w:t>Manage source and target schemas.</w:t>
      </w:r>
    </w:p>
    <w:p w14:paraId="56C76368" w14:textId="6DE0BDB0" w:rsidR="000806AB" w:rsidRDefault="000806AB" w:rsidP="00E227A2">
      <w:pPr>
        <w:pStyle w:val="ListParagraph"/>
        <w:numPr>
          <w:ilvl w:val="0"/>
          <w:numId w:val="5"/>
        </w:numPr>
        <w:spacing w:after="0"/>
      </w:pPr>
      <w:r>
        <w:t>Be always able to validate source, target, or results against the schema.</w:t>
      </w:r>
    </w:p>
    <w:p w14:paraId="263DCE47" w14:textId="3BC0C8B6" w:rsidR="000806AB" w:rsidRDefault="000806AB" w:rsidP="00E227A2">
      <w:pPr>
        <w:pStyle w:val="ListParagraph"/>
        <w:numPr>
          <w:ilvl w:val="0"/>
          <w:numId w:val="5"/>
        </w:numPr>
        <w:spacing w:after="0"/>
      </w:pPr>
      <w:r>
        <w:t>Have source, target and results readable, clear, and concise naming.</w:t>
      </w:r>
    </w:p>
    <w:p w14:paraId="465A9425" w14:textId="32EAE61F" w:rsidR="000806AB" w:rsidRDefault="000806AB" w:rsidP="00E227A2">
      <w:pPr>
        <w:pStyle w:val="ListParagraph"/>
        <w:numPr>
          <w:ilvl w:val="0"/>
          <w:numId w:val="5"/>
        </w:numPr>
        <w:spacing w:after="0"/>
      </w:pPr>
      <w:r>
        <w:t>Keep an understandable data vocabulary.</w:t>
      </w:r>
    </w:p>
    <w:p w14:paraId="34F039EF" w14:textId="77777777" w:rsidR="00E227A2" w:rsidRDefault="006468BD" w:rsidP="00E227A2">
      <w:pPr>
        <w:pStyle w:val="ListParagraph"/>
        <w:numPr>
          <w:ilvl w:val="0"/>
          <w:numId w:val="5"/>
        </w:numPr>
        <w:spacing w:after="0"/>
      </w:pPr>
      <w:r>
        <w:t>Keep semantics consistent and within the business domain.</w:t>
      </w:r>
    </w:p>
    <w:p w14:paraId="168DE7C1" w14:textId="03AF5337" w:rsidR="00E76CD4" w:rsidRDefault="00E76CD4" w:rsidP="000806AB">
      <w:pPr>
        <w:spacing w:before="120" w:after="120"/>
      </w:pPr>
      <w:r>
        <w:t xml:space="preserve">While </w:t>
      </w:r>
      <w:r w:rsidR="000806AB">
        <w:t>mapping</w:t>
      </w:r>
      <w:r>
        <w:t xml:space="preserve"> some scenarios maybe found including:</w:t>
      </w:r>
    </w:p>
    <w:p w14:paraId="433C6660" w14:textId="0715DCCB" w:rsidR="00CD60F3" w:rsidRDefault="000806AB" w:rsidP="000806AB">
      <w:pPr>
        <w:pStyle w:val="ListParagraph"/>
        <w:numPr>
          <w:ilvl w:val="0"/>
          <w:numId w:val="6"/>
        </w:numPr>
        <w:spacing w:after="120"/>
      </w:pPr>
      <w:r>
        <w:t>Simple mappings.  Source items map to target uniquely one to one, or many to one using an expression or function that resolve to one target element.  Source or target documents don’t have arrays.</w:t>
      </w:r>
    </w:p>
    <w:p w14:paraId="64549A50" w14:textId="3D9D21E4" w:rsidR="000806AB" w:rsidRDefault="000806AB" w:rsidP="000806AB">
      <w:pPr>
        <w:pStyle w:val="ListParagraph"/>
        <w:numPr>
          <w:ilvl w:val="0"/>
          <w:numId w:val="6"/>
        </w:numPr>
        <w:spacing w:after="120"/>
      </w:pPr>
      <w:r>
        <w:t xml:space="preserve">Complex mappings.  When </w:t>
      </w:r>
      <w:r w:rsidR="00203E04">
        <w:t>arrays or collections of data components or elements are found the mappings get complex.  Although child elements may be simple the context of the collection is needed to properly map those to the target by flattening (many to one), selecting a subset of the collection to be mapped, or map all components or elements.</w:t>
      </w:r>
    </w:p>
    <w:p w14:paraId="2E8EC5C3" w14:textId="77777777" w:rsidR="000806AB" w:rsidRDefault="000806AB" w:rsidP="00F31EF8">
      <w:pPr>
        <w:spacing w:after="120"/>
      </w:pPr>
    </w:p>
    <w:sectPr w:rsidR="0008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D6519"/>
    <w:multiLevelType w:val="hybridMultilevel"/>
    <w:tmpl w:val="85184F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AE1DF7"/>
    <w:multiLevelType w:val="hybridMultilevel"/>
    <w:tmpl w:val="A984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F1DD2"/>
    <w:multiLevelType w:val="hybridMultilevel"/>
    <w:tmpl w:val="CAE44BA4"/>
    <w:lvl w:ilvl="0" w:tplc="BE1CE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5"/>
  </w:num>
  <w:num w:numId="2" w16cid:durableId="273364606">
    <w:abstractNumId w:val="1"/>
  </w:num>
  <w:num w:numId="3" w16cid:durableId="1167936720">
    <w:abstractNumId w:val="0"/>
  </w:num>
  <w:num w:numId="4" w16cid:durableId="887112360">
    <w:abstractNumId w:val="4"/>
  </w:num>
  <w:num w:numId="5" w16cid:durableId="1094134287">
    <w:abstractNumId w:val="2"/>
  </w:num>
  <w:num w:numId="6" w16cid:durableId="156263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806AB"/>
    <w:rsid w:val="0009257D"/>
    <w:rsid w:val="000C78B8"/>
    <w:rsid w:val="001241D0"/>
    <w:rsid w:val="001A0065"/>
    <w:rsid w:val="00203E04"/>
    <w:rsid w:val="0032734F"/>
    <w:rsid w:val="00334558"/>
    <w:rsid w:val="003460B1"/>
    <w:rsid w:val="00384CC2"/>
    <w:rsid w:val="003D3C4D"/>
    <w:rsid w:val="0059662B"/>
    <w:rsid w:val="006152F2"/>
    <w:rsid w:val="006468BD"/>
    <w:rsid w:val="00680483"/>
    <w:rsid w:val="008C5750"/>
    <w:rsid w:val="009369EB"/>
    <w:rsid w:val="00B700EE"/>
    <w:rsid w:val="00C30A1E"/>
    <w:rsid w:val="00CC6041"/>
    <w:rsid w:val="00CD60F3"/>
    <w:rsid w:val="00D11272"/>
    <w:rsid w:val="00D20B3F"/>
    <w:rsid w:val="00E227A2"/>
    <w:rsid w:val="00E76CD4"/>
    <w:rsid w:val="00E82EA7"/>
    <w:rsid w:val="00EE7F3E"/>
    <w:rsid w:val="00F31EF8"/>
    <w:rsid w:val="00F5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 w:type="character" w:customStyle="1" w:styleId="Heading3Char">
    <w:name w:val="Heading 3 Char"/>
    <w:basedOn w:val="DefaultParagraphFont"/>
    <w:link w:val="Heading3"/>
    <w:uiPriority w:val="9"/>
    <w:rsid w:val="003273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2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82EA7"/>
    <w:pPr>
      <w:outlineLvl w:val="9"/>
    </w:pPr>
  </w:style>
  <w:style w:type="paragraph" w:styleId="TOC2">
    <w:name w:val="toc 2"/>
    <w:basedOn w:val="Normal"/>
    <w:next w:val="Normal"/>
    <w:autoRedefine/>
    <w:uiPriority w:val="39"/>
    <w:unhideWhenUsed/>
    <w:rsid w:val="00E82EA7"/>
    <w:pPr>
      <w:spacing w:after="100"/>
      <w:ind w:left="220"/>
    </w:pPr>
    <w:rPr>
      <w:rFonts w:eastAsiaTheme="minorEastAsia" w:cs="Times New Roman"/>
    </w:rPr>
  </w:style>
  <w:style w:type="paragraph" w:styleId="TOC1">
    <w:name w:val="toc 1"/>
    <w:basedOn w:val="Normal"/>
    <w:next w:val="Normal"/>
    <w:autoRedefine/>
    <w:uiPriority w:val="39"/>
    <w:unhideWhenUsed/>
    <w:rsid w:val="00E82EA7"/>
    <w:pPr>
      <w:spacing w:after="100"/>
    </w:pPr>
    <w:rPr>
      <w:rFonts w:eastAsiaTheme="minorEastAsia" w:cs="Times New Roman"/>
    </w:rPr>
  </w:style>
  <w:style w:type="paragraph" w:styleId="TOC3">
    <w:name w:val="toc 3"/>
    <w:basedOn w:val="Normal"/>
    <w:next w:val="Normal"/>
    <w:autoRedefine/>
    <w:uiPriority w:val="39"/>
    <w:unhideWhenUsed/>
    <w:rsid w:val="00E82EA7"/>
    <w:pPr>
      <w:spacing w:after="100"/>
      <w:ind w:left="440"/>
    </w:pPr>
    <w:rPr>
      <w:rFonts w:eastAsiaTheme="minorEastAsia" w:cs="Times New Roman"/>
    </w:rPr>
  </w:style>
  <w:style w:type="character" w:styleId="Hyperlink">
    <w:name w:val="Hyperlink"/>
    <w:basedOn w:val="DefaultParagraphFont"/>
    <w:uiPriority w:val="99"/>
    <w:unhideWhenUsed/>
    <w:rsid w:val="00E82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A7DF-34F5-43AD-892B-B2CFFF81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18</cp:revision>
  <dcterms:created xsi:type="dcterms:W3CDTF">2023-02-05T15:49:00Z</dcterms:created>
  <dcterms:modified xsi:type="dcterms:W3CDTF">2023-03-14T16:26:00Z</dcterms:modified>
</cp:coreProperties>
</file>