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21" w:rsidRDefault="008F0E21" w:rsidP="00601C92">
      <w:pPr>
        <w:pStyle w:val="UVA-body"/>
      </w:pPr>
      <w:r>
        <w:t>MV learning Zhe Song’s code</w:t>
      </w:r>
    </w:p>
    <w:p w:rsidR="008F0E21" w:rsidRDefault="008F0E21" w:rsidP="00601C92">
      <w:pPr>
        <w:pStyle w:val="UVA-body"/>
      </w:pPr>
      <w:r>
        <w:t>July</w:t>
      </w:r>
      <w:r w:rsidR="001A4E6C">
        <w:t>/Aug</w:t>
      </w:r>
      <w:r>
        <w:t xml:space="preserve"> 2014</w:t>
      </w:r>
    </w:p>
    <w:p w:rsidR="008F0E21" w:rsidRDefault="008F0E21" w:rsidP="00601C92">
      <w:pPr>
        <w:pStyle w:val="UVA-body"/>
      </w:pPr>
    </w:p>
    <w:p w:rsidR="002F63FA" w:rsidRDefault="00393B56" w:rsidP="00601C92">
      <w:pPr>
        <w:pStyle w:val="UVA-body"/>
      </w:pPr>
      <w:r>
        <w:t>Input data</w:t>
      </w:r>
      <w:r w:rsidR="00734E7B">
        <w:t xml:space="preserve"> folder: For each AS folder</w:t>
      </w:r>
    </w:p>
    <w:p w:rsidR="00393B56" w:rsidRDefault="008F0E21" w:rsidP="000657D8">
      <w:pPr>
        <w:pStyle w:val="UVA-list"/>
      </w:pPr>
      <w:r>
        <w:t>AR-BGP1</w:t>
      </w:r>
      <w:r w:rsidR="002A2118">
        <w:t>-AS1: To configure AR-BGP: transit-or-stub; local preference for each neighbor; MED for multiple boundary nodes to same neighbor AS</w:t>
      </w:r>
      <w:r w:rsidR="003272F2">
        <w:t xml:space="preserve">  - </w:t>
      </w:r>
      <w:r w:rsidR="003272F2" w:rsidRPr="003272F2">
        <w:rPr>
          <w:color w:val="FF0000"/>
        </w:rPr>
        <w:t>Currently not being read by any code</w:t>
      </w:r>
    </w:p>
    <w:p w:rsidR="008F0E21" w:rsidRDefault="002A2118" w:rsidP="00601C92">
      <w:pPr>
        <w:pStyle w:val="UVA-list"/>
      </w:pPr>
      <w:r>
        <w:t xml:space="preserve">Topology </w:t>
      </w:r>
      <w:r w:rsidR="000657D8">
        <w:t>AS1: Format</w:t>
      </w:r>
      <w:r w:rsidR="003272F2">
        <w:t xml:space="preserve"> – </w:t>
      </w:r>
      <w:r w:rsidR="003272F2" w:rsidRPr="003272F2">
        <w:rPr>
          <w:color w:val="0066FF"/>
        </w:rPr>
        <w:t xml:space="preserve">files are being read by main.cpp </w:t>
      </w:r>
    </w:p>
    <w:p w:rsidR="00393B56" w:rsidRDefault="00393B56" w:rsidP="000657D8">
      <w:pPr>
        <w:pStyle w:val="UVA-indent"/>
      </w:pPr>
      <w:r>
        <w:t>AS number</w:t>
      </w:r>
    </w:p>
    <w:p w:rsidR="00393B56" w:rsidRDefault="00393B56" w:rsidP="000657D8">
      <w:pPr>
        <w:pStyle w:val="UVA-indent"/>
      </w:pPr>
      <w:r>
        <w:t>Number of nodes in AS</w:t>
      </w:r>
    </w:p>
    <w:p w:rsidR="000657D8" w:rsidRDefault="000657D8" w:rsidP="000657D8">
      <w:pPr>
        <w:pStyle w:val="UVA-indent"/>
      </w:pPr>
      <w:r>
        <w:t>Node1 Node2 Link-Weight Link-Rate (for intra-domain links)</w:t>
      </w:r>
    </w:p>
    <w:p w:rsidR="00BB784F" w:rsidRPr="00BB784F" w:rsidRDefault="00BB784F" w:rsidP="000657D8">
      <w:pPr>
        <w:pStyle w:val="UVA-indent"/>
        <w:rPr>
          <w:color w:val="FF0000"/>
        </w:rPr>
      </w:pPr>
      <w:r w:rsidRPr="00BB784F">
        <w:rPr>
          <w:color w:val="FF0000"/>
        </w:rPr>
        <w:t>[MV: Aug. 12: these lines should go away after move to Inter-AS-Info.txt]</w:t>
      </w:r>
    </w:p>
    <w:p w:rsidR="000657D8" w:rsidRDefault="000657D8" w:rsidP="000657D8">
      <w:pPr>
        <w:pStyle w:val="UVA-indent"/>
      </w:pPr>
      <w:r>
        <w:t>0 in a line is just a separator between intra- and inter-domain links</w:t>
      </w:r>
    </w:p>
    <w:p w:rsidR="000657D8" w:rsidRDefault="000657D8" w:rsidP="000657D8">
      <w:pPr>
        <w:pStyle w:val="UVA-indent"/>
      </w:pPr>
      <w:r>
        <w:t xml:space="preserve">For inter-domain links: AS number: node number for </w:t>
      </w:r>
      <w:r w:rsidR="0010124E">
        <w:t>each</w:t>
      </w:r>
      <w:r>
        <w:t xml:space="preserve"> </w:t>
      </w:r>
      <w:r w:rsidR="0010124E">
        <w:t>end of link; weight and rate</w:t>
      </w:r>
    </w:p>
    <w:p w:rsidR="00734E7B" w:rsidRDefault="00734E7B" w:rsidP="00734E7B">
      <w:pPr>
        <w:pStyle w:val="UVA-body"/>
      </w:pPr>
      <w:r>
        <w:t>Common folder</w:t>
      </w:r>
    </w:p>
    <w:p w:rsidR="0045045E" w:rsidRDefault="00CE41EA" w:rsidP="0099008A">
      <w:pPr>
        <w:pStyle w:val="UVA-list"/>
        <w:numPr>
          <w:ilvl w:val="0"/>
          <w:numId w:val="27"/>
        </w:numPr>
      </w:pPr>
      <w:r>
        <w:t>common_</w:t>
      </w:r>
      <w:r w:rsidRPr="0099008A">
        <w:t>parameter</w:t>
      </w:r>
      <w:r w:rsidR="003272F2">
        <w:t xml:space="preserve"> – </w:t>
      </w:r>
      <w:r w:rsidR="003272F2" w:rsidRPr="003272F2">
        <w:rPr>
          <w:color w:val="0066FF"/>
        </w:rPr>
        <w:t>file being read by CallGenerator.cpp</w:t>
      </w:r>
      <w:r w:rsidR="0022548F">
        <w:t xml:space="preserve">; </w:t>
      </w:r>
      <w:r w:rsidR="0022548F" w:rsidRPr="0022548F">
        <w:rPr>
          <w:color w:val="FF0000"/>
        </w:rPr>
        <w:t>it should also be read by main.cpp to get extension (max call duration)</w:t>
      </w:r>
      <w:r w:rsidRPr="0022548F">
        <w:rPr>
          <w:color w:val="FF0000"/>
        </w:rPr>
        <w:t xml:space="preserve"> </w:t>
      </w:r>
      <w:r>
        <w:t>has comments embedded to describe USST and EST ratio and parameters</w:t>
      </w:r>
      <w:r w:rsidR="005355DF">
        <w:t xml:space="preserve">. </w:t>
      </w:r>
      <w:r w:rsidR="008B532C">
        <w:t xml:space="preserve"> </w:t>
      </w:r>
      <w:r w:rsidR="008B532C" w:rsidRPr="008B532C">
        <w:t>//USST parameter: rate(Gbps) duration(mi</w:t>
      </w:r>
      <w:r w:rsidR="008B532C">
        <w:t>nutes) AR_options call_fraction: Us</w:t>
      </w:r>
      <w:r w:rsidR="005355DF">
        <w:t>ed by CallGenerator</w:t>
      </w:r>
      <w:r w:rsidR="008B532C">
        <w:t xml:space="preserve">. All USST calls are assigned the same rate and duration. </w:t>
      </w:r>
      <w:r w:rsidR="008B532C" w:rsidRPr="008B532C">
        <w:t>//EST parameter: rate(Gbps) duration_min(minutes) duration_max(minutes) AR_options call_fraction zipf_alpha</w:t>
      </w:r>
      <w:r w:rsidR="008B532C">
        <w:t xml:space="preserve">.  The call_fraction selects the percent of calls that should USST. AR_Options for USST is the number of options to be selected at random assuming uniform distribution from the whole AR window. For EST calls, the AR_Options is the number of options. But all calls will choose 1, 2, 3 – which are interpreted as start-time options past the lead time. Zipf is used between duration_min and max with parameter zipf_alpha. All EST calls have same rate.  </w:t>
      </w:r>
      <w:r w:rsidR="008C1F32" w:rsidRPr="0099008A">
        <w:rPr>
          <w:color w:val="FF0000"/>
        </w:rPr>
        <w:t>Change name</w:t>
      </w:r>
      <w:r w:rsidR="008B532C" w:rsidRPr="0099008A">
        <w:rPr>
          <w:color w:val="FF0000"/>
        </w:rPr>
        <w:t xml:space="preserve"> of this file</w:t>
      </w:r>
      <w:r w:rsidR="008C1F32" w:rsidRPr="0099008A">
        <w:rPr>
          <w:color w:val="FF0000"/>
        </w:rPr>
        <w:t xml:space="preserve"> to input_parameters_for_call_gen.txt</w:t>
      </w:r>
      <w:r w:rsidR="008C1F32">
        <w:t xml:space="preserve">.  </w:t>
      </w:r>
      <w:r w:rsidR="008C1F32" w:rsidRPr="0099008A">
        <w:rPr>
          <w:color w:val="FF0000"/>
        </w:rPr>
        <w:t>Add call arrival rate to this file.</w:t>
      </w:r>
      <w:r w:rsidR="0045045E" w:rsidRPr="0099008A">
        <w:rPr>
          <w:color w:val="FF0000"/>
        </w:rPr>
        <w:t xml:space="preserve"> Add src_dst_prob_matrix_selector. This can take on three values now: 1: two-level uniform; 2:intra-domain-only; 3: node-level uniform</w:t>
      </w:r>
      <w:r w:rsidR="0045045E">
        <w:t>. By having just one file, the same set of parameters are being used for calls that are generated for each AS. If we want to run a simulation with additional calls, we need to write a separate input file and separate module. Alternative would be to require one of these files for each AS, which seems excessive.</w:t>
      </w:r>
    </w:p>
    <w:p w:rsidR="008B1520" w:rsidRDefault="008B1520" w:rsidP="00630745">
      <w:pPr>
        <w:pStyle w:val="UVA-list"/>
      </w:pPr>
      <w:r>
        <w:t xml:space="preserve">Create another file called </w:t>
      </w:r>
      <w:r w:rsidRPr="008B1520">
        <w:t>AR_system_input_parameters.txt</w:t>
      </w:r>
      <w:r w:rsidR="003272F2">
        <w:t xml:space="preserve"> (</w:t>
      </w:r>
      <w:r w:rsidR="003272F2" w:rsidRPr="003272F2">
        <w:rPr>
          <w:color w:val="FF0000"/>
        </w:rPr>
        <w:t>file is not yet there and so no one is reading it</w:t>
      </w:r>
      <w:r w:rsidR="003272F2">
        <w:t>: CallGenerator and ARServer</w:t>
      </w:r>
      <w:r>
        <w:t xml:space="preserve">: Duration_of_timeslot_in_seconds, </w:t>
      </w:r>
      <w:r w:rsidR="003171E5">
        <w:t>AR_Window_in_seconds</w:t>
      </w:r>
      <w:r w:rsidR="00161585">
        <w:t>, Lead_Time_in_</w:t>
      </w:r>
      <w:r w:rsidR="004A7D3A">
        <w:t>timeslots</w:t>
      </w:r>
    </w:p>
    <w:p w:rsidR="00161585" w:rsidRDefault="008B1520" w:rsidP="008B1520">
      <w:pPr>
        <w:pStyle w:val="UVA-indent"/>
      </w:pPr>
      <w:r>
        <w:t>Explanation</w:t>
      </w:r>
      <w:r w:rsidR="00161585">
        <w:t xml:space="preserve"> for how to select values and how to interpret call-arrival time</w:t>
      </w:r>
      <w:r>
        <w:t xml:space="preserve">: </w:t>
      </w:r>
      <w:r w:rsidR="00161585">
        <w:t xml:space="preserve">How to pick Duration_of_timeslot_in_seconds: See paper A_l (t): available bandwidth per timeslot. If our AR_Window is 24 hours, this means it is 86400 seconds. If we make </w:t>
      </w:r>
      <w:r w:rsidR="00161585" w:rsidRPr="008B532C">
        <w:rPr>
          <w:color w:val="FF0000"/>
        </w:rPr>
        <w:t xml:space="preserve">Duration_of_timeslot </w:t>
      </w:r>
      <w:r w:rsidR="00161585">
        <w:t xml:space="preserve">equal to 1 sec, which means Duration_of_timeslot_in_seconds equals 1, then the A_l(t) would need 86400 entries. This will slow down the computation. Therefore let us use 10sec for a timeslot. Earlier we had chosen 1 min or 60 as the value for Duration_of_timeslot_in_seconds. But for EST calls with 75 GB as min. value and 10 Gbps as </w:t>
      </w:r>
      <w:r w:rsidR="00161585">
        <w:lastRenderedPageBreak/>
        <w:t xml:space="preserve">rate, the min. duration is only 1 min. So if we make the Lead_Time_in_timeslots 3, then the waiting time is minimally 3 mins when transfer time is only 1 min. So we decided to keep 75 GB as min. value, 10Gbps as link capacity, and hence lowered Duration_of_timeslot to 10 sec. A_l(t) will need a vector of 8640 entries. </w:t>
      </w:r>
      <w:r w:rsidR="00161585" w:rsidRPr="008B532C">
        <w:rPr>
          <w:color w:val="FF0000"/>
        </w:rPr>
        <w:t xml:space="preserve">AR_Window </w:t>
      </w:r>
      <w:r w:rsidR="00161585">
        <w:t xml:space="preserve">is 86400 secs (24 hours – which sounds low because Computation scheduling often requires days notice). </w:t>
      </w:r>
      <w:r w:rsidR="00161585" w:rsidRPr="008B532C">
        <w:rPr>
          <w:color w:val="FF0000"/>
        </w:rPr>
        <w:t xml:space="preserve">Lead_Time </w:t>
      </w:r>
      <w:r w:rsidR="00161585">
        <w:t>still needs to be minimally 1 because a call may arrive at the end of a 10-sec timeslot. Which means if we need 1 sec for round-trip prop. delay for Create-Res message to travel to all PCEs on path, then there will always be a min. 10sec overhead. This is the reason for pushing us to make timeslot duration be 1sec. But the computation argument wins here.</w:t>
      </w:r>
    </w:p>
    <w:p w:rsidR="000C511C" w:rsidRDefault="00161585" w:rsidP="008B1520">
      <w:pPr>
        <w:pStyle w:val="UVA-indent"/>
      </w:pPr>
      <w:r>
        <w:t>[</w:t>
      </w:r>
      <w:r w:rsidR="008B1520">
        <w:t>Prop. delay is max of 500ms</w:t>
      </w:r>
      <w:r>
        <w:t>-600ms]</w:t>
      </w:r>
      <w:r w:rsidR="008B1520">
        <w:t>. So assume that in 1</w:t>
      </w:r>
      <w:r>
        <w:t xml:space="preserve"> to 1.2</w:t>
      </w:r>
      <w:r w:rsidR="008B1520">
        <w:t xml:space="preserve"> sec, round-trip Create-Reservation procedure can complete</w:t>
      </w:r>
      <w:r w:rsidR="004A7D3A">
        <w:t xml:space="preserve">. So lead_time should be </w:t>
      </w:r>
      <w:r>
        <w:t xml:space="preserve">at least </w:t>
      </w:r>
      <w:r w:rsidR="000C511C">
        <w:t>say 1.2</w:t>
      </w:r>
      <w:r>
        <w:t xml:space="preserve"> sec</w:t>
      </w:r>
      <w:r w:rsidR="004A7D3A">
        <w:t>.</w:t>
      </w:r>
      <w:r w:rsidR="000C511C">
        <w:t xml:space="preserve"> So now by choosing lead-time to be 1 TS and making 1 TS equal 10 sec, we have lots of buffer to be sure that create-reservation will have completed)</w:t>
      </w:r>
      <w:r w:rsidR="008B532C">
        <w:t xml:space="preserve">. </w:t>
      </w:r>
      <w:r w:rsidR="008B532C" w:rsidRPr="008B532C">
        <w:rPr>
          <w:color w:val="FF0000"/>
        </w:rPr>
        <w:t>Extension</w:t>
      </w:r>
      <w:r w:rsidR="008B532C">
        <w:rPr>
          <w:color w:val="FF0000"/>
        </w:rPr>
        <w:t xml:space="preserve"> </w:t>
      </w:r>
      <w:r w:rsidR="008B532C">
        <w:t xml:space="preserve">unit is seconds. </w:t>
      </w:r>
      <w:r w:rsidR="008B532C" w:rsidRPr="008B532C">
        <w:t xml:space="preserve"> </w:t>
      </w:r>
    </w:p>
    <w:p w:rsidR="00161585" w:rsidRDefault="00161585" w:rsidP="008B1520">
      <w:pPr>
        <w:pStyle w:val="UVA-indent"/>
      </w:pPr>
      <w:r>
        <w:t xml:space="preserve"> </w:t>
      </w:r>
    </w:p>
    <w:p w:rsidR="008B1520" w:rsidRDefault="000C511C" w:rsidP="008B1520">
      <w:pPr>
        <w:pStyle w:val="UVA-indent"/>
      </w:pPr>
      <w:r>
        <w:t>Now finally call arrival times are continuous variables – interpreted in seconds. And so the arrival instant is mapped to one 10-sec TS.</w:t>
      </w:r>
    </w:p>
    <w:p w:rsidR="00C30CD0" w:rsidRDefault="00C30CD0" w:rsidP="008B1520">
      <w:pPr>
        <w:pStyle w:val="UVA-indent"/>
      </w:pPr>
      <w:r>
        <w:t xml:space="preserve">So typical values for this </w:t>
      </w:r>
      <w:r w:rsidRPr="008B1520">
        <w:t>AR_system_input_parameters.txt</w:t>
      </w:r>
      <w:r>
        <w:t>: Duration_of_timeslot_in_seconds = 10, AR_Window_in_seconds = 86400, Lead_Time_in_timeslots = 1.</w:t>
      </w:r>
    </w:p>
    <w:p w:rsidR="00C30CD0" w:rsidRDefault="00C30CD0" w:rsidP="008B1520">
      <w:pPr>
        <w:pStyle w:val="UVA-indent"/>
      </w:pPr>
    </w:p>
    <w:p w:rsidR="00D011A4" w:rsidRDefault="00671D9B" w:rsidP="00D011A4">
      <w:pPr>
        <w:pStyle w:val="UVA-list"/>
      </w:pPr>
      <w:r>
        <w:t xml:space="preserve">common/Inter-AS-Info.txt: </w:t>
      </w:r>
      <w:r w:rsidRPr="00671D9B">
        <w:rPr>
          <w:color w:val="FF0000"/>
        </w:rPr>
        <w:t>main.cpp needs to read this file</w:t>
      </w:r>
      <w:r w:rsidR="00D011A4" w:rsidRPr="00671D9B">
        <w:rPr>
          <w:color w:val="FF0000"/>
        </w:rPr>
        <w:t xml:space="preserve"> </w:t>
      </w:r>
      <w:r w:rsidR="00D011A4">
        <w:t xml:space="preserve">This file has number of ASes, and for each pair of AS in each direction, it gives propagation delay between ARServers. The inter-AS link information </w:t>
      </w:r>
      <w:r w:rsidR="00BB784F">
        <w:t>was</w:t>
      </w:r>
      <w:r w:rsidR="00D011A4">
        <w:t xml:space="preserve"> spread </w:t>
      </w:r>
      <w:r w:rsidR="00BB784F">
        <w:t>in</w:t>
      </w:r>
      <w:r w:rsidR="00D011A4">
        <w:t xml:space="preserve"> the AS input files where each gives its own AS</w:t>
      </w:r>
      <w:r w:rsidR="00BB784F">
        <w:t xml:space="preserve"> information. But there was duplication of information and we right away found different weights for 1:1 4:8 in AS1 vs 4:8 1:1 in AS4. So bring that information about inter-AS links into this file.</w:t>
      </w:r>
    </w:p>
    <w:p w:rsidR="00CE41EA" w:rsidRDefault="00CE41EA" w:rsidP="00BB784F">
      <w:pPr>
        <w:pStyle w:val="UVA-list"/>
        <w:numPr>
          <w:ilvl w:val="0"/>
          <w:numId w:val="0"/>
        </w:numPr>
        <w:ind w:left="360"/>
      </w:pPr>
    </w:p>
    <w:p w:rsidR="00425090" w:rsidRDefault="00425090" w:rsidP="009C3B85">
      <w:pPr>
        <w:pStyle w:val="UVA-bold"/>
      </w:pPr>
      <w:r>
        <w:t>Src files:</w:t>
      </w:r>
    </w:p>
    <w:p w:rsidR="00A51E82" w:rsidRDefault="00A51E82" w:rsidP="009C3B85">
      <w:pPr>
        <w:pStyle w:val="UVA-bold"/>
      </w:pPr>
      <w:r>
        <w:t>First set:</w:t>
      </w:r>
    </w:p>
    <w:p w:rsidR="00425090" w:rsidRDefault="00425090" w:rsidP="00425090">
      <w:pPr>
        <w:pStyle w:val="UVA-body"/>
      </w:pPr>
      <w:r>
        <w:t>randgen.c, randgen.h: Original obtained from Web site and Zhe modified. Contains functions to generate random samples drawn from Zipf, Exponential, categorical (generalized Bernoulli) and uniform.</w:t>
      </w:r>
    </w:p>
    <w:p w:rsidR="00425090" w:rsidRDefault="00425090" w:rsidP="00425090">
      <w:pPr>
        <w:pStyle w:val="UVA-body"/>
      </w:pPr>
      <w:r>
        <w:t>Test these functions by writing your own main.cpp and calling these functions and understanding the output. Use R histograms to plot output to see if the distributions of the samples mirror the underlying population distribution. Run goodness-of-fit tests and qqplots.</w:t>
      </w:r>
    </w:p>
    <w:p w:rsidR="00425090" w:rsidRDefault="00425090" w:rsidP="00425090">
      <w:pPr>
        <w:pStyle w:val="UVA-body"/>
      </w:pPr>
    </w:p>
    <w:p w:rsidR="00425090" w:rsidRDefault="00A51E82" w:rsidP="00A51E82">
      <w:pPr>
        <w:pStyle w:val="UVA-bold"/>
      </w:pPr>
      <w:r>
        <w:t>Second set:</w:t>
      </w:r>
    </w:p>
    <w:p w:rsidR="00425090" w:rsidRDefault="00425090" w:rsidP="00C5666C">
      <w:pPr>
        <w:pStyle w:val="UVA-body"/>
      </w:pPr>
      <w:r>
        <w:t>CallGenerator.cpp and CallGenerator.h.</w:t>
      </w:r>
    </w:p>
    <w:p w:rsidR="001A4E6C" w:rsidRDefault="001A4E6C" w:rsidP="00C5666C">
      <w:pPr>
        <w:pStyle w:val="UVA-body"/>
      </w:pPr>
      <w:r>
        <w:t xml:space="preserve">Zhe created folders under </w:t>
      </w:r>
      <w:r w:rsidRPr="001A4E6C">
        <w:t>Dropbox\AAAMEDPaperProject\Inter-AS-AR-Simulator\test</w:t>
      </w:r>
      <w:r>
        <w:t xml:space="preserve"> for unit testing. He created a testCallGenerator program. This Makefile calls and uses files in the src directory such as CallGenerator.cpp and .h. </w:t>
      </w:r>
      <w:r w:rsidR="006D1172">
        <w:t>It has to be called with several arguments</w:t>
      </w:r>
      <w:r w:rsidR="00A1487C">
        <w:t xml:space="preserve">. </w:t>
      </w:r>
    </w:p>
    <w:p w:rsidR="006D1172" w:rsidRDefault="006D1172" w:rsidP="00C5666C">
      <w:pPr>
        <w:pStyle w:val="UVA-body"/>
      </w:pPr>
    </w:p>
    <w:p w:rsidR="006D1172" w:rsidRPr="0045045E" w:rsidRDefault="006D1172" w:rsidP="00C5666C">
      <w:pPr>
        <w:pStyle w:val="UVA-body"/>
        <w:rPr>
          <w:b/>
        </w:rPr>
      </w:pPr>
      <w:r w:rsidRPr="0045045E">
        <w:rPr>
          <w:b/>
        </w:rPr>
        <w:t>Third set:</w:t>
      </w:r>
    </w:p>
    <w:p w:rsidR="00B34801" w:rsidRDefault="006D1172" w:rsidP="00C5666C">
      <w:pPr>
        <w:pStyle w:val="UVA-body"/>
      </w:pPr>
      <w:r>
        <w:t xml:space="preserve">src_dst_prob_matrix_generator: </w:t>
      </w:r>
      <w:r w:rsidR="00B34801">
        <w:t>Elahe wrote this program to generate three types of matrices: 1: two-level uniform; 2:intra-domain-only; 3: node-level uniform</w:t>
      </w:r>
    </w:p>
    <w:p w:rsidR="00630745" w:rsidRDefault="00630745" w:rsidP="00C5666C">
      <w:pPr>
        <w:pStyle w:val="UVA-body"/>
      </w:pPr>
      <w:r>
        <w:t>This program may run separately just to create matrices. During actual simulation, CallGenerator will read appropriate matrix based on selector value specified by user.</w:t>
      </w:r>
    </w:p>
    <w:p w:rsidR="00630745" w:rsidRDefault="00630745" w:rsidP="00C5666C">
      <w:pPr>
        <w:pStyle w:val="UVA-body"/>
      </w:pPr>
    </w:p>
    <w:p w:rsidR="00630745" w:rsidRDefault="00630745" w:rsidP="00C5666C">
      <w:pPr>
        <w:pStyle w:val="UVA-body"/>
        <w:rPr>
          <w:b/>
        </w:rPr>
      </w:pPr>
      <w:r w:rsidRPr="00630745">
        <w:rPr>
          <w:b/>
        </w:rPr>
        <w:t>Fourth set:</w:t>
      </w:r>
    </w:p>
    <w:p w:rsidR="00630745" w:rsidRDefault="00630745" w:rsidP="00630745">
      <w:pPr>
        <w:pStyle w:val="UVA-body"/>
      </w:pPr>
      <w:r>
        <w:t>ARBGP</w:t>
      </w:r>
      <w:r w:rsidR="00342601">
        <w:t>:</w:t>
      </w:r>
      <w:r w:rsidR="00395F95">
        <w:t xml:space="preserve"> In the simulation there will be as many ARServer instances as there are ASes. main.cpp creates these instances. See ARServer.h file. Within the ARServer class, there is an ARBGP public object.</w:t>
      </w:r>
      <w:r w:rsidR="00671D9B">
        <w:t xml:space="preserve"> </w:t>
      </w:r>
    </w:p>
    <w:p w:rsidR="00956BA3" w:rsidRDefault="00956BA3" w:rsidP="00630745">
      <w:pPr>
        <w:pStyle w:val="UVA-body"/>
      </w:pPr>
      <w:r>
        <w:t>The functions in ARBGP are to createupdate, parseupdate</w:t>
      </w:r>
      <w:bookmarkStart w:id="0" w:name="_GoBack"/>
      <w:bookmarkEnd w:id="0"/>
    </w:p>
    <w:p w:rsidR="003272F2" w:rsidRDefault="003272F2" w:rsidP="00630745">
      <w:pPr>
        <w:pStyle w:val="UVA-body"/>
      </w:pPr>
    </w:p>
    <w:p w:rsidR="003272F2" w:rsidRPr="003272F2" w:rsidRDefault="003272F2" w:rsidP="00630745">
      <w:pPr>
        <w:pStyle w:val="UVA-body"/>
        <w:rPr>
          <w:b/>
        </w:rPr>
      </w:pPr>
      <w:r w:rsidRPr="003272F2">
        <w:rPr>
          <w:b/>
        </w:rPr>
        <w:t xml:space="preserve">Fifth set: </w:t>
      </w:r>
    </w:p>
    <w:p w:rsidR="003272F2" w:rsidRDefault="003272F2" w:rsidP="00630745">
      <w:pPr>
        <w:pStyle w:val="UVA-body"/>
      </w:pPr>
      <w:r>
        <w:t>ARServer</w:t>
      </w:r>
      <w:r w:rsidR="0022548F">
        <w:t xml:space="preserve">: object is created by main.cpp with three arguments: ASnumber, AR_Window and Extension. Extension is max call duration. So main.cpp should read </w:t>
      </w:r>
      <w:r w:rsidR="0022548F" w:rsidRPr="0022548F">
        <w:t>input_parameters_for_call_gen.txt</w:t>
      </w:r>
      <w:r w:rsidR="0022548F">
        <w:t xml:space="preserve"> to determine maximum call duration and then find Extension as max of USST and EST calls. </w:t>
      </w:r>
      <w:r w:rsidR="00992C5C">
        <w:t xml:space="preserve">It is called extension because if the random start-time generator chooses the last option, then the system should track available BW for AR-window + extension. </w:t>
      </w:r>
      <w:r w:rsidR="0022548F">
        <w:t xml:space="preserve">Also main.cpp should read </w:t>
      </w:r>
      <w:r w:rsidR="00992C5C" w:rsidRPr="008B1520">
        <w:t>AR_system_input_parameters.txt</w:t>
      </w:r>
      <w:r w:rsidR="00671D9B">
        <w:t xml:space="preserve"> to get AR window size, which it needs to call ARServer. To get the first parameter num-of-AS it needs to read </w:t>
      </w:r>
      <w:r w:rsidR="00671D9B">
        <w:t>Inter-AS-Info.txt</w:t>
      </w:r>
    </w:p>
    <w:p w:rsidR="003272F2" w:rsidRDefault="00956BA3" w:rsidP="00630745">
      <w:pPr>
        <w:pStyle w:val="UVA-body"/>
        <w:rPr>
          <w:b/>
        </w:rPr>
      </w:pPr>
      <w:r>
        <w:rPr>
          <w:b/>
        </w:rPr>
        <w:t>Sixth</w:t>
      </w:r>
      <w:r w:rsidR="003272F2" w:rsidRPr="003272F2">
        <w:rPr>
          <w:b/>
        </w:rPr>
        <w:t xml:space="preserve"> set:</w:t>
      </w:r>
    </w:p>
    <w:p w:rsidR="00992C5C" w:rsidRPr="00B64B1D" w:rsidRDefault="00992C5C" w:rsidP="00B64B1D">
      <w:pPr>
        <w:pStyle w:val="UVA-body"/>
      </w:pPr>
      <w:r>
        <w:t>IPCE</w:t>
      </w:r>
    </w:p>
    <w:p w:rsidR="00992C5C" w:rsidRDefault="00956BA3" w:rsidP="00630745">
      <w:pPr>
        <w:pStyle w:val="UVA-body"/>
        <w:rPr>
          <w:b/>
        </w:rPr>
      </w:pPr>
      <w:r>
        <w:rPr>
          <w:b/>
        </w:rPr>
        <w:t>Seventh</w:t>
      </w:r>
      <w:r w:rsidR="00992C5C">
        <w:rPr>
          <w:b/>
        </w:rPr>
        <w:t>:</w:t>
      </w:r>
    </w:p>
    <w:p w:rsidR="00992C5C" w:rsidRPr="00B64B1D" w:rsidRDefault="00992C5C" w:rsidP="00B64B1D">
      <w:pPr>
        <w:pStyle w:val="UVA-body"/>
      </w:pPr>
      <w:r>
        <w:t>main.cpp</w:t>
      </w:r>
      <w:r w:rsidR="00B64B1D">
        <w:t>: see changes mentioned in ARServer</w:t>
      </w:r>
    </w:p>
    <w:p w:rsidR="003272F2" w:rsidRDefault="003272F2" w:rsidP="00630745">
      <w:pPr>
        <w:pStyle w:val="UVA-body"/>
      </w:pPr>
    </w:p>
    <w:p w:rsidR="003272F2" w:rsidRDefault="003272F2" w:rsidP="00630745">
      <w:pPr>
        <w:pStyle w:val="UVA-body"/>
      </w:pPr>
    </w:p>
    <w:p w:rsidR="003272F2" w:rsidRPr="00630745" w:rsidRDefault="003272F2" w:rsidP="00630745">
      <w:pPr>
        <w:pStyle w:val="UVA-body"/>
      </w:pPr>
    </w:p>
    <w:p w:rsidR="00B34801" w:rsidRDefault="00B34801" w:rsidP="00C5666C">
      <w:pPr>
        <w:pStyle w:val="UVA-body"/>
      </w:pPr>
    </w:p>
    <w:p w:rsidR="002A2118" w:rsidRDefault="002A2118" w:rsidP="00C5666C">
      <w:pPr>
        <w:pStyle w:val="UVA-body"/>
      </w:pPr>
    </w:p>
    <w:p w:rsidR="006D1172" w:rsidRDefault="006D1172" w:rsidP="00C5666C">
      <w:pPr>
        <w:pStyle w:val="UVA-body"/>
      </w:pPr>
    </w:p>
    <w:p w:rsidR="00425090" w:rsidRDefault="00425090" w:rsidP="009C3B85">
      <w:pPr>
        <w:pStyle w:val="UVA-bold"/>
      </w:pPr>
    </w:p>
    <w:p w:rsidR="0010124E" w:rsidRDefault="0010124E" w:rsidP="000657D8">
      <w:pPr>
        <w:pStyle w:val="UVA-indent"/>
      </w:pPr>
    </w:p>
    <w:p w:rsidR="000657D8" w:rsidRPr="00A12019" w:rsidRDefault="000657D8" w:rsidP="000657D8">
      <w:pPr>
        <w:pStyle w:val="UVA-indent"/>
      </w:pPr>
    </w:p>
    <w:sectPr w:rsidR="000657D8" w:rsidRPr="00A12019" w:rsidSect="005F4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C36EB"/>
    <w:multiLevelType w:val="hybridMultilevel"/>
    <w:tmpl w:val="A7A4B134"/>
    <w:lvl w:ilvl="0" w:tplc="22B879EA">
      <w:start w:val="1"/>
      <w:numFmt w:val="upperLetter"/>
      <w:lvlText w:val="%1&gt;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3771B5"/>
    <w:multiLevelType w:val="hybridMultilevel"/>
    <w:tmpl w:val="087CC0AE"/>
    <w:lvl w:ilvl="0" w:tplc="82D00B5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A052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44EF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98FB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B20D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1EE7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F452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E456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EE2E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406559"/>
    <w:multiLevelType w:val="hybridMultilevel"/>
    <w:tmpl w:val="F6BC4AC2"/>
    <w:lvl w:ilvl="0" w:tplc="701C5F00">
      <w:start w:val="1"/>
      <w:numFmt w:val="decimal"/>
      <w:pStyle w:val="UVA-refs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115455"/>
    <w:multiLevelType w:val="hybridMultilevel"/>
    <w:tmpl w:val="800A8B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7BB3257"/>
    <w:multiLevelType w:val="hybridMultilevel"/>
    <w:tmpl w:val="3B489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EDE0F27"/>
    <w:multiLevelType w:val="hybridMultilevel"/>
    <w:tmpl w:val="EDEE4136"/>
    <w:lvl w:ilvl="0" w:tplc="3732E738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2894F4F"/>
    <w:multiLevelType w:val="hybridMultilevel"/>
    <w:tmpl w:val="20A6D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1268A5"/>
    <w:multiLevelType w:val="hybridMultilevel"/>
    <w:tmpl w:val="8780BE32"/>
    <w:lvl w:ilvl="0" w:tplc="F54632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A79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A1A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1A0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B653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42F5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A6ED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04D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5066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0363966"/>
    <w:multiLevelType w:val="hybridMultilevel"/>
    <w:tmpl w:val="9CBEB8EC"/>
    <w:lvl w:ilvl="0" w:tplc="EEAE28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1A66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586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9ECD9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347E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ECFA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84596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9831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1C0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FC764B7"/>
    <w:multiLevelType w:val="hybridMultilevel"/>
    <w:tmpl w:val="62C47BFE"/>
    <w:lvl w:ilvl="0" w:tplc="7618027C">
      <w:start w:val="1"/>
      <w:numFmt w:val="decimal"/>
      <w:pStyle w:val="UVA-list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5"/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0"/>
  </w:num>
  <w:num w:numId="20">
    <w:abstractNumId w:val="4"/>
  </w:num>
  <w:num w:numId="21">
    <w:abstractNumId w:val="3"/>
  </w:num>
  <w:num w:numId="22">
    <w:abstractNumId w:val="2"/>
  </w:num>
  <w:num w:numId="23">
    <w:abstractNumId w:val="6"/>
  </w:num>
  <w:num w:numId="24">
    <w:abstractNumId w:val="9"/>
    <w:lvlOverride w:ilvl="0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A72"/>
    <w:rsid w:val="00000EA9"/>
    <w:rsid w:val="00015456"/>
    <w:rsid w:val="00021EFE"/>
    <w:rsid w:val="00030010"/>
    <w:rsid w:val="00034ABD"/>
    <w:rsid w:val="000657D8"/>
    <w:rsid w:val="00086071"/>
    <w:rsid w:val="00090676"/>
    <w:rsid w:val="00092C7F"/>
    <w:rsid w:val="000A1157"/>
    <w:rsid w:val="000A2C66"/>
    <w:rsid w:val="000A7623"/>
    <w:rsid w:val="000B2AF7"/>
    <w:rsid w:val="000B347C"/>
    <w:rsid w:val="000C511C"/>
    <w:rsid w:val="000C5364"/>
    <w:rsid w:val="000D1338"/>
    <w:rsid w:val="000E3AA4"/>
    <w:rsid w:val="000F2D09"/>
    <w:rsid w:val="000F6D14"/>
    <w:rsid w:val="00100F91"/>
    <w:rsid w:val="0010124E"/>
    <w:rsid w:val="00104D21"/>
    <w:rsid w:val="00122F2A"/>
    <w:rsid w:val="00137DDB"/>
    <w:rsid w:val="001471AC"/>
    <w:rsid w:val="00147FA7"/>
    <w:rsid w:val="001510BA"/>
    <w:rsid w:val="00161585"/>
    <w:rsid w:val="00176B57"/>
    <w:rsid w:val="001A2E8E"/>
    <w:rsid w:val="001A4E6C"/>
    <w:rsid w:val="001A7EB6"/>
    <w:rsid w:val="001B1400"/>
    <w:rsid w:val="001B5185"/>
    <w:rsid w:val="001C29F3"/>
    <w:rsid w:val="001D2D68"/>
    <w:rsid w:val="001D32B6"/>
    <w:rsid w:val="001D774E"/>
    <w:rsid w:val="001F60CE"/>
    <w:rsid w:val="00200727"/>
    <w:rsid w:val="002045C5"/>
    <w:rsid w:val="00212317"/>
    <w:rsid w:val="002219BC"/>
    <w:rsid w:val="0022548F"/>
    <w:rsid w:val="00246541"/>
    <w:rsid w:val="00246C2B"/>
    <w:rsid w:val="0025353E"/>
    <w:rsid w:val="00266EA6"/>
    <w:rsid w:val="002729FD"/>
    <w:rsid w:val="00280C74"/>
    <w:rsid w:val="00292F6A"/>
    <w:rsid w:val="002A2118"/>
    <w:rsid w:val="002A357F"/>
    <w:rsid w:val="002F63FA"/>
    <w:rsid w:val="003053A5"/>
    <w:rsid w:val="00307F73"/>
    <w:rsid w:val="00310A14"/>
    <w:rsid w:val="00312D13"/>
    <w:rsid w:val="003171E5"/>
    <w:rsid w:val="0031743C"/>
    <w:rsid w:val="00323662"/>
    <w:rsid w:val="0032449C"/>
    <w:rsid w:val="003272F2"/>
    <w:rsid w:val="00342601"/>
    <w:rsid w:val="00393B56"/>
    <w:rsid w:val="00395F95"/>
    <w:rsid w:val="00397511"/>
    <w:rsid w:val="003A1E04"/>
    <w:rsid w:val="003A5FB4"/>
    <w:rsid w:val="003B76EE"/>
    <w:rsid w:val="003C0818"/>
    <w:rsid w:val="003C1C4F"/>
    <w:rsid w:val="003C6153"/>
    <w:rsid w:val="003E0348"/>
    <w:rsid w:val="003E6610"/>
    <w:rsid w:val="003F2A20"/>
    <w:rsid w:val="00406EBA"/>
    <w:rsid w:val="00416C0C"/>
    <w:rsid w:val="00425090"/>
    <w:rsid w:val="004257A7"/>
    <w:rsid w:val="00437842"/>
    <w:rsid w:val="00437C67"/>
    <w:rsid w:val="0045045E"/>
    <w:rsid w:val="00450868"/>
    <w:rsid w:val="00470318"/>
    <w:rsid w:val="00473E34"/>
    <w:rsid w:val="00475751"/>
    <w:rsid w:val="00490092"/>
    <w:rsid w:val="004A14E7"/>
    <w:rsid w:val="004A5ACF"/>
    <w:rsid w:val="004A7D3A"/>
    <w:rsid w:val="004B236F"/>
    <w:rsid w:val="004B2CB8"/>
    <w:rsid w:val="004E1A6D"/>
    <w:rsid w:val="004E2433"/>
    <w:rsid w:val="00500931"/>
    <w:rsid w:val="00500E08"/>
    <w:rsid w:val="00501094"/>
    <w:rsid w:val="0051157D"/>
    <w:rsid w:val="005170C9"/>
    <w:rsid w:val="005173E8"/>
    <w:rsid w:val="005206BE"/>
    <w:rsid w:val="00526627"/>
    <w:rsid w:val="0053035F"/>
    <w:rsid w:val="005349B5"/>
    <w:rsid w:val="00534F2E"/>
    <w:rsid w:val="005355DF"/>
    <w:rsid w:val="00561AAC"/>
    <w:rsid w:val="00561B48"/>
    <w:rsid w:val="00573217"/>
    <w:rsid w:val="00585983"/>
    <w:rsid w:val="005A24F7"/>
    <w:rsid w:val="005C2499"/>
    <w:rsid w:val="005C6FD1"/>
    <w:rsid w:val="005D1C50"/>
    <w:rsid w:val="005D7FFC"/>
    <w:rsid w:val="005F4EA6"/>
    <w:rsid w:val="00601C92"/>
    <w:rsid w:val="00615D44"/>
    <w:rsid w:val="00630745"/>
    <w:rsid w:val="00641F25"/>
    <w:rsid w:val="00645DAF"/>
    <w:rsid w:val="0065000C"/>
    <w:rsid w:val="00671D9B"/>
    <w:rsid w:val="0068177A"/>
    <w:rsid w:val="0069033D"/>
    <w:rsid w:val="006A2ADA"/>
    <w:rsid w:val="006B74BF"/>
    <w:rsid w:val="006C598B"/>
    <w:rsid w:val="006D1172"/>
    <w:rsid w:val="006D45C5"/>
    <w:rsid w:val="006E393B"/>
    <w:rsid w:val="006E6CE8"/>
    <w:rsid w:val="006E7BCE"/>
    <w:rsid w:val="006F06D5"/>
    <w:rsid w:val="006F3C58"/>
    <w:rsid w:val="00712881"/>
    <w:rsid w:val="00712E54"/>
    <w:rsid w:val="00713CDF"/>
    <w:rsid w:val="00715E8D"/>
    <w:rsid w:val="007271CA"/>
    <w:rsid w:val="00734E7B"/>
    <w:rsid w:val="00756886"/>
    <w:rsid w:val="0076171A"/>
    <w:rsid w:val="00780662"/>
    <w:rsid w:val="007806B9"/>
    <w:rsid w:val="007846CC"/>
    <w:rsid w:val="007908C0"/>
    <w:rsid w:val="00794DB1"/>
    <w:rsid w:val="007B031E"/>
    <w:rsid w:val="007B0711"/>
    <w:rsid w:val="007B415A"/>
    <w:rsid w:val="007B4AD0"/>
    <w:rsid w:val="007C21EF"/>
    <w:rsid w:val="007C3759"/>
    <w:rsid w:val="007D451A"/>
    <w:rsid w:val="007D5C73"/>
    <w:rsid w:val="007E04CE"/>
    <w:rsid w:val="007E378A"/>
    <w:rsid w:val="007E696D"/>
    <w:rsid w:val="007F4388"/>
    <w:rsid w:val="00800E0C"/>
    <w:rsid w:val="00807DE9"/>
    <w:rsid w:val="008137A2"/>
    <w:rsid w:val="008148CA"/>
    <w:rsid w:val="00825551"/>
    <w:rsid w:val="00827339"/>
    <w:rsid w:val="00836F44"/>
    <w:rsid w:val="00846165"/>
    <w:rsid w:val="00852CA5"/>
    <w:rsid w:val="00861BC7"/>
    <w:rsid w:val="00862CED"/>
    <w:rsid w:val="00886535"/>
    <w:rsid w:val="00887A35"/>
    <w:rsid w:val="008A119E"/>
    <w:rsid w:val="008A72F3"/>
    <w:rsid w:val="008B1520"/>
    <w:rsid w:val="008B532C"/>
    <w:rsid w:val="008C1F32"/>
    <w:rsid w:val="008E3FA4"/>
    <w:rsid w:val="008F023E"/>
    <w:rsid w:val="008F0E21"/>
    <w:rsid w:val="00906F18"/>
    <w:rsid w:val="00910149"/>
    <w:rsid w:val="00923B72"/>
    <w:rsid w:val="00932524"/>
    <w:rsid w:val="00933F20"/>
    <w:rsid w:val="00942BBD"/>
    <w:rsid w:val="0094311B"/>
    <w:rsid w:val="00943345"/>
    <w:rsid w:val="00950854"/>
    <w:rsid w:val="00956BA3"/>
    <w:rsid w:val="009574A7"/>
    <w:rsid w:val="00966652"/>
    <w:rsid w:val="00967DC9"/>
    <w:rsid w:val="009766B9"/>
    <w:rsid w:val="0098331B"/>
    <w:rsid w:val="0099008A"/>
    <w:rsid w:val="00992C5C"/>
    <w:rsid w:val="0099432B"/>
    <w:rsid w:val="009A16CB"/>
    <w:rsid w:val="009B03D4"/>
    <w:rsid w:val="009B141A"/>
    <w:rsid w:val="009B524B"/>
    <w:rsid w:val="009C3B85"/>
    <w:rsid w:val="009D1AA5"/>
    <w:rsid w:val="009D6219"/>
    <w:rsid w:val="009E3C73"/>
    <w:rsid w:val="009E65C4"/>
    <w:rsid w:val="009F2CD1"/>
    <w:rsid w:val="00A10D41"/>
    <w:rsid w:val="00A12019"/>
    <w:rsid w:val="00A1487C"/>
    <w:rsid w:val="00A16CF0"/>
    <w:rsid w:val="00A20350"/>
    <w:rsid w:val="00A21C75"/>
    <w:rsid w:val="00A302B6"/>
    <w:rsid w:val="00A40EF0"/>
    <w:rsid w:val="00A501F1"/>
    <w:rsid w:val="00A51E82"/>
    <w:rsid w:val="00A53E3B"/>
    <w:rsid w:val="00A5472B"/>
    <w:rsid w:val="00A5608A"/>
    <w:rsid w:val="00A57D9A"/>
    <w:rsid w:val="00A63DDA"/>
    <w:rsid w:val="00A70543"/>
    <w:rsid w:val="00A72DE5"/>
    <w:rsid w:val="00A754DF"/>
    <w:rsid w:val="00A8066C"/>
    <w:rsid w:val="00AB1D6B"/>
    <w:rsid w:val="00AB670E"/>
    <w:rsid w:val="00AD08CF"/>
    <w:rsid w:val="00AD0FD2"/>
    <w:rsid w:val="00AE0C12"/>
    <w:rsid w:val="00B044A7"/>
    <w:rsid w:val="00B240F5"/>
    <w:rsid w:val="00B27AB4"/>
    <w:rsid w:val="00B34801"/>
    <w:rsid w:val="00B51542"/>
    <w:rsid w:val="00B536A4"/>
    <w:rsid w:val="00B5699A"/>
    <w:rsid w:val="00B60B3A"/>
    <w:rsid w:val="00B64B1D"/>
    <w:rsid w:val="00B741FD"/>
    <w:rsid w:val="00B82AC2"/>
    <w:rsid w:val="00B83CD0"/>
    <w:rsid w:val="00BA431A"/>
    <w:rsid w:val="00BB017A"/>
    <w:rsid w:val="00BB784F"/>
    <w:rsid w:val="00BC2463"/>
    <w:rsid w:val="00BC7978"/>
    <w:rsid w:val="00BD17EF"/>
    <w:rsid w:val="00BD2919"/>
    <w:rsid w:val="00BD4207"/>
    <w:rsid w:val="00BE2304"/>
    <w:rsid w:val="00BF1398"/>
    <w:rsid w:val="00BF153D"/>
    <w:rsid w:val="00C26739"/>
    <w:rsid w:val="00C30CD0"/>
    <w:rsid w:val="00C4675F"/>
    <w:rsid w:val="00C47671"/>
    <w:rsid w:val="00C5666C"/>
    <w:rsid w:val="00C57458"/>
    <w:rsid w:val="00C60A5F"/>
    <w:rsid w:val="00C7614C"/>
    <w:rsid w:val="00C76E12"/>
    <w:rsid w:val="00C94A03"/>
    <w:rsid w:val="00CA00C5"/>
    <w:rsid w:val="00CB5782"/>
    <w:rsid w:val="00CC453A"/>
    <w:rsid w:val="00CE0769"/>
    <w:rsid w:val="00CE25E4"/>
    <w:rsid w:val="00CE2BB8"/>
    <w:rsid w:val="00CE41EA"/>
    <w:rsid w:val="00CE46CF"/>
    <w:rsid w:val="00CF2457"/>
    <w:rsid w:val="00D011A4"/>
    <w:rsid w:val="00D11573"/>
    <w:rsid w:val="00D235FA"/>
    <w:rsid w:val="00D2376B"/>
    <w:rsid w:val="00D258E1"/>
    <w:rsid w:val="00D325FE"/>
    <w:rsid w:val="00D44775"/>
    <w:rsid w:val="00D549BA"/>
    <w:rsid w:val="00D55EF9"/>
    <w:rsid w:val="00D64E26"/>
    <w:rsid w:val="00D67B4E"/>
    <w:rsid w:val="00D76B2E"/>
    <w:rsid w:val="00D806FA"/>
    <w:rsid w:val="00D92701"/>
    <w:rsid w:val="00DC0299"/>
    <w:rsid w:val="00DC3877"/>
    <w:rsid w:val="00DC4083"/>
    <w:rsid w:val="00DD6BF6"/>
    <w:rsid w:val="00DE1327"/>
    <w:rsid w:val="00DF07CF"/>
    <w:rsid w:val="00DF6B0E"/>
    <w:rsid w:val="00E07CF7"/>
    <w:rsid w:val="00E27005"/>
    <w:rsid w:val="00E36F9D"/>
    <w:rsid w:val="00E4497E"/>
    <w:rsid w:val="00E504C9"/>
    <w:rsid w:val="00E65784"/>
    <w:rsid w:val="00E676DC"/>
    <w:rsid w:val="00E70ADD"/>
    <w:rsid w:val="00E80074"/>
    <w:rsid w:val="00E847DD"/>
    <w:rsid w:val="00E91C4B"/>
    <w:rsid w:val="00E966E8"/>
    <w:rsid w:val="00EA7263"/>
    <w:rsid w:val="00EC6348"/>
    <w:rsid w:val="00ED2DAF"/>
    <w:rsid w:val="00ED4D86"/>
    <w:rsid w:val="00ED78CD"/>
    <w:rsid w:val="00EE0A6A"/>
    <w:rsid w:val="00EE2D14"/>
    <w:rsid w:val="00F0289D"/>
    <w:rsid w:val="00F0615F"/>
    <w:rsid w:val="00F30C76"/>
    <w:rsid w:val="00F44A72"/>
    <w:rsid w:val="00F55735"/>
    <w:rsid w:val="00F63B5F"/>
    <w:rsid w:val="00F7023D"/>
    <w:rsid w:val="00F84056"/>
    <w:rsid w:val="00FB04FF"/>
    <w:rsid w:val="00FB24B0"/>
    <w:rsid w:val="00FC5A1A"/>
    <w:rsid w:val="00FD6462"/>
    <w:rsid w:val="00FE03C1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F44A7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F44A72"/>
    <w:rPr>
      <w:rFonts w:ascii="Cambria" w:eastAsia="SimSun" w:hAnsi="Cambria"/>
      <w:color w:val="17365D"/>
      <w:spacing w:val="5"/>
      <w:kern w:val="28"/>
      <w:sz w:val="52"/>
    </w:rPr>
  </w:style>
  <w:style w:type="paragraph" w:customStyle="1" w:styleId="UVA-list">
    <w:name w:val="UVA-list"/>
    <w:uiPriority w:val="99"/>
    <w:rsid w:val="009D1AA5"/>
    <w:pPr>
      <w:numPr>
        <w:numId w:val="25"/>
      </w:numPr>
      <w:spacing w:after="40" w:line="276" w:lineRule="auto"/>
      <w:jc w:val="both"/>
    </w:pPr>
    <w:rPr>
      <w:sz w:val="22"/>
      <w:szCs w:val="22"/>
    </w:rPr>
  </w:style>
  <w:style w:type="paragraph" w:customStyle="1" w:styleId="UVA-body">
    <w:name w:val="UVA-body"/>
    <w:uiPriority w:val="99"/>
    <w:rsid w:val="003A1E04"/>
    <w:pPr>
      <w:spacing w:after="100"/>
      <w:jc w:val="both"/>
    </w:pPr>
    <w:rPr>
      <w:sz w:val="22"/>
      <w:szCs w:val="22"/>
    </w:rPr>
  </w:style>
  <w:style w:type="paragraph" w:customStyle="1" w:styleId="UVA-bold">
    <w:name w:val="UVA-bold"/>
    <w:uiPriority w:val="99"/>
    <w:rsid w:val="00910149"/>
    <w:pPr>
      <w:spacing w:after="200" w:line="276" w:lineRule="auto"/>
    </w:pPr>
    <w:rPr>
      <w:b/>
      <w:sz w:val="22"/>
      <w:szCs w:val="22"/>
    </w:rPr>
  </w:style>
  <w:style w:type="character" w:styleId="Hyperlink">
    <w:name w:val="Hyperlink"/>
    <w:uiPriority w:val="99"/>
    <w:rsid w:val="00886535"/>
    <w:rPr>
      <w:rFonts w:cs="Times New Roman"/>
      <w:color w:val="0000FF"/>
      <w:u w:val="single"/>
    </w:rPr>
  </w:style>
  <w:style w:type="paragraph" w:customStyle="1" w:styleId="UVA-indent">
    <w:name w:val="UVA-indent"/>
    <w:uiPriority w:val="99"/>
    <w:rsid w:val="0010124E"/>
    <w:pPr>
      <w:spacing w:line="276" w:lineRule="auto"/>
      <w:ind w:left="1080"/>
      <w:jc w:val="both"/>
    </w:pPr>
    <w:rPr>
      <w:sz w:val="22"/>
      <w:szCs w:val="22"/>
    </w:rPr>
  </w:style>
  <w:style w:type="paragraph" w:customStyle="1" w:styleId="UVA-no-line-spacing">
    <w:name w:val="UVA-no-line-spacing"/>
    <w:uiPriority w:val="99"/>
    <w:rsid w:val="007908C0"/>
    <w:pPr>
      <w:spacing w:line="276" w:lineRule="auto"/>
    </w:pPr>
    <w:rPr>
      <w:sz w:val="22"/>
      <w:szCs w:val="22"/>
    </w:rPr>
  </w:style>
  <w:style w:type="paragraph" w:customStyle="1" w:styleId="UVA-title">
    <w:name w:val="UVA-title"/>
    <w:uiPriority w:val="99"/>
    <w:rsid w:val="003A1E04"/>
    <w:pPr>
      <w:spacing w:after="100" w:line="276" w:lineRule="auto"/>
      <w:jc w:val="center"/>
    </w:pPr>
    <w:rPr>
      <w:rFonts w:eastAsia="SimSun"/>
      <w:b/>
      <w:spacing w:val="5"/>
      <w:kern w:val="28"/>
      <w:sz w:val="24"/>
      <w:szCs w:val="52"/>
    </w:rPr>
  </w:style>
  <w:style w:type="paragraph" w:customStyle="1" w:styleId="UVA-center">
    <w:name w:val="UVA-center"/>
    <w:uiPriority w:val="99"/>
    <w:rsid w:val="003A1E04"/>
    <w:pPr>
      <w:tabs>
        <w:tab w:val="left" w:pos="3600"/>
        <w:tab w:val="left" w:pos="6480"/>
      </w:tabs>
      <w:ind w:left="360"/>
      <w:jc w:val="center"/>
    </w:pPr>
    <w:rPr>
      <w:rFonts w:eastAsia="SimSun"/>
      <w:spacing w:val="5"/>
      <w:kern w:val="28"/>
      <w:sz w:val="22"/>
      <w:szCs w:val="52"/>
    </w:rPr>
  </w:style>
  <w:style w:type="character" w:customStyle="1" w:styleId="apple-converted-space">
    <w:name w:val="apple-converted-space"/>
    <w:uiPriority w:val="99"/>
    <w:rsid w:val="00DF6B0E"/>
    <w:rPr>
      <w:rFonts w:cs="Times New Roman"/>
    </w:rPr>
  </w:style>
  <w:style w:type="paragraph" w:customStyle="1" w:styleId="UVA-refs">
    <w:name w:val="UVA-refs"/>
    <w:uiPriority w:val="99"/>
    <w:rsid w:val="003A1E04"/>
    <w:pPr>
      <w:numPr>
        <w:numId w:val="22"/>
      </w:numPr>
      <w:ind w:left="360"/>
      <w:jc w:val="both"/>
    </w:pPr>
    <w:rPr>
      <w:color w:val="000000"/>
      <w:szCs w:val="27"/>
    </w:rPr>
  </w:style>
  <w:style w:type="paragraph" w:customStyle="1" w:styleId="UVA-top-body">
    <w:name w:val="UVA-top-body"/>
    <w:uiPriority w:val="99"/>
    <w:rsid w:val="003A1E04"/>
    <w:pPr>
      <w:spacing w:before="100" w:after="10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0E3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1E40"/>
    <w:rPr>
      <w:rFonts w:ascii="Times New Roman" w:hAnsi="Times New Roman"/>
      <w:sz w:val="0"/>
      <w:szCs w:val="0"/>
      <w:lang w:eastAsia="en-US"/>
    </w:rPr>
  </w:style>
  <w:style w:type="character" w:styleId="CommentReference">
    <w:name w:val="annotation reference"/>
    <w:uiPriority w:val="99"/>
    <w:semiHidden/>
    <w:rsid w:val="00000EA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00EA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B1E40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00E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1E40"/>
    <w:rPr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0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F44A7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F44A72"/>
    <w:rPr>
      <w:rFonts w:ascii="Cambria" w:eastAsia="SimSun" w:hAnsi="Cambria"/>
      <w:color w:val="17365D"/>
      <w:spacing w:val="5"/>
      <w:kern w:val="28"/>
      <w:sz w:val="52"/>
    </w:rPr>
  </w:style>
  <w:style w:type="paragraph" w:customStyle="1" w:styleId="UVA-list">
    <w:name w:val="UVA-list"/>
    <w:uiPriority w:val="99"/>
    <w:rsid w:val="009D1AA5"/>
    <w:pPr>
      <w:numPr>
        <w:numId w:val="25"/>
      </w:numPr>
      <w:spacing w:after="40" w:line="276" w:lineRule="auto"/>
      <w:jc w:val="both"/>
    </w:pPr>
    <w:rPr>
      <w:sz w:val="22"/>
      <w:szCs w:val="22"/>
    </w:rPr>
  </w:style>
  <w:style w:type="paragraph" w:customStyle="1" w:styleId="UVA-body">
    <w:name w:val="UVA-body"/>
    <w:uiPriority w:val="99"/>
    <w:rsid w:val="003A1E04"/>
    <w:pPr>
      <w:spacing w:after="100"/>
      <w:jc w:val="both"/>
    </w:pPr>
    <w:rPr>
      <w:sz w:val="22"/>
      <w:szCs w:val="22"/>
    </w:rPr>
  </w:style>
  <w:style w:type="paragraph" w:customStyle="1" w:styleId="UVA-bold">
    <w:name w:val="UVA-bold"/>
    <w:uiPriority w:val="99"/>
    <w:rsid w:val="00910149"/>
    <w:pPr>
      <w:spacing w:after="200" w:line="276" w:lineRule="auto"/>
    </w:pPr>
    <w:rPr>
      <w:b/>
      <w:sz w:val="22"/>
      <w:szCs w:val="22"/>
    </w:rPr>
  </w:style>
  <w:style w:type="character" w:styleId="Hyperlink">
    <w:name w:val="Hyperlink"/>
    <w:uiPriority w:val="99"/>
    <w:rsid w:val="00886535"/>
    <w:rPr>
      <w:rFonts w:cs="Times New Roman"/>
      <w:color w:val="0000FF"/>
      <w:u w:val="single"/>
    </w:rPr>
  </w:style>
  <w:style w:type="paragraph" w:customStyle="1" w:styleId="UVA-indent">
    <w:name w:val="UVA-indent"/>
    <w:uiPriority w:val="99"/>
    <w:rsid w:val="0010124E"/>
    <w:pPr>
      <w:spacing w:line="276" w:lineRule="auto"/>
      <w:ind w:left="1080"/>
      <w:jc w:val="both"/>
    </w:pPr>
    <w:rPr>
      <w:sz w:val="22"/>
      <w:szCs w:val="22"/>
    </w:rPr>
  </w:style>
  <w:style w:type="paragraph" w:customStyle="1" w:styleId="UVA-no-line-spacing">
    <w:name w:val="UVA-no-line-spacing"/>
    <w:uiPriority w:val="99"/>
    <w:rsid w:val="007908C0"/>
    <w:pPr>
      <w:spacing w:line="276" w:lineRule="auto"/>
    </w:pPr>
    <w:rPr>
      <w:sz w:val="22"/>
      <w:szCs w:val="22"/>
    </w:rPr>
  </w:style>
  <w:style w:type="paragraph" w:customStyle="1" w:styleId="UVA-title">
    <w:name w:val="UVA-title"/>
    <w:uiPriority w:val="99"/>
    <w:rsid w:val="003A1E04"/>
    <w:pPr>
      <w:spacing w:after="100" w:line="276" w:lineRule="auto"/>
      <w:jc w:val="center"/>
    </w:pPr>
    <w:rPr>
      <w:rFonts w:eastAsia="SimSun"/>
      <w:b/>
      <w:spacing w:val="5"/>
      <w:kern w:val="28"/>
      <w:sz w:val="24"/>
      <w:szCs w:val="52"/>
    </w:rPr>
  </w:style>
  <w:style w:type="paragraph" w:customStyle="1" w:styleId="UVA-center">
    <w:name w:val="UVA-center"/>
    <w:uiPriority w:val="99"/>
    <w:rsid w:val="003A1E04"/>
    <w:pPr>
      <w:tabs>
        <w:tab w:val="left" w:pos="3600"/>
        <w:tab w:val="left" w:pos="6480"/>
      </w:tabs>
      <w:ind w:left="360"/>
      <w:jc w:val="center"/>
    </w:pPr>
    <w:rPr>
      <w:rFonts w:eastAsia="SimSun"/>
      <w:spacing w:val="5"/>
      <w:kern w:val="28"/>
      <w:sz w:val="22"/>
      <w:szCs w:val="52"/>
    </w:rPr>
  </w:style>
  <w:style w:type="character" w:customStyle="1" w:styleId="apple-converted-space">
    <w:name w:val="apple-converted-space"/>
    <w:uiPriority w:val="99"/>
    <w:rsid w:val="00DF6B0E"/>
    <w:rPr>
      <w:rFonts w:cs="Times New Roman"/>
    </w:rPr>
  </w:style>
  <w:style w:type="paragraph" w:customStyle="1" w:styleId="UVA-refs">
    <w:name w:val="UVA-refs"/>
    <w:uiPriority w:val="99"/>
    <w:rsid w:val="003A1E04"/>
    <w:pPr>
      <w:numPr>
        <w:numId w:val="22"/>
      </w:numPr>
      <w:ind w:left="360"/>
      <w:jc w:val="both"/>
    </w:pPr>
    <w:rPr>
      <w:color w:val="000000"/>
      <w:szCs w:val="27"/>
    </w:rPr>
  </w:style>
  <w:style w:type="paragraph" w:customStyle="1" w:styleId="UVA-top-body">
    <w:name w:val="UVA-top-body"/>
    <w:uiPriority w:val="99"/>
    <w:rsid w:val="003A1E04"/>
    <w:pPr>
      <w:spacing w:before="100" w:after="100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0E3A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1E40"/>
    <w:rPr>
      <w:rFonts w:ascii="Times New Roman" w:hAnsi="Times New Roman"/>
      <w:sz w:val="0"/>
      <w:szCs w:val="0"/>
      <w:lang w:eastAsia="en-US"/>
    </w:rPr>
  </w:style>
  <w:style w:type="character" w:styleId="CommentReference">
    <w:name w:val="annotation reference"/>
    <w:uiPriority w:val="99"/>
    <w:semiHidden/>
    <w:rsid w:val="00000EA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00EA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B1E40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00EA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1E40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8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7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8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9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98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D55AF-F2E7-4431-BE69-FAB5931C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 Veeraraghavan</dc:creator>
  <cp:lastModifiedBy>Malathi Veeraraghavan</cp:lastModifiedBy>
  <cp:revision>56</cp:revision>
  <cp:lastPrinted>2013-08-01T14:23:00Z</cp:lastPrinted>
  <dcterms:created xsi:type="dcterms:W3CDTF">2013-08-06T09:38:00Z</dcterms:created>
  <dcterms:modified xsi:type="dcterms:W3CDTF">2014-08-12T21:03:00Z</dcterms:modified>
</cp:coreProperties>
</file>