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4513"/>
          <w:sz w:val="36"/>
          <w:szCs w:val="36"/>
        </w:rPr>
        <w:t xml:space="preserve">DOC 12 — CLAUDE.md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HairConnekt v2 · AI Agent Briefing Document · Root project file · Read every session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Stack: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B6B6B"/>
          <w:sz w:val="17"/>
          <w:szCs w:val="17"/>
        </w:rPr>
        <w:t xml:space="preserve">React Native + Expo + TypeScript + NestJS + PostgreSQL + Cloudflare R2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Figma: </w:t>
      </w:r>
      <w:hyperlink w:history="1" r:id="rIdkdc9o8l7b-b5jobork4kc">
        <w:r>
          <w:rPr>
            <w:rFonts w:ascii="Arial" w:cs="Arial" w:eastAsia="Arial" w:hAnsi="Arial"/>
            <w:color w:val="1A8C85"/>
            <w:sz w:val="18"/>
            <w:szCs w:val="18"/>
            <w:u w:val="single" w:color="1A8C85"/>
          </w:rPr>
          <w:t xml:space="preserve">nDwVaZoQo7e6zpx8YijMSj</w:t>
        </w:r>
      </w:hyperlink>
    </w:p>
    <w:p>
      <w:pPr>
        <w:pBdr>
          <w:bottom w:val="single" w:color="F5F0EB" w:sz="4" w:space="4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This document lives at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8B4513"/>
          <w:sz w:val="18"/>
          <w:szCs w:val="18"/>
        </w:rPr>
        <w:t xml:space="preserve">CLAUDE.md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in the project root. Every AI agent (Antigravity, Claude Code, Cursor) reads it automatically at session start. It is the single source of truth for project context.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HairConnekt — two-sided marketplace for Afro-hair braiding in Germany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 modes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One app, two modes: Client mode + Provider mode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Google Play Store (Android first). iOS Phase 4.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(Deutsch) — all user-facing strings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Phase 1</w:t>
            </w:r>
          </w:p>
        </w:tc>
        <w:tc>
          <w:tcPr>
            <w:tcW w:type="dxa" w:w="6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Cash payments only. All providers free tier. No commission.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React Native + Expo + TypeScript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NestJS + TypeORM + PostgreSQL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Cloudflare R2 (all image uploads)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JWT access tokens (15min) + refresh tokens (30d)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React Context (auth) + React Query (server state)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Expo Router (file-based)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Push notifs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Expo Notifications + FCM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Real-time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Socket.io (chat)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3. The 5 Non-Negotiable Rules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E05A4E"/>
          <w:sz w:val="20"/>
          <w:szCs w:val="20"/>
        </w:rPr>
        <w:t xml:space="preserve">Rule 1 — Field Name Contract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CORRECT
FileInterceptor('avatar')  ↔  formData.append('avatar', file)
FileInterceptor('portfolio')  ↔  formData.append('portfolio', file)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B4513"/>
          <w:sz w:val="17"/>
          <w:szCs w:val="17"/>
        </w:rPr>
        <w:t xml:space="preserve">API field names come from DOC 08. Never invent them. The v1 "image" vs "images" bug cost 2 days.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E05A4E"/>
          <w:sz w:val="20"/>
          <w:szCs w:val="20"/>
        </w:rPr>
        <w:t xml:space="preserve">Rule 2 — German Strings + Error Mapping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Never render error.message to the user. Map HTTP status codes: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400</w:t>
            </w:r>
          </w:p>
        </w:tc>
        <w:tc>
          <w:tcPr>
            <w:tcW w:type="dxa" w:w="8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Ungültige Eingabe. Bitte prüfe deine Daten.</w:t>
            </w:r>
          </w:p>
        </w:tc>
      </w:tr>
      <w:tr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401</w:t>
            </w:r>
          </w:p>
        </w:tc>
        <w:tc>
          <w:tcPr>
            <w:tcW w:type="dxa" w:w="8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Nicht autorisiert. Bitte melde dich erneut an.</w:t>
            </w:r>
          </w:p>
        </w:tc>
      </w:tr>
      <w:tr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403</w:t>
            </w:r>
          </w:p>
        </w:tc>
        <w:tc>
          <w:tcPr>
            <w:tcW w:type="dxa" w:w="8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Zugriff verweigert.</w:t>
            </w:r>
          </w:p>
        </w:tc>
      </w:tr>
      <w:tr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404</w:t>
            </w:r>
          </w:p>
        </w:tc>
        <w:tc>
          <w:tcPr>
            <w:tcW w:type="dxa" w:w="8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Nicht gefunden.</w:t>
            </w:r>
          </w:p>
        </w:tc>
      </w:tr>
      <w:tr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409</w:t>
            </w:r>
          </w:p>
        </w:tc>
        <w:tc>
          <w:tcPr>
            <w:tcW w:type="dxa" w:w="8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Diese E-Mail-Adresse ist bereits registriert.</w:t>
            </w:r>
          </w:p>
        </w:tc>
      </w:tr>
      <w:tr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422</w:t>
            </w:r>
          </w:p>
        </w:tc>
        <w:tc>
          <w:tcPr>
            <w:tcW w:type="dxa" w:w="8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Ungültige Daten. Bitte alle Felder prüfen.</w:t>
            </w:r>
          </w:p>
        </w:tc>
      </w:tr>
      <w:tr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500</w:t>
            </w:r>
          </w:p>
        </w:tc>
        <w:tc>
          <w:tcPr>
            <w:tcW w:type="dxa" w:w="8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Serverfehler. Bitte versuche es später erneut.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E05A4E"/>
          <w:sz w:val="20"/>
          <w:szCs w:val="20"/>
        </w:rPr>
        <w:t xml:space="preserve">Rule 3 — Design Tokens Only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CORRECT
import { colors, spacing, fonts } from '@/theme';
bg: colors.coral
// WRONG — never do this
bg: '#E05A4E'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E05A4E"/>
          <w:sz w:val="20"/>
          <w:szCs w:val="20"/>
        </w:rPr>
        <w:t xml:space="preserve">Rule 4 — One Screen at a Time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Never build multiple screens in one session. Each must pass the Definition of Done on a real Android device before moving to the next.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E05A4E"/>
          <w:sz w:val="20"/>
          <w:szCs w:val="20"/>
        </w:rPr>
        <w:t xml:space="preserve">Rule 5 — expo-image-picker Only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CORRECT — always use these options
const result = await ImagePicker.launchImageLibraryAsync({
  mediaTypes: ImagePicker.MediaTypeOptions.Images,
  quality: 0.7,
  exif: false,
});
// WRONG — never use expo-image-manipulator</w:t>
      </w:r>
    </w:p>
    <w:p>
      <w:pPr>
        <w:spacing w:after="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4. Definition of Done (every screen)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Before moving to the next screen, ALL items below must be checked on a real Android device: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Screen renders without errors on real Android device (not emulator)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All user-facing strings are in German — no English visible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Loading state shows while API calls are in progress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Error state shows German message mapped from HTTP status code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Empty state shows when list has zero items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Navigation works (back, deep links, tab switching)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All touch targets are at least 44×44pt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No hardcoded colours, pixel values, or font names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API field names exactly match DOC 08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No TypeScript errors (tsc --noEmit passes)</w:t>
      </w:r>
    </w:p>
    <w:p>
      <w:pPr>
        <w:spacing w:after="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5. Document Reference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Doc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 to read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 06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Spec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Before building any screen — navigation, component names, props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 07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Architecture Spec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Before writing any NestJS module or RN pattern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 08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A4E"/>
                <w:sz w:val="17"/>
                <w:szCs w:val="17"/>
              </w:rPr>
              <w:t xml:space="preserve">API Contract  ← GATE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Before writing ANY code — must be reviewed first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 09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.env Definitions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When setting up environment or deploying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 10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 Build Prompts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For each screen — copy-paste the prompt for that screen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 11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Test Specs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After building each screen — run these test cases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 13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Design Tokens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When writing any StyleSheet — tokens reference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 14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Component Specs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Before building any shared component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 15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DB Schema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Before creating any TypeORM entity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 16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Prompt Templates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for writing Antigravity prompts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 17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Figma Dev Links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One-click access to every screen in Figma Dev Mode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6. CLAUDE.md — Raw File (copy to project root)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Copy everything below into a file named CLAUDE.md at the root of the monorepo.</w:t>
      </w:r>
    </w:p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CLAUDE.md — HairConnekt v2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AI Agent Briefing Document · Read this first, every session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---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PROJECT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HairConnekt — a two-sided marketplace connecting clients with Afro-hair braiding professionals in Germany.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One app, two modes (Client / Provider). Target: Google Play Store.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STACK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Frontend: React Native + Expo (TypeScript)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Backend:  NestJS + TypeORM + PostgreSQL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Storage:  Cloudflare R2 (images)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Auth:     JWT access tokens + refresh tokens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State:    React Context (auth) + React Query (server state)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MONOREPO STRUCTURE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hairconnekt/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apps/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mobile/          ← Expo React Native app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└── admin/           ← React/Vite admin dashboard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packages/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└── backend/         ← NestJS API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└── docs/                ← DOC 06–16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MOBILE APP STRUCTURE (apps/mobile/src/)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app/                 ← Expo Router file-based navigation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(auth)/          ← Login, Register, Password Reset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(client)/        ← Client tab screens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└── (provider)/      ← Provider tab screens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components/          ← Shared components (see DOC 14)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screens/             ← Screen components (see DOC 10)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hooks/               ← Custom hooks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services/            ← API service functions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theme/               ← Design tokens (see DOC 13)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colors.ts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typography.ts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spacing.ts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└── index.ts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types/               ← TypeScript interfaces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└── utils/               ← Helpers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BACKEND STRUCTURE (packages/backend/src/)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auth/                ← JWT, guards, decorators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users/               ← User entity + CRUD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providers/           ← Provider entity + CRUD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bookings/            ← Booking flow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appointments/        ← Appointment management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services/            ← Provider services catalogue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availability/        ← Provider availability slots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portfolio/           ← Portfolio image management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reviews/             ← Reviews + responses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chat/                ← WebSocket chat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notifications/       ← Push notifications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└── uploads/             ← Cloudflare R2 uploads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---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THE 5 MOST IMPORTANT RULES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### 1. FIELD NAME CONTRACT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File upload: FileInterceptor field name MUST exactly match FormData.append() field name.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API endpoint field names come from DOC 08. Never invent field names.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Example: FileInterceptor("avatar") ↔ formData.append("avatar", file)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### 2. GERMAN STRINGS EVERYWHERE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Every user-facing string must be in German.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Never render error.message directly — map HTTP status codes: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400 → "Ungültige Eingabe. Bitte prüfe deine Daten."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401 → "Nicht autorisiert. Bitte melde dich erneut an."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403 → "Zugriff verweigert."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404 → "Nicht gefunden."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409 → "Diese E-Mail-Adresse ist bereits registriert."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422 → "Ungültige Daten. Bitte alle Felder prüfen."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500 → "Serverfehler. Bitte versuche es später erneut."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### 3. DESIGN TOKENS ONLY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Never hardcode: colours, pixel sizes, font names.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Always import from: import { colors, spacing, fonts } from '@/theme'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### 4. ONE SCREEN AT A TIME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Never build multiple screens in one session.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Each screen must pass the DOC 12 Definition of Done on a REAL Android device before moving on.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### 5. EXPO IMAGE PICKER ONLY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Never use expo-image-manipulator.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Use expo-image-picker with: quality: 0.7, exif: false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File size limit: 5MB. Accepted: image/jpeg, image/png, image/webp.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---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DEFINITION OF DONE (every screen)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Screen renders without errors on real Android device (not emulator)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All German strings correct — no English visible to user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Loading state shows while API calls are in progress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Error state shows German error message (mapped from status code)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Empty state shows when list has zero items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Navigation works (back button, deep links)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All buttons and touch targets are at least 44×44pt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No hardcoded colours or pixel values (design tokens only)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 ] API field names match DOC 08 exactly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---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DOCS REFERENCE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DOC 06: Technical Spec (navigation, component names, state)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DOC 07: Architecture Spec (NestJS + RN patterns)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DOC 08: API Contract (endpoints, field names) ← READ BEFORE CODING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DOC 09: .env Definitions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DOC 10: Screen Build Prompts (one per screen)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DOC 11: Test Specs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DOC 13: Design Tokens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DOC 14: Component Specs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DOC 15: DB Schema (TypeORM entities)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DOC 16: Prompt Templates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DOC 17: Figma Dev Links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---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FIGMA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File key: nDwVaZoQo7e6zpx8YijMSj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Base URL: https://www.figma.com/design/nDwVaZoQo7e6zpx8YijMSj/Hairconnekt-redefined?node-id=NODE_ID&amp;m=dev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All dev links: DOC 17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---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PHASE 1 CONSTRAINTS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Payments: cash only (Vor Ort bar zahlen). No Stripe.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All providers: free tier. No commission.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Languages: German UI, providers may offer services in other languages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Target device: Android (Play Store submission first)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5"/>
          <w:szCs w:val="15"/>
        </w:rPr>
        <w:t xml:space="preserve">Generated by Claude · HairConnekt Stage 3 SPEC · 2026-03-16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F0EB" w:sz="4" w:space="1"/>
      </w:pBdr>
      <w:spacing w:after="0"/>
      <w:jc w:val="right"/>
    </w:pPr>
    <w:r>
      <w:rPr>
        <w:rFonts w:ascii="Arial" w:cs="Arial" w:eastAsia="Arial" w:hAnsi="Arial"/>
        <w:b/>
        <w:bCs/>
        <w:color w:val="8B4513"/>
        <w:sz w:val="17"/>
        <w:szCs w:val="17"/>
      </w:rPr>
      <w:t xml:space="preserve">HairConnekt v2  ·  </w:t>
    </w:r>
    <w:r>
      <w:rPr>
        <w:rFonts w:ascii="Arial" w:cs="Arial" w:eastAsia="Arial" w:hAnsi="Arial"/>
        <w:color w:val="6B6B6B"/>
        <w:sz w:val="17"/>
        <w:szCs w:val="17"/>
      </w:rPr>
      <w:t xml:space="preserve">DOC 12 — CLAUDE.md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8B451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kdc9o8l7b-b5jobork4kc" Type="http://schemas.openxmlformats.org/officeDocument/2006/relationships/hyperlink" Target="https://www.figma.com/design/nDwVaZoQo7e6zpx8YijMSj/Hairconnekt-redefine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2026-03-16T06:20:44.769Z</dcterms:created>
  <dcterms:modified xsi:type="dcterms:W3CDTF">2026-03-16T06:20:44.769Z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