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59" w:rsidRPr="00452C73" w:rsidRDefault="003C5C59">
      <w:pPr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>Processing Steps</w:t>
      </w:r>
    </w:p>
    <w:p w:rsidR="003C5C59" w:rsidRPr="00452C73" w:rsidRDefault="003C5C59">
      <w:pPr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1.) Load the </w:t>
      </w:r>
      <w:proofErr w:type="spellStart"/>
      <w:r w:rsidRPr="00452C73">
        <w:rPr>
          <w:rFonts w:ascii="Times New Roman" w:hAnsi="Times New Roman" w:cs="Times New Roman"/>
          <w:sz w:val="24"/>
          <w:szCs w:val="24"/>
        </w:rPr>
        <w:t>train.tsv</w:t>
      </w:r>
      <w:proofErr w:type="spellEnd"/>
      <w:r w:rsidRPr="00452C73">
        <w:rPr>
          <w:rFonts w:ascii="Times New Roman" w:hAnsi="Times New Roman" w:cs="Times New Roman"/>
          <w:sz w:val="24"/>
          <w:szCs w:val="24"/>
        </w:rPr>
        <w:t xml:space="preserve"> file into a </w:t>
      </w:r>
      <w:proofErr w:type="gramStart"/>
      <w:r w:rsidRPr="00452C73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452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C7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52C73">
        <w:rPr>
          <w:rFonts w:ascii="Times New Roman" w:hAnsi="Times New Roman" w:cs="Times New Roman"/>
          <w:sz w:val="24"/>
          <w:szCs w:val="24"/>
        </w:rPr>
        <w:t xml:space="preserve"> and fill any NA cells</w:t>
      </w:r>
    </w:p>
    <w:p w:rsidR="00452C73" w:rsidRDefault="003C5C59">
      <w:pPr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2.) Select feature columns of interest (Name, Long Description) </w:t>
      </w:r>
      <w:r w:rsidR="00452C73">
        <w:rPr>
          <w:rFonts w:ascii="Times New Roman" w:hAnsi="Times New Roman" w:cs="Times New Roman"/>
          <w:sz w:val="24"/>
          <w:szCs w:val="24"/>
        </w:rPr>
        <w:t>for the x variable and the tag column for the y variable</w:t>
      </w:r>
    </w:p>
    <w:p w:rsidR="003C5C59" w:rsidRPr="00452C73" w:rsidRDefault="003C5C59">
      <w:pPr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>3.) Clean out the feature columns using regular expressions (mainly to remove HTML tags)</w:t>
      </w:r>
      <w:r w:rsidR="00452C73" w:rsidRPr="00452C73">
        <w:rPr>
          <w:rFonts w:ascii="Times New Roman" w:hAnsi="Times New Roman" w:cs="Times New Roman"/>
          <w:sz w:val="24"/>
          <w:szCs w:val="24"/>
        </w:rPr>
        <w:t xml:space="preserve"> and combine the columns</w:t>
      </w:r>
      <w:r w:rsidR="00452C73">
        <w:rPr>
          <w:rFonts w:ascii="Times New Roman" w:hAnsi="Times New Roman" w:cs="Times New Roman"/>
          <w:sz w:val="24"/>
          <w:szCs w:val="24"/>
        </w:rPr>
        <w:t xml:space="preserve"> into one list of document strings</w:t>
      </w:r>
    </w:p>
    <w:p w:rsidR="003C5C59" w:rsidRPr="00452C73" w:rsidRDefault="003C5C59">
      <w:pPr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4.) Fit and transform </w:t>
      </w:r>
      <w:r w:rsidR="00452C73" w:rsidRPr="00452C73">
        <w:rPr>
          <w:rFonts w:ascii="Times New Roman" w:hAnsi="Times New Roman" w:cs="Times New Roman"/>
          <w:sz w:val="24"/>
          <w:szCs w:val="24"/>
        </w:rPr>
        <w:t>the</w:t>
      </w:r>
      <w:r w:rsidRPr="00452C73">
        <w:rPr>
          <w:rFonts w:ascii="Times New Roman" w:hAnsi="Times New Roman" w:cs="Times New Roman"/>
          <w:sz w:val="24"/>
          <w:szCs w:val="24"/>
        </w:rPr>
        <w:t xml:space="preserve"> cleaned </w:t>
      </w:r>
      <w:r w:rsidR="00452C73" w:rsidRPr="00452C73">
        <w:rPr>
          <w:rFonts w:ascii="Times New Roman" w:hAnsi="Times New Roman" w:cs="Times New Roman"/>
          <w:sz w:val="24"/>
          <w:szCs w:val="24"/>
        </w:rPr>
        <w:t>feature</w:t>
      </w:r>
      <w:r w:rsidR="00452C73">
        <w:rPr>
          <w:rFonts w:ascii="Times New Roman" w:hAnsi="Times New Roman" w:cs="Times New Roman"/>
          <w:sz w:val="24"/>
          <w:szCs w:val="24"/>
        </w:rPr>
        <w:t xml:space="preserve"> </w:t>
      </w:r>
      <w:r w:rsidRPr="00452C73">
        <w:rPr>
          <w:rFonts w:ascii="Times New Roman" w:hAnsi="Times New Roman" w:cs="Times New Roman"/>
          <w:sz w:val="24"/>
          <w:szCs w:val="24"/>
        </w:rPr>
        <w:t xml:space="preserve">strings using the </w:t>
      </w:r>
      <w:proofErr w:type="spellStart"/>
      <w:r w:rsidRPr="00452C7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52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C73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452C73">
        <w:rPr>
          <w:rFonts w:ascii="Times New Roman" w:hAnsi="Times New Roman" w:cs="Times New Roman"/>
          <w:sz w:val="24"/>
          <w:szCs w:val="24"/>
        </w:rPr>
        <w:t xml:space="preserve"> (combined </w:t>
      </w:r>
      <w:proofErr w:type="spellStart"/>
      <w:r w:rsidRPr="00452C73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452C7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52C73">
        <w:rPr>
          <w:rFonts w:ascii="Times New Roman" w:hAnsi="Times New Roman" w:cs="Times New Roman"/>
          <w:sz w:val="24"/>
          <w:szCs w:val="24"/>
        </w:rPr>
        <w:t>TfidfTransformer</w:t>
      </w:r>
      <w:proofErr w:type="spellEnd"/>
      <w:r w:rsidRPr="00452C73">
        <w:rPr>
          <w:rFonts w:ascii="Times New Roman" w:hAnsi="Times New Roman" w:cs="Times New Roman"/>
          <w:sz w:val="24"/>
          <w:szCs w:val="24"/>
        </w:rPr>
        <w:t>)</w:t>
      </w:r>
    </w:p>
    <w:p w:rsidR="00FD6EF6" w:rsidRDefault="00FD6EF6">
      <w:pPr>
        <w:rPr>
          <w:rFonts w:ascii="Times New Roman" w:hAnsi="Times New Roman" w:cs="Times New Roman"/>
          <w:sz w:val="24"/>
          <w:szCs w:val="24"/>
        </w:rPr>
      </w:pPr>
    </w:p>
    <w:p w:rsidR="003C5C59" w:rsidRPr="00452C73" w:rsidRDefault="00452C73">
      <w:pPr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>Custom p</w:t>
      </w:r>
      <w:r w:rsidR="003C5C59" w:rsidRPr="00452C73">
        <w:rPr>
          <w:rFonts w:ascii="Times New Roman" w:hAnsi="Times New Roman" w:cs="Times New Roman"/>
          <w:sz w:val="24"/>
          <w:szCs w:val="24"/>
        </w:rPr>
        <w:t xml:space="preserve">arameters used in </w:t>
      </w:r>
      <w:proofErr w:type="spellStart"/>
      <w:r w:rsidR="003C5C59" w:rsidRPr="00452C73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="00FD6EF6">
        <w:rPr>
          <w:rFonts w:ascii="Times New Roman" w:hAnsi="Times New Roman" w:cs="Times New Roman"/>
          <w:sz w:val="24"/>
          <w:szCs w:val="24"/>
        </w:rPr>
        <w:t>:</w:t>
      </w:r>
    </w:p>
    <w:p w:rsidR="00452C73" w:rsidRPr="00452C73" w:rsidRDefault="003C5C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2C73">
        <w:rPr>
          <w:rFonts w:ascii="Times New Roman" w:hAnsi="Times New Roman" w:cs="Times New Roman"/>
          <w:sz w:val="24"/>
          <w:szCs w:val="24"/>
        </w:rPr>
        <w:t>ngram_range</w:t>
      </w:r>
      <w:proofErr w:type="spellEnd"/>
      <w:r w:rsidRPr="00452C73">
        <w:rPr>
          <w:rFonts w:ascii="Times New Roman" w:hAnsi="Times New Roman" w:cs="Times New Roman"/>
          <w:sz w:val="24"/>
          <w:szCs w:val="24"/>
        </w:rPr>
        <w:t xml:space="preserve"> = (1</w:t>
      </w:r>
      <w:proofErr w:type="gramStart"/>
      <w:r w:rsidRPr="00452C73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452C73">
        <w:rPr>
          <w:rFonts w:ascii="Times New Roman" w:hAnsi="Times New Roman" w:cs="Times New Roman"/>
          <w:sz w:val="24"/>
          <w:szCs w:val="24"/>
        </w:rPr>
        <w:t>)</w:t>
      </w:r>
      <w:r w:rsidR="00FD6E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2C73">
        <w:rPr>
          <w:rFonts w:ascii="Times New Roman" w:hAnsi="Times New Roman" w:cs="Times New Roman"/>
          <w:sz w:val="24"/>
          <w:szCs w:val="24"/>
        </w:rPr>
        <w:t>use_idf</w:t>
      </w:r>
      <w:proofErr w:type="spellEnd"/>
      <w:r w:rsidR="00452C73">
        <w:rPr>
          <w:rFonts w:ascii="Times New Roman" w:hAnsi="Times New Roman" w:cs="Times New Roman"/>
          <w:sz w:val="24"/>
          <w:szCs w:val="24"/>
        </w:rPr>
        <w:t>=True</w:t>
      </w:r>
    </w:p>
    <w:p w:rsidR="00FD6EF6" w:rsidRDefault="00FD6EF6">
      <w:pPr>
        <w:rPr>
          <w:rFonts w:ascii="Times New Roman" w:hAnsi="Times New Roman" w:cs="Times New Roman"/>
          <w:sz w:val="24"/>
          <w:szCs w:val="24"/>
        </w:rPr>
      </w:pPr>
    </w:p>
    <w:p w:rsidR="00FD6EF6" w:rsidRDefault="00C9762F">
      <w:pPr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Model Used: </w:t>
      </w:r>
    </w:p>
    <w:p w:rsidR="00193E45" w:rsidRPr="00452C73" w:rsidRDefault="00C9762F">
      <w:pPr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Stochastic Gradient Descent Classifier with custom </w:t>
      </w:r>
      <w:proofErr w:type="gramStart"/>
      <w:r w:rsidRPr="00452C73">
        <w:rPr>
          <w:rFonts w:ascii="Times New Roman" w:hAnsi="Times New Roman" w:cs="Times New Roman"/>
          <w:sz w:val="24"/>
          <w:szCs w:val="24"/>
        </w:rPr>
        <w:t>parameters :</w:t>
      </w:r>
      <w:proofErr w:type="gramEnd"/>
    </w:p>
    <w:p w:rsidR="00C9762F" w:rsidRPr="00452C73" w:rsidRDefault="00FD6E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n_iter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=125, loss=’log’, </w:t>
      </w:r>
      <w:r w:rsidR="00C9762F" w:rsidRPr="00452C73">
        <w:rPr>
          <w:rFonts w:ascii="Times New Roman" w:hAnsi="Times New Roman" w:cs="Times New Roman"/>
          <w:sz w:val="24"/>
          <w:szCs w:val="24"/>
        </w:rPr>
        <w:t>alpha</w:t>
      </w:r>
      <w:r w:rsidR="00DF18E4" w:rsidRPr="00452C73">
        <w:rPr>
          <w:rFonts w:ascii="Times New Roman" w:hAnsi="Times New Roman" w:cs="Times New Roman"/>
          <w:sz w:val="24"/>
          <w:szCs w:val="24"/>
        </w:rPr>
        <w:t xml:space="preserve"> (learning rate)</w:t>
      </w:r>
      <w:r w:rsidR="00C9762F" w:rsidRPr="00452C73">
        <w:rPr>
          <w:rFonts w:ascii="Times New Roman" w:hAnsi="Times New Roman" w:cs="Times New Roman"/>
          <w:sz w:val="24"/>
          <w:szCs w:val="24"/>
        </w:rPr>
        <w:t>: 1E-6</w:t>
      </w:r>
    </w:p>
    <w:p w:rsidR="00FD6EF6" w:rsidRDefault="00FD6EF6">
      <w:pPr>
        <w:rPr>
          <w:rFonts w:ascii="Times New Roman" w:hAnsi="Times New Roman" w:cs="Times New Roman"/>
          <w:sz w:val="24"/>
          <w:szCs w:val="24"/>
        </w:rPr>
      </w:pPr>
    </w:p>
    <w:p w:rsidR="00FD6EF6" w:rsidRDefault="00C9762F">
      <w:pPr>
        <w:rPr>
          <w:rFonts w:ascii="Times New Roman" w:hAnsi="Times New Roman" w:cs="Times New Roman"/>
          <w:sz w:val="24"/>
          <w:szCs w:val="24"/>
        </w:rPr>
      </w:pPr>
      <w:r w:rsidRPr="00452C73">
        <w:rPr>
          <w:rFonts w:ascii="Times New Roman" w:hAnsi="Times New Roman" w:cs="Times New Roman"/>
          <w:sz w:val="24"/>
          <w:szCs w:val="24"/>
        </w:rPr>
        <w:t xml:space="preserve">Justification for using SGD Classifier: </w:t>
      </w:r>
    </w:p>
    <w:p w:rsidR="00FD6EF6" w:rsidRDefault="00452C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3C5C59" w:rsidRPr="00452C73">
        <w:rPr>
          <w:rFonts w:ascii="Times New Roman" w:hAnsi="Times New Roman" w:cs="Times New Roman"/>
          <w:sz w:val="24"/>
          <w:szCs w:val="24"/>
        </w:rPr>
        <w:t>performing the ‘bag of words’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="003C5C59" w:rsidRPr="00452C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transformation on the documents</w:t>
      </w:r>
      <w:r w:rsidR="003C5C59" w:rsidRPr="00452C73">
        <w:rPr>
          <w:rFonts w:ascii="Times New Roman" w:hAnsi="Times New Roman" w:cs="Times New Roman"/>
          <w:sz w:val="24"/>
          <w:szCs w:val="24"/>
        </w:rPr>
        <w:t xml:space="preserve">, each item can be </w:t>
      </w:r>
      <w:r w:rsidR="00FD6EF6">
        <w:rPr>
          <w:rFonts w:ascii="Times New Roman" w:hAnsi="Times New Roman" w:cs="Times New Roman"/>
          <w:sz w:val="24"/>
          <w:szCs w:val="24"/>
        </w:rPr>
        <w:t>assigned</w:t>
      </w:r>
      <w:r w:rsidR="003C5C59" w:rsidRPr="00452C73">
        <w:rPr>
          <w:rFonts w:ascii="Times New Roman" w:hAnsi="Times New Roman" w:cs="Times New Roman"/>
          <w:sz w:val="24"/>
          <w:szCs w:val="24"/>
        </w:rPr>
        <w:t xml:space="preserve"> shelf tags </w:t>
      </w:r>
      <w:r w:rsidR="00FD6EF6">
        <w:rPr>
          <w:rFonts w:ascii="Times New Roman" w:hAnsi="Times New Roman" w:cs="Times New Roman"/>
          <w:sz w:val="24"/>
          <w:szCs w:val="24"/>
        </w:rPr>
        <w:t>according</w:t>
      </w:r>
      <w:r w:rsidR="003C5C59" w:rsidRPr="00452C73">
        <w:rPr>
          <w:rFonts w:ascii="Times New Roman" w:hAnsi="Times New Roman" w:cs="Times New Roman"/>
          <w:sz w:val="24"/>
          <w:szCs w:val="24"/>
        </w:rPr>
        <w:t xml:space="preserve"> to its respective </w:t>
      </w:r>
      <w:proofErr w:type="spellStart"/>
      <w:r w:rsidR="003C5C59" w:rsidRPr="00452C73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="003C5C59" w:rsidRPr="00452C73">
        <w:rPr>
          <w:rFonts w:ascii="Times New Roman" w:hAnsi="Times New Roman" w:cs="Times New Roman"/>
          <w:sz w:val="24"/>
          <w:szCs w:val="24"/>
        </w:rPr>
        <w:t xml:space="preserve"> values.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with values between 0 and 1, this classification task can be done </w:t>
      </w:r>
      <w:r w:rsidR="00FD6EF6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linear methods like SVM</w:t>
      </w:r>
      <w:r w:rsidR="00FD6EF6">
        <w:rPr>
          <w:rFonts w:ascii="Times New Roman" w:hAnsi="Times New Roman" w:cs="Times New Roman"/>
          <w:sz w:val="24"/>
          <w:szCs w:val="24"/>
        </w:rPr>
        <w:t xml:space="preserve"> or logistic regression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FD6EF6">
        <w:rPr>
          <w:rFonts w:ascii="Times New Roman" w:hAnsi="Times New Roman" w:cs="Times New Roman"/>
          <w:sz w:val="24"/>
          <w:szCs w:val="24"/>
        </w:rPr>
        <w:t xml:space="preserve"> And since the loss function</w:t>
      </w:r>
      <w:r w:rsidR="003F07E2">
        <w:rPr>
          <w:rFonts w:ascii="Times New Roman" w:hAnsi="Times New Roman" w:cs="Times New Roman"/>
          <w:sz w:val="24"/>
          <w:szCs w:val="24"/>
        </w:rPr>
        <w:t>s for these classifiers are</w:t>
      </w:r>
      <w:r w:rsidR="00FD6EF6">
        <w:rPr>
          <w:rFonts w:ascii="Times New Roman" w:hAnsi="Times New Roman" w:cs="Times New Roman"/>
          <w:sz w:val="24"/>
          <w:szCs w:val="24"/>
        </w:rPr>
        <w:t xml:space="preserve"> </w:t>
      </w:r>
      <w:r w:rsidR="00B8584B">
        <w:rPr>
          <w:rFonts w:ascii="Times New Roman" w:hAnsi="Times New Roman" w:cs="Times New Roman"/>
          <w:sz w:val="24"/>
          <w:szCs w:val="24"/>
        </w:rPr>
        <w:t>differentiable</w:t>
      </w:r>
      <w:r w:rsidR="00FD6EF6">
        <w:rPr>
          <w:rFonts w:ascii="Times New Roman" w:hAnsi="Times New Roman" w:cs="Times New Roman"/>
          <w:sz w:val="24"/>
          <w:szCs w:val="24"/>
        </w:rPr>
        <w:t xml:space="preserve">, one can use stochastic gradient descent to </w:t>
      </w:r>
      <w:r w:rsidR="003F07E2">
        <w:rPr>
          <w:rFonts w:ascii="Times New Roman" w:hAnsi="Times New Roman" w:cs="Times New Roman"/>
          <w:sz w:val="24"/>
          <w:szCs w:val="24"/>
        </w:rPr>
        <w:t>minimize the loss function and improve classification.</w:t>
      </w:r>
    </w:p>
    <w:p w:rsidR="00FD6EF6" w:rsidRDefault="00FD6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Justification for the customized parameters: </w:t>
      </w:r>
    </w:p>
    <w:p w:rsidR="00FD6EF6" w:rsidRPr="00452C73" w:rsidRDefault="00FD6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B36622">
        <w:rPr>
          <w:rFonts w:ascii="Times New Roman" w:hAnsi="Times New Roman" w:cs="Times New Roman"/>
          <w:sz w:val="24"/>
          <w:szCs w:val="24"/>
        </w:rPr>
        <w:t xml:space="preserve">manual </w:t>
      </w:r>
      <w:r>
        <w:rPr>
          <w:rFonts w:ascii="Times New Roman" w:hAnsi="Times New Roman" w:cs="Times New Roman"/>
          <w:sz w:val="24"/>
          <w:szCs w:val="24"/>
        </w:rPr>
        <w:t>trial and error,</w:t>
      </w:r>
      <w:r w:rsidR="00B36622">
        <w:rPr>
          <w:rFonts w:ascii="Times New Roman" w:hAnsi="Times New Roman" w:cs="Times New Roman"/>
          <w:sz w:val="24"/>
          <w:szCs w:val="24"/>
        </w:rPr>
        <w:t xml:space="preserve"> I found that</w:t>
      </w:r>
      <w:r>
        <w:rPr>
          <w:rFonts w:ascii="Times New Roman" w:hAnsi="Times New Roman" w:cs="Times New Roman"/>
          <w:sz w:val="24"/>
          <w:szCs w:val="24"/>
        </w:rPr>
        <w:t xml:space="preserve"> this combination of parameters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tfidf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sgd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 yielded the highest F1 score for the test set. </w:t>
      </w:r>
      <w:r w:rsidR="00B36622">
        <w:rPr>
          <w:rFonts w:ascii="Times New Roman" w:hAnsi="Times New Roman" w:cs="Times New Roman"/>
          <w:sz w:val="24"/>
          <w:szCs w:val="24"/>
        </w:rPr>
        <w:t>One could also use grid search to find the optimal set of parameters, but in this case it would be very computationally expensive to search through all the possible combinations.</w:t>
      </w:r>
      <w:bookmarkStart w:id="0" w:name="_GoBack"/>
      <w:bookmarkEnd w:id="0"/>
    </w:p>
    <w:sectPr w:rsidR="00FD6EF6" w:rsidRPr="00452C73" w:rsidSect="0019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62F"/>
    <w:rsid w:val="00193E45"/>
    <w:rsid w:val="003C5C59"/>
    <w:rsid w:val="003F07E2"/>
    <w:rsid w:val="00452C73"/>
    <w:rsid w:val="00B36622"/>
    <w:rsid w:val="00B8584B"/>
    <w:rsid w:val="00B93551"/>
    <w:rsid w:val="00BA4FD9"/>
    <w:rsid w:val="00C9762F"/>
    <w:rsid w:val="00DF18E4"/>
    <w:rsid w:val="00F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6</cp:revision>
  <dcterms:created xsi:type="dcterms:W3CDTF">2016-11-05T07:26:00Z</dcterms:created>
  <dcterms:modified xsi:type="dcterms:W3CDTF">2016-11-05T08:45:00Z</dcterms:modified>
</cp:coreProperties>
</file>