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7BADB" w14:textId="7BC7D0F6" w:rsidR="00255368" w:rsidRPr="00E72AF8" w:rsidRDefault="00255368" w:rsidP="00E72AF8">
      <w:pPr>
        <w:spacing w:line="360" w:lineRule="auto"/>
        <w:rPr>
          <w:rFonts w:eastAsia="Times New Roman"/>
          <w:sz w:val="24"/>
          <w:szCs w:val="24"/>
        </w:rPr>
      </w:pPr>
      <w:r w:rsidRPr="00E72AF8">
        <w:rPr>
          <w:rFonts w:eastAsia="Times New Roman"/>
          <w:sz w:val="24"/>
          <w:szCs w:val="24"/>
        </w:rPr>
        <w:t xml:space="preserve">Text </w:t>
      </w:r>
      <w:r w:rsidR="00831784" w:rsidRPr="00E72AF8">
        <w:rPr>
          <w:rFonts w:eastAsia="Times New Roman"/>
          <w:sz w:val="24"/>
          <w:szCs w:val="24"/>
        </w:rPr>
        <w:t>m</w:t>
      </w:r>
      <w:r w:rsidRPr="00E72AF8">
        <w:rPr>
          <w:rFonts w:eastAsia="Times New Roman"/>
          <w:sz w:val="24"/>
          <w:szCs w:val="24"/>
        </w:rPr>
        <w:t xml:space="preserve">ining </w:t>
      </w:r>
      <w:r w:rsidR="00831784" w:rsidRPr="00E72AF8">
        <w:rPr>
          <w:rFonts w:eastAsia="Times New Roman"/>
          <w:sz w:val="24"/>
          <w:szCs w:val="24"/>
        </w:rPr>
        <w:t>for</w:t>
      </w:r>
      <w:r w:rsidRPr="00E72AF8">
        <w:rPr>
          <w:rFonts w:eastAsia="Times New Roman"/>
          <w:sz w:val="24"/>
          <w:szCs w:val="24"/>
        </w:rPr>
        <w:t xml:space="preserve"> customer comments of social media per two or three mediums</w:t>
      </w:r>
      <w:r w:rsidR="002B5518" w:rsidRPr="00E72AF8">
        <w:rPr>
          <w:rFonts w:eastAsia="Times New Roman"/>
          <w:sz w:val="24"/>
          <w:szCs w:val="24"/>
        </w:rPr>
        <w:t xml:space="preserve"> (</w:t>
      </w:r>
      <w:r w:rsidRPr="00E72AF8">
        <w:rPr>
          <w:rFonts w:eastAsia="Times New Roman"/>
          <w:sz w:val="24"/>
          <w:szCs w:val="24"/>
        </w:rPr>
        <w:t>batch or stream, a telecom company preferably</w:t>
      </w:r>
      <w:r w:rsidR="002B5518" w:rsidRPr="00E72AF8">
        <w:rPr>
          <w:rFonts w:eastAsia="Times New Roman"/>
          <w:sz w:val="24"/>
          <w:szCs w:val="24"/>
        </w:rPr>
        <w:t xml:space="preserve">) was </w:t>
      </w:r>
      <w:r w:rsidR="00C85920" w:rsidRPr="00E72AF8">
        <w:rPr>
          <w:rFonts w:eastAsia="Times New Roman"/>
          <w:sz w:val="24"/>
          <w:szCs w:val="24"/>
        </w:rPr>
        <w:t>outlined and proposed</w:t>
      </w:r>
      <w:r w:rsidR="002B5518" w:rsidRPr="00E72AF8">
        <w:rPr>
          <w:rFonts w:eastAsia="Times New Roman"/>
          <w:sz w:val="24"/>
          <w:szCs w:val="24"/>
        </w:rPr>
        <w:t xml:space="preserve"> as </w:t>
      </w:r>
      <w:r w:rsidR="00C85920" w:rsidRPr="00E72AF8">
        <w:rPr>
          <w:rFonts w:eastAsia="Times New Roman"/>
          <w:sz w:val="24"/>
          <w:szCs w:val="24"/>
        </w:rPr>
        <w:t>the</w:t>
      </w:r>
      <w:r w:rsidR="002B5518" w:rsidRPr="00E72AF8">
        <w:rPr>
          <w:rFonts w:eastAsia="Times New Roman"/>
          <w:sz w:val="24"/>
          <w:szCs w:val="24"/>
        </w:rPr>
        <w:t xml:space="preserve"> </w:t>
      </w:r>
      <w:r w:rsidR="00C85920" w:rsidRPr="00E72AF8">
        <w:rPr>
          <w:rFonts w:eastAsia="Times New Roman"/>
          <w:sz w:val="24"/>
          <w:szCs w:val="24"/>
        </w:rPr>
        <w:t>third cap-stone project.</w:t>
      </w:r>
    </w:p>
    <w:p w14:paraId="3BA876F0" w14:textId="00B4AA19" w:rsidR="00E72AF8" w:rsidRPr="00E72AF8" w:rsidRDefault="00E72AF8" w:rsidP="00E72AF8">
      <w:pPr>
        <w:spacing w:after="100" w:afterAutospacing="1" w:line="360" w:lineRule="auto"/>
        <w:rPr>
          <w:rFonts w:eastAsia="Times New Roman"/>
          <w:sz w:val="24"/>
          <w:szCs w:val="24"/>
        </w:rPr>
      </w:pPr>
      <w:r w:rsidRPr="00E72AF8">
        <w:rPr>
          <w:rFonts w:eastAsia="Times New Roman"/>
          <w:sz w:val="24"/>
          <w:szCs w:val="24"/>
        </w:rPr>
        <w:t>Traditionally, data science is polarized between variations of regression and classification and aims to make predictions. However data types are being changed in many ways, its size is (from terabytes to petabytes) getting bigger, its form switches from structured to unstructured and most importantly its volatility is getting closer (form batch to stream) to more real-time. All those changes make the analysis type changed too, as we talk more about unsupervised machine learning, rather than supervised machine learning, where the former is more event based rather than classical rule-based world of supervised system.</w:t>
      </w:r>
    </w:p>
    <w:p w14:paraId="3F8823DD" w14:textId="77777777" w:rsidR="00DC6094" w:rsidRPr="00E72AF8" w:rsidRDefault="00C85920" w:rsidP="00E72AF8">
      <w:pPr>
        <w:spacing w:line="360" w:lineRule="auto"/>
        <w:rPr>
          <w:rFonts w:eastAsia="Times New Roman"/>
          <w:sz w:val="24"/>
          <w:szCs w:val="24"/>
        </w:rPr>
      </w:pPr>
      <w:r w:rsidRPr="00E72AF8">
        <w:rPr>
          <w:rFonts w:eastAsia="Times New Roman"/>
          <w:sz w:val="24"/>
          <w:szCs w:val="24"/>
        </w:rPr>
        <w:t>T-Mobile will be scrutinized in respect to Twitter and/or Better Business Bureau (</w:t>
      </w:r>
      <w:r w:rsidR="005358AB" w:rsidRPr="00E72AF8">
        <w:rPr>
          <w:rFonts w:eastAsia="Times New Roman"/>
          <w:sz w:val="24"/>
          <w:szCs w:val="24"/>
        </w:rPr>
        <w:t>bbb.org</w:t>
      </w:r>
      <w:r w:rsidRPr="00E72AF8">
        <w:rPr>
          <w:rFonts w:eastAsia="Times New Roman"/>
          <w:sz w:val="24"/>
          <w:szCs w:val="24"/>
        </w:rPr>
        <w:t xml:space="preserve">) and/or </w:t>
      </w:r>
      <w:r w:rsidR="005358AB" w:rsidRPr="00E72AF8">
        <w:rPr>
          <w:rFonts w:eastAsia="Times New Roman"/>
          <w:sz w:val="24"/>
          <w:szCs w:val="24"/>
        </w:rPr>
        <w:t>Trustpilot</w:t>
      </w:r>
      <w:r w:rsidR="00DC6094" w:rsidRPr="00E72AF8">
        <w:rPr>
          <w:rFonts w:eastAsia="Times New Roman"/>
          <w:sz w:val="24"/>
          <w:szCs w:val="24"/>
        </w:rPr>
        <w:t xml:space="preserve"> (truspilot.com) modalities. In total, 5K comments was planned to be analyzed. The topics to be covered will include:</w:t>
      </w:r>
    </w:p>
    <w:p w14:paraId="39719313" w14:textId="2275E954"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Gensim Summarization</w:t>
      </w:r>
    </w:p>
    <w:p w14:paraId="55241804" w14:textId="2085119C"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Sentiment with polarity/subjectivity</w:t>
      </w:r>
    </w:p>
    <w:p w14:paraId="64BA42AB" w14:textId="2C015C33"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Complexity with lexical diversity</w:t>
      </w:r>
    </w:p>
    <w:p w14:paraId="589C8591" w14:textId="4B3AD1CA"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Named entity recognition</w:t>
      </w:r>
    </w:p>
    <w:p w14:paraId="07BCF7A7" w14:textId="2A8F143E"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Topic modelling (clustering) with LDA (Latent Dirichlet Model) model</w:t>
      </w:r>
    </w:p>
    <w:p w14:paraId="77756B53" w14:textId="4E084A8A"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Vader sentiment</w:t>
      </w:r>
    </w:p>
    <w:p w14:paraId="6EA34F0D" w14:textId="2F207CEE"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NRC word-emotion association lexicon (EmoLex)</w:t>
      </w:r>
    </w:p>
    <w:p w14:paraId="444A9B60" w14:textId="77777777" w:rsidR="003701B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 xml:space="preserve">Cosine similarity </w:t>
      </w:r>
    </w:p>
    <w:p w14:paraId="6BD30610" w14:textId="39F698A4" w:rsidR="00C85920" w:rsidRPr="00E72AF8" w:rsidRDefault="003701B0" w:rsidP="00E72AF8">
      <w:pPr>
        <w:pStyle w:val="ListParagraph"/>
        <w:numPr>
          <w:ilvl w:val="0"/>
          <w:numId w:val="3"/>
        </w:numPr>
        <w:spacing w:line="360" w:lineRule="auto"/>
        <w:rPr>
          <w:rFonts w:asciiTheme="minorHAnsi" w:eastAsia="Times New Roman" w:hAnsiTheme="minorHAnsi" w:cstheme="minorBidi"/>
          <w:sz w:val="24"/>
          <w:szCs w:val="24"/>
        </w:rPr>
      </w:pPr>
      <w:r w:rsidRPr="00E72AF8">
        <w:rPr>
          <w:rFonts w:asciiTheme="minorHAnsi" w:eastAsia="Times New Roman" w:hAnsiTheme="minorHAnsi" w:cstheme="minorBidi"/>
          <w:sz w:val="24"/>
          <w:szCs w:val="24"/>
        </w:rPr>
        <w:t>Word clouds</w:t>
      </w:r>
      <w:r w:rsidR="00C85920" w:rsidRPr="00E72AF8">
        <w:rPr>
          <w:rFonts w:asciiTheme="minorHAnsi" w:eastAsia="Times New Roman" w:hAnsiTheme="minorHAnsi" w:cstheme="minorBidi"/>
          <w:sz w:val="24"/>
          <w:szCs w:val="24"/>
        </w:rPr>
        <w:t xml:space="preserve"> </w:t>
      </w:r>
    </w:p>
    <w:p w14:paraId="5166A7E4" w14:textId="41B38F55" w:rsidR="00C11123" w:rsidRDefault="00912470" w:rsidP="00255368">
      <w:pPr>
        <w:rPr>
          <w:sz w:val="24"/>
          <w:szCs w:val="24"/>
        </w:rPr>
      </w:pPr>
      <w:r w:rsidRPr="00912470">
        <w:rPr>
          <w:sz w:val="24"/>
          <w:szCs w:val="24"/>
        </w:rPr>
        <w:t>In the en</w:t>
      </w:r>
      <w:r>
        <w:rPr>
          <w:sz w:val="24"/>
          <w:szCs w:val="24"/>
        </w:rPr>
        <w:t>d</w:t>
      </w:r>
      <w:r w:rsidR="00E37CFA">
        <w:rPr>
          <w:sz w:val="24"/>
          <w:szCs w:val="24"/>
        </w:rPr>
        <w:t>,</w:t>
      </w:r>
      <w:r>
        <w:rPr>
          <w:sz w:val="24"/>
          <w:szCs w:val="24"/>
        </w:rPr>
        <w:t xml:space="preserve"> it is expected</w:t>
      </w:r>
      <w:r w:rsidR="005E6A42">
        <w:rPr>
          <w:sz w:val="24"/>
          <w:szCs w:val="24"/>
        </w:rPr>
        <w:t xml:space="preserve"> to support findings on Capstone # 2, in respect to:</w:t>
      </w:r>
    </w:p>
    <w:p w14:paraId="06FEF13C" w14:textId="114889C9" w:rsidR="005E6A42" w:rsidRDefault="00E37CFA" w:rsidP="005E6A42">
      <w:pPr>
        <w:pStyle w:val="ListParagraph"/>
        <w:numPr>
          <w:ilvl w:val="0"/>
          <w:numId w:val="4"/>
        </w:numPr>
        <w:rPr>
          <w:sz w:val="24"/>
          <w:szCs w:val="24"/>
        </w:rPr>
      </w:pPr>
      <w:r>
        <w:rPr>
          <w:sz w:val="24"/>
          <w:szCs w:val="24"/>
        </w:rPr>
        <w:t>Listening customers (e.g. compound score</w:t>
      </w:r>
      <w:r w:rsidR="003F2A90">
        <w:rPr>
          <w:sz w:val="24"/>
          <w:szCs w:val="24"/>
        </w:rPr>
        <w:t>) increases accuracy for churn</w:t>
      </w:r>
    </w:p>
    <w:p w14:paraId="26DA9314" w14:textId="49E9E65B" w:rsidR="003F2A90" w:rsidRDefault="00E35C0B" w:rsidP="005E6A42">
      <w:pPr>
        <w:pStyle w:val="ListParagraph"/>
        <w:numPr>
          <w:ilvl w:val="0"/>
          <w:numId w:val="4"/>
        </w:numPr>
        <w:rPr>
          <w:sz w:val="24"/>
          <w:szCs w:val="24"/>
        </w:rPr>
      </w:pPr>
      <w:r>
        <w:rPr>
          <w:sz w:val="24"/>
          <w:szCs w:val="24"/>
        </w:rPr>
        <w:t>Utilizing probabilities, instead of prediction itself,</w:t>
      </w:r>
      <w:r w:rsidR="004B4222">
        <w:rPr>
          <w:sz w:val="24"/>
          <w:szCs w:val="24"/>
        </w:rPr>
        <w:t xml:space="preserve"> can be more practical for e.g. call center agent and all other stakeholders</w:t>
      </w:r>
    </w:p>
    <w:p w14:paraId="6577F89E" w14:textId="6C9A3D48" w:rsidR="003701B0" w:rsidRPr="00896970" w:rsidRDefault="004B4222" w:rsidP="00255368">
      <w:pPr>
        <w:pStyle w:val="ListParagraph"/>
        <w:numPr>
          <w:ilvl w:val="0"/>
          <w:numId w:val="4"/>
        </w:numPr>
        <w:rPr>
          <w:sz w:val="24"/>
          <w:szCs w:val="24"/>
        </w:rPr>
      </w:pPr>
      <w:r>
        <w:rPr>
          <w:sz w:val="24"/>
          <w:szCs w:val="24"/>
        </w:rPr>
        <w:t xml:space="preserve">Doing it real time </w:t>
      </w:r>
      <w:r w:rsidR="00896970">
        <w:rPr>
          <w:sz w:val="24"/>
          <w:szCs w:val="24"/>
        </w:rPr>
        <w:t>will increase the effectiveness</w:t>
      </w:r>
    </w:p>
    <w:p w14:paraId="2D5A8309" w14:textId="0461AF4A" w:rsidR="003701B0" w:rsidRDefault="003701B0" w:rsidP="00255368"/>
    <w:p w14:paraId="328E5425" w14:textId="77777777" w:rsidR="003701B0" w:rsidRPr="00255368" w:rsidRDefault="003701B0" w:rsidP="00255368"/>
    <w:sectPr w:rsidR="003701B0" w:rsidRPr="0025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47132"/>
    <w:multiLevelType w:val="hybridMultilevel"/>
    <w:tmpl w:val="AEA2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D365989"/>
    <w:multiLevelType w:val="hybridMultilevel"/>
    <w:tmpl w:val="3C38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8307E"/>
    <w:multiLevelType w:val="hybridMultilevel"/>
    <w:tmpl w:val="1F1C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97"/>
    <w:rsid w:val="00255368"/>
    <w:rsid w:val="002B5518"/>
    <w:rsid w:val="003701B0"/>
    <w:rsid w:val="003F2A90"/>
    <w:rsid w:val="004B4222"/>
    <w:rsid w:val="005358AB"/>
    <w:rsid w:val="005E6A42"/>
    <w:rsid w:val="00812397"/>
    <w:rsid w:val="00831784"/>
    <w:rsid w:val="00896970"/>
    <w:rsid w:val="00912470"/>
    <w:rsid w:val="00C11123"/>
    <w:rsid w:val="00C85920"/>
    <w:rsid w:val="00DC6094"/>
    <w:rsid w:val="00E35C0B"/>
    <w:rsid w:val="00E37CFA"/>
    <w:rsid w:val="00E7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3AB5"/>
  <w15:chartTrackingRefBased/>
  <w15:docId w15:val="{C9193717-9621-4BF3-95A0-EFA44413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6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0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Ozmen</dc:creator>
  <cp:keywords/>
  <dc:description/>
  <cp:lastModifiedBy>Emre Ozmen</cp:lastModifiedBy>
  <cp:revision>16</cp:revision>
  <dcterms:created xsi:type="dcterms:W3CDTF">2020-11-29T01:25:00Z</dcterms:created>
  <dcterms:modified xsi:type="dcterms:W3CDTF">2020-12-01T19:25:00Z</dcterms:modified>
</cp:coreProperties>
</file>