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0B" w:rsidRPr="005A1A5D" w:rsidRDefault="00216FAE" w:rsidP="000616FC">
      <w:pPr>
        <w:rPr>
          <w:b/>
          <w:u w:val="single"/>
        </w:rPr>
      </w:pPr>
      <w:r w:rsidRPr="005A1A5D">
        <w:rPr>
          <w:b/>
          <w:u w:val="single"/>
        </w:rPr>
        <w:t xml:space="preserve">Training setting: </w:t>
      </w:r>
    </w:p>
    <w:p w:rsidR="000616FC" w:rsidRDefault="00216FAE" w:rsidP="000616FC">
      <w:r>
        <w:t xml:space="preserve">The YOLOv5 is based on </w:t>
      </w:r>
      <w:proofErr w:type="spellStart"/>
      <w:r>
        <w:t>PyTorch</w:t>
      </w:r>
      <w:proofErr w:type="spellEnd"/>
      <w:r>
        <w:t xml:space="preserve"> 1.7.0 framework. The </w:t>
      </w:r>
      <w:r w:rsidR="00903FE7">
        <w:t>experiment</w:t>
      </w:r>
      <w:r>
        <w:t xml:space="preserve"> was performed</w:t>
      </w:r>
      <w:r w:rsidR="000616FC">
        <w:t xml:space="preserve"> </w:t>
      </w:r>
      <w:r>
        <w:t xml:space="preserve">using google </w:t>
      </w:r>
      <w:proofErr w:type="spellStart"/>
      <w:r>
        <w:t>colab</w:t>
      </w:r>
      <w:proofErr w:type="spellEnd"/>
      <w:r>
        <w:t xml:space="preserve"> consist</w:t>
      </w:r>
      <w:r w:rsidR="000616FC">
        <w:t xml:space="preserve"> (equipped with)</w:t>
      </w:r>
      <w:r>
        <w:t xml:space="preserve"> of</w:t>
      </w:r>
      <w:r w:rsidR="000616FC">
        <w:t xml:space="preserve"> Intel(R) Xeon(R) @ 2.30 GHz processor, 13 GB RAM, NVIDIA Tesla P40, </w:t>
      </w:r>
      <w:r w:rsidR="00941D89">
        <w:t>21.01</w:t>
      </w:r>
      <w:r w:rsidR="000616FC">
        <w:t xml:space="preserve"> GB disk space.</w:t>
      </w:r>
    </w:p>
    <w:p w:rsidR="005E1BC8" w:rsidRDefault="00803A50" w:rsidP="000616FC">
      <w:r>
        <w:t>As the dataset is small, transfer learning is used to train the model</w:t>
      </w:r>
      <w:r w:rsidR="0069430D">
        <w:t>. The model initialize</w:t>
      </w:r>
      <w:r w:rsidR="00212B12">
        <w:t xml:space="preserve"> the initial weights </w:t>
      </w:r>
      <w:r w:rsidR="0069430D">
        <w:t>from</w:t>
      </w:r>
      <w:r w:rsidR="004E38AC">
        <w:t xml:space="preserve"> the</w:t>
      </w:r>
      <w:r w:rsidR="0069430D">
        <w:t xml:space="preserve"> </w:t>
      </w:r>
      <w:proofErr w:type="spellStart"/>
      <w:r w:rsidR="0069430D">
        <w:t>pretrained</w:t>
      </w:r>
      <w:proofErr w:type="spellEnd"/>
      <w:r w:rsidR="0069430D">
        <w:t xml:space="preserve"> model which was trained on coco dataset over 80 classes</w:t>
      </w:r>
      <w:r>
        <w:t>.</w:t>
      </w:r>
      <w:r w:rsidR="00B25D0C" w:rsidRPr="00B25D0C">
        <w:t xml:space="preserve"> </w:t>
      </w:r>
      <w:r w:rsidR="00B25D0C">
        <w:t>This is important to reduce overfitting of the model</w:t>
      </w:r>
      <w:r w:rsidR="005E1BC8">
        <w:t>. D</w:t>
      </w:r>
      <w:r w:rsidR="00B84092">
        <w:t>ifferent data augmentation technique like HSV-</w:t>
      </w:r>
      <w:r w:rsidR="002D5B0B">
        <w:t>Hue augmentation</w:t>
      </w:r>
      <w:r w:rsidR="00B84092">
        <w:t>, HSV-Saturation augmentation, image rotation, translation</w:t>
      </w:r>
      <w:r w:rsidR="002D5B0B">
        <w:t>, scale, shear, perspective, f</w:t>
      </w:r>
      <w:r w:rsidR="00B84092">
        <w:t>l</w:t>
      </w:r>
      <w:r w:rsidR="002D5B0B">
        <w:t>ip</w:t>
      </w:r>
      <w:r w:rsidR="00B84092">
        <w:t xml:space="preserve"> up-down</w:t>
      </w:r>
      <w:r w:rsidR="002D5B0B">
        <w:t>, flip</w:t>
      </w:r>
      <w:r w:rsidR="00B84092">
        <w:t xml:space="preserve"> </w:t>
      </w:r>
      <w:r w:rsidR="002D5B0B">
        <w:t xml:space="preserve">left-right, mosaic and mix-up </w:t>
      </w:r>
      <w:r w:rsidR="005E1BC8">
        <w:t>are</w:t>
      </w:r>
      <w:r w:rsidR="002D5B0B">
        <w:t xml:space="preserve"> used to overcome less data over different classes</w:t>
      </w:r>
      <w:r w:rsidR="00B84092">
        <w:t>.</w:t>
      </w:r>
    </w:p>
    <w:p w:rsidR="00803A50" w:rsidRDefault="00B25D0C" w:rsidP="000616FC">
      <w:r>
        <w:t>It ran for 300 epochs and batch size was 16</w:t>
      </w:r>
      <w:r w:rsidR="00803A50">
        <w:t xml:space="preserve">. </w:t>
      </w:r>
      <w:r w:rsidR="005E1BC8">
        <w:t>The initial learning rate is 0.01, the</w:t>
      </w:r>
      <w:r>
        <w:t xml:space="preserve"> momentum and weight decay </w:t>
      </w:r>
      <w:r w:rsidR="005E1BC8">
        <w:t>are 0.937</w:t>
      </w:r>
      <w:r w:rsidR="00CA1B56">
        <w:t xml:space="preserve"> and</w:t>
      </w:r>
      <w:r>
        <w:t xml:space="preserve"> 0.0005</w:t>
      </w:r>
      <w:r w:rsidR="00CA1B56">
        <w:t xml:space="preserve"> </w:t>
      </w:r>
      <w:r w:rsidR="00773CDC">
        <w:t>respectively. And t</w:t>
      </w:r>
      <w:r w:rsidR="005E1BC8">
        <w:t>he war</w:t>
      </w:r>
      <w:r w:rsidR="004D4100">
        <w:t>mup momentum and warmup bias learning rat</w:t>
      </w:r>
      <w:r w:rsidR="00FC40FA">
        <w:t>e are 0.8 and 0.1 respectively.</w:t>
      </w:r>
    </w:p>
    <w:p w:rsidR="00790594" w:rsidRDefault="00790594" w:rsidP="000616FC"/>
    <w:p w:rsidR="00790594" w:rsidRPr="005A1A5D" w:rsidRDefault="00790594" w:rsidP="000616FC">
      <w:pPr>
        <w:rPr>
          <w:b/>
          <w:u w:val="single"/>
        </w:rPr>
      </w:pPr>
      <w:r w:rsidRPr="005A1A5D">
        <w:rPr>
          <w:b/>
          <w:u w:val="single"/>
        </w:rPr>
        <w:t>Result analysis</w:t>
      </w:r>
      <w:r w:rsidR="004E7363" w:rsidRPr="005A1A5D">
        <w:rPr>
          <w:b/>
          <w:u w:val="single"/>
        </w:rPr>
        <w:t>:</w:t>
      </w:r>
    </w:p>
    <w:p w:rsidR="00790594" w:rsidRPr="001801E3" w:rsidRDefault="00790594" w:rsidP="000616FC">
      <w:pPr>
        <w:rPr>
          <w:u w:val="single"/>
        </w:rPr>
      </w:pPr>
      <w:r w:rsidRPr="001801E3">
        <w:rPr>
          <w:u w:val="single"/>
        </w:rPr>
        <w:t>Model evaluation metrics</w:t>
      </w:r>
      <w:r w:rsidR="00F314D5" w:rsidRPr="001801E3">
        <w:rPr>
          <w:u w:val="single"/>
        </w:rPr>
        <w:t>:</w:t>
      </w:r>
    </w:p>
    <w:p w:rsidR="00C31019" w:rsidRDefault="00F314D5" w:rsidP="000616FC">
      <w:r>
        <w:t xml:space="preserve">The precision and recall are the most crucial topic for object detection model. Precision </w:t>
      </w:r>
      <w:r w:rsidR="00750AAF">
        <w:t xml:space="preserve">is the measurement </w:t>
      </w:r>
      <w:r w:rsidR="00B078D7">
        <w:t>predicted positive class</w:t>
      </w:r>
      <w:r w:rsidR="00814D43">
        <w:t xml:space="preserve"> </w:t>
      </w:r>
      <w:r w:rsidR="00B078D7">
        <w:t>which is actually positive class</w:t>
      </w:r>
      <w:r w:rsidR="00C31019">
        <w:t>. The equation for precision is:</w:t>
      </w:r>
    </w:p>
    <w:p w:rsidR="00C31019" w:rsidRPr="00B70C24" w:rsidRDefault="00C31019" w:rsidP="000616FC">
      <w:r>
        <w:tab/>
      </w:r>
      <w:r w:rsidRPr="00B70C24">
        <w:t xml:space="preserve">p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</w:p>
    <w:p w:rsidR="00F314D5" w:rsidRPr="00B70C24" w:rsidRDefault="00C31019" w:rsidP="000616FC">
      <w:r w:rsidRPr="00B70C24">
        <w:t xml:space="preserve">And recall means </w:t>
      </w:r>
      <w:r w:rsidRPr="00B70C24">
        <w:t xml:space="preserve">the number of </w:t>
      </w:r>
      <w:r w:rsidR="00577085" w:rsidRPr="00B70C24">
        <w:t xml:space="preserve">predicted positive </w:t>
      </w:r>
      <w:r w:rsidR="004D01C8" w:rsidRPr="00B70C24">
        <w:t>class out</w:t>
      </w:r>
      <w:r w:rsidR="00577085" w:rsidRPr="00B70C24">
        <w:t xml:space="preserve"> of all </w:t>
      </w:r>
      <w:r w:rsidR="00B078D7" w:rsidRPr="00B70C24">
        <w:t>Positive</w:t>
      </w:r>
      <w:r w:rsidR="00577085" w:rsidRPr="00B70C24">
        <w:t xml:space="preserve"> objects in the dataset</w:t>
      </w:r>
      <w:r w:rsidRPr="00B70C24">
        <w:t>. The equation for recall is:</w:t>
      </w:r>
    </w:p>
    <w:p w:rsidR="00C31019" w:rsidRPr="00B70C24" w:rsidRDefault="00C31019" w:rsidP="00C31019">
      <w:r w:rsidRPr="00B70C24">
        <w:tab/>
        <w:t xml:space="preserve">R </w:t>
      </w:r>
      <w:r w:rsidRPr="00B70C24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</w:p>
    <w:p w:rsidR="00790594" w:rsidRDefault="00B12BDB" w:rsidP="000616FC">
      <w:r>
        <w:t xml:space="preserve">Here True Positive (TP) indicates the number of object correctly predicted to that specific class. True Negative (TN) indicates the number of non-object object correctly. False Positive (FP) </w:t>
      </w:r>
      <w:r>
        <w:t>indicates</w:t>
      </w:r>
      <w:r>
        <w:t xml:space="preserve"> </w:t>
      </w:r>
      <w:r w:rsidR="00976CE7">
        <w:t xml:space="preserve">the number of object class detected but that doesn’t belongs to that specific class. False </w:t>
      </w:r>
      <w:r w:rsidR="00D61D2D">
        <w:t>Negative (</w:t>
      </w:r>
      <w:r w:rsidR="00976CE7">
        <w:t>FN) indicates the number of object is not detected.</w:t>
      </w:r>
    </w:p>
    <w:p w:rsidR="001801E3" w:rsidRDefault="001801E3" w:rsidP="000616FC"/>
    <w:p w:rsidR="001801E3" w:rsidRDefault="001801E3" w:rsidP="000616FC">
      <w:pPr>
        <w:rPr>
          <w:u w:val="single"/>
        </w:rPr>
      </w:pPr>
      <w:proofErr w:type="spellStart"/>
      <w:proofErr w:type="gramStart"/>
      <w:r w:rsidRPr="001801E3">
        <w:rPr>
          <w:u w:val="single"/>
        </w:rPr>
        <w:t>mAP</w:t>
      </w:r>
      <w:proofErr w:type="spellEnd"/>
      <w:proofErr w:type="gramEnd"/>
      <w:r w:rsidRPr="001801E3">
        <w:rPr>
          <w:u w:val="single"/>
        </w:rPr>
        <w:t xml:space="preserve"> and F1 score:</w:t>
      </w:r>
    </w:p>
    <w:p w:rsidR="00F13C2E" w:rsidRDefault="00F13C2E" w:rsidP="000616FC">
      <w:r w:rsidRPr="00F13C2E">
        <w:t>The mean average pre</w:t>
      </w:r>
      <w:r>
        <w:t>cision (</w:t>
      </w:r>
      <w:proofErr w:type="spellStart"/>
      <w:r>
        <w:t>mAP</w:t>
      </w:r>
      <w:proofErr w:type="spellEnd"/>
      <w:r>
        <w:t xml:space="preserve">) </w:t>
      </w:r>
      <w:r w:rsidR="00B70C24">
        <w:t>how correctly bounding box are predicted over the object</w:t>
      </w:r>
      <w:r>
        <w:t>. It is calculated by taking mean of Average Precision (AP) of the all classes and their</w:t>
      </w:r>
      <w:r w:rsidR="00D3334A">
        <w:t xml:space="preserve"> overall</w:t>
      </w:r>
      <w:r>
        <w:t xml:space="preserve"> IOU (Intersection </w:t>
      </w:r>
      <w:proofErr w:type="gramStart"/>
      <w:r>
        <w:t>Over</w:t>
      </w:r>
      <w:proofErr w:type="gramEnd"/>
      <w:r>
        <w:t xml:space="preserve"> Union) threshold.</w:t>
      </w:r>
      <w:r w:rsidR="00B70C24">
        <w:t xml:space="preserve"> Average Precision (AP) can be represented as:</w:t>
      </w:r>
    </w:p>
    <w:p w:rsidR="00B70C24" w:rsidRPr="00B70C24" w:rsidRDefault="00B70C24" w:rsidP="000616FC">
      <w:pPr>
        <w:rPr>
          <w:rFonts w:eastAsiaTheme="minorEastAsia"/>
        </w:rPr>
      </w:pPr>
      <w:r>
        <w:tab/>
      </w:r>
      <w:r w:rsidRPr="00B70C24">
        <w:t xml:space="preserve">AP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P(R)dR</m:t>
            </m:r>
          </m:e>
        </m:nary>
      </m:oMath>
    </w:p>
    <w:p w:rsidR="00B70C24" w:rsidRDefault="00B70C24" w:rsidP="000616FC">
      <w:r>
        <w:t xml:space="preserve"> The F1 score is used to conclude overall model performance of the model considering Precision and recall value. The equation for F1 score can be represented as: </w:t>
      </w:r>
    </w:p>
    <w:p w:rsidR="00B70C24" w:rsidRDefault="00B70C24" w:rsidP="00B70C24">
      <w:pPr>
        <w:ind w:firstLine="720"/>
      </w:pPr>
      <w:r>
        <w:lastRenderedPageBreak/>
        <w:t xml:space="preserve">F1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2P.R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P+R</m:t>
            </m:r>
          </m:den>
        </m:f>
      </m:oMath>
    </w:p>
    <w:p w:rsidR="008F236B" w:rsidRDefault="008F236B" w:rsidP="000616FC">
      <w:pPr>
        <w:rPr>
          <w:u w:val="single"/>
        </w:rPr>
      </w:pPr>
      <w:r w:rsidRPr="008F236B">
        <w:rPr>
          <w:u w:val="single"/>
        </w:rPr>
        <w:t xml:space="preserve">Frame </w:t>
      </w:r>
      <w:proofErr w:type="gramStart"/>
      <w:r>
        <w:rPr>
          <w:u w:val="single"/>
        </w:rPr>
        <w:t>P</w:t>
      </w:r>
      <w:r w:rsidRPr="008F236B">
        <w:rPr>
          <w:u w:val="single"/>
        </w:rPr>
        <w:t>er</w:t>
      </w:r>
      <w:proofErr w:type="gramEnd"/>
      <w:r w:rsidRPr="008F236B">
        <w:rPr>
          <w:u w:val="single"/>
        </w:rPr>
        <w:t xml:space="preserve"> Second</w:t>
      </w:r>
      <w:r>
        <w:rPr>
          <w:u w:val="single"/>
        </w:rPr>
        <w:t xml:space="preserve"> and inference time</w:t>
      </w:r>
      <w:r w:rsidRPr="008F236B">
        <w:rPr>
          <w:u w:val="single"/>
        </w:rPr>
        <w:t>:</w:t>
      </w:r>
    </w:p>
    <w:p w:rsidR="008F236B" w:rsidRPr="008F236B" w:rsidRDefault="008F236B" w:rsidP="000616FC">
      <w:r w:rsidRPr="008F236B">
        <w:t>FPS</w:t>
      </w:r>
      <w:r>
        <w:t xml:space="preserve"> or Frame per second </w:t>
      </w:r>
      <w:bookmarkStart w:id="0" w:name="_GoBack"/>
      <w:bookmarkEnd w:id="0"/>
    </w:p>
    <w:sectPr w:rsidR="008F236B" w:rsidRPr="008F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AE"/>
    <w:rsid w:val="000616FC"/>
    <w:rsid w:val="000A0A50"/>
    <w:rsid w:val="001801E3"/>
    <w:rsid w:val="00212B12"/>
    <w:rsid w:val="00216FAE"/>
    <w:rsid w:val="002D5B0B"/>
    <w:rsid w:val="00317FC6"/>
    <w:rsid w:val="00490B50"/>
    <w:rsid w:val="004D01C8"/>
    <w:rsid w:val="004D4100"/>
    <w:rsid w:val="004E38AC"/>
    <w:rsid w:val="004E7363"/>
    <w:rsid w:val="00575092"/>
    <w:rsid w:val="00577085"/>
    <w:rsid w:val="005A1A5D"/>
    <w:rsid w:val="005E1BC8"/>
    <w:rsid w:val="0069430D"/>
    <w:rsid w:val="00750AAF"/>
    <w:rsid w:val="00764CA8"/>
    <w:rsid w:val="00773CDC"/>
    <w:rsid w:val="00790594"/>
    <w:rsid w:val="007B70F1"/>
    <w:rsid w:val="00801146"/>
    <w:rsid w:val="00803A50"/>
    <w:rsid w:val="00814D43"/>
    <w:rsid w:val="00873643"/>
    <w:rsid w:val="00896979"/>
    <w:rsid w:val="008F236B"/>
    <w:rsid w:val="00903FE7"/>
    <w:rsid w:val="00914D57"/>
    <w:rsid w:val="00941D89"/>
    <w:rsid w:val="00976CE7"/>
    <w:rsid w:val="00AF03B4"/>
    <w:rsid w:val="00B078D7"/>
    <w:rsid w:val="00B12BDB"/>
    <w:rsid w:val="00B25D0C"/>
    <w:rsid w:val="00B70C24"/>
    <w:rsid w:val="00B84092"/>
    <w:rsid w:val="00C31019"/>
    <w:rsid w:val="00CA1B56"/>
    <w:rsid w:val="00D3334A"/>
    <w:rsid w:val="00D61D2D"/>
    <w:rsid w:val="00F13C2E"/>
    <w:rsid w:val="00F314D5"/>
    <w:rsid w:val="00F740B7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DFEB"/>
  <w15:chartTrackingRefBased/>
  <w15:docId w15:val="{75A00957-82D7-4A2C-9B4C-3F6831BD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</dc:creator>
  <cp:keywords/>
  <dc:description/>
  <cp:lastModifiedBy>Siyam</cp:lastModifiedBy>
  <cp:revision>6</cp:revision>
  <dcterms:created xsi:type="dcterms:W3CDTF">2021-03-26T10:48:00Z</dcterms:created>
  <dcterms:modified xsi:type="dcterms:W3CDTF">2021-03-26T11:12:00Z</dcterms:modified>
</cp:coreProperties>
</file>