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0.00020</w:t>
              <w:tab/>
              <w:t>0.00042</w:t>
              <w:tab/>
              <w:t>0.00032</w:t>
              <w:tab/>
              <w:t>0.00007</w:t>
              <w:tab/>
              <w:t>0.00028</w:t>
              <w:tab/>
              <w:t>0.00033</w:t>
              <w:tab/>
              <w:t>0.00037</w:t>
              <w:tab/>
              <w:t>0.00347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0.00011</w:t>
              <w:tab/>
              <w:t>0.00024</w:t>
              <w:tab/>
              <w:t>0.00017</w:t>
              <w:tab/>
              <w:t>0.00004</w:t>
              <w:tab/>
              <w:t>0.00014</w:t>
              <w:tab/>
              <w:t>0.00018</w:t>
              <w:tab/>
              <w:t>0.00021</w:t>
              <w:tab/>
              <w:t>0.00191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0.00011</w:t>
              <w:tab/>
              <w:t>0.00041</w:t>
              <w:tab/>
              <w:t>0.00017</w:t>
              <w:tab/>
              <w:t>0.00009</w:t>
              <w:tab/>
              <w:t>0.00013</w:t>
              <w:tab/>
              <w:t>0.00014</w:t>
              <w:tab/>
              <w:t>0.00017</w:t>
              <w:tab/>
              <w:t>0.00191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