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0.00019</w:t>
              <w:tab/>
              <w:t>0.00070</w:t>
              <w:tab/>
              <w:t>0.00036</w:t>
              <w:tab/>
              <w:t>0.00015</w:t>
              <w:tab/>
              <w:t>0.00025</w:t>
              <w:tab/>
              <w:t>0.00032</w:t>
              <w:tab/>
              <w:t>0.00042</w:t>
              <w:tab/>
              <w:t>0.01127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0.00009</w:t>
              <w:tab/>
              <w:t>0.00046</w:t>
              <w:tab/>
              <w:t>0.00017</w:t>
              <w:tab/>
              <w:t>0.00009</w:t>
              <w:tab/>
              <w:t>0.00013</w:t>
              <w:tab/>
              <w:t>0.00014</w:t>
              <w:tab/>
              <w:t>0.00018</w:t>
              <w:tab/>
              <w:t>0.00541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0.00009</w:t>
              <w:tab/>
              <w:t>0.00040</w:t>
              <w:tab/>
              <w:t>0.00017</w:t>
              <w:tab/>
              <w:t>0.00006</w:t>
              <w:tab/>
              <w:t>0.00014</w:t>
              <w:tab/>
              <w:t>0.00015</w:t>
              <w:tab/>
              <w:t>0.00020</w:t>
              <w:tab/>
              <w:t>0.00538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