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0.00019</w:t>
              <w:tab/>
              <w:t>0.00050</w:t>
              <w:tab/>
              <w:t>0.00036</w:t>
              <w:tab/>
              <w:t>0.00011</w:t>
              <w:tab/>
              <w:t>0.00026</w:t>
              <w:tab/>
              <w:t>0.00034</w:t>
              <w:tab/>
              <w:t>0.00048</w:t>
              <w:tab/>
              <w:t>0.00361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0.00004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0.00007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0.00012</w:t>
              <w:tab/>
              <w:t>0.00016</w:t>
              <w:tab/>
              <w:t>0.00014</w:t>
              <w:tab/>
              <w:t>0.00002</w:t>
              <w:tab/>
              <w:t>0.00012</w:t>
              <w:tab/>
              <w:t>0.00014</w:t>
              <w:tab/>
              <w:t>0.00016</w:t>
              <w:tab/>
              <w:t>0.00042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