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4411.4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0.00015</w:t>
              <w:tab/>
              <w:t>0.00062</w:t>
              <w:tab/>
              <w:t>0.00022</w:t>
              <w:tab/>
              <w:t>0.00010</w:t>
              <w:tab/>
              <w:t>0.00016</w:t>
              <w:tab/>
              <w:t>0.00018</w:t>
              <w:tab/>
              <w:t>0.00022</w:t>
              <w:tab/>
              <w:t>0.01296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  <w:tab/>
              <w:t>0.00001</w:t>
              <w:tab/>
              <w:t>0.00007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0.00154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  <w:tab/>
              <w:t>0.00008</w:t>
              <w:tab/>
              <w:t>0.00017</w:t>
              <w:tab/>
              <w:t>0.00010</w:t>
              <w:tab/>
              <w:t>0.00002</w:t>
              <w:tab/>
              <w:t>0.00009</w:t>
              <w:tab/>
              <w:t>0.00010</w:t>
              <w:tab/>
              <w:t>0.00011</w:t>
              <w:tab/>
              <w:t>0.00125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