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90.62240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23390.3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506</w:t>
              <w:tab/>
              <w:t>0.00015</w:t>
              <w:tab/>
              <w:t>0.00069</w:t>
              <w:tab/>
              <w:t>0.00039</w:t>
              <w:tab/>
              <w:t>0.00011</w:t>
              <w:tab/>
              <w:t>0.00028</w:t>
              <w:tab/>
              <w:t>0.00038</w:t>
              <w:tab/>
              <w:t>0.00048</w:t>
              <w:tab/>
              <w:t>0.19491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  <w:tab/>
              <w:t>0.00002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0.00452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  <w:tab/>
              <w:t>0.00009</w:t>
              <w:tab/>
              <w:t>0.00041</w:t>
              <w:tab/>
              <w:t>0.00016</w:t>
              <w:tab/>
              <w:t>0.00004</w:t>
              <w:tab/>
              <w:t>0.00014</w:t>
              <w:tab/>
              <w:t>0.00015</w:t>
              <w:tab/>
              <w:t>0.00017</w:t>
              <w:tab/>
              <w:t>0.06372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