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8.04751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8869.0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0.00019</w:t>
              <w:tab/>
              <w:t>0.00053</w:t>
              <w:tab/>
              <w:t>0.00042</w:t>
              <w:tab/>
              <w:t>0.00006</w:t>
              <w:tab/>
              <w:t>0.00038</w:t>
              <w:tab/>
              <w:t>0.00045</w:t>
              <w:tab/>
              <w:t>0.00047</w:t>
              <w:tab/>
              <w:t>0.04321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0.00011</w:t>
              <w:tab/>
              <w:t>0.00025</w:t>
              <w:tab/>
              <w:t>0.00017</w:t>
              <w:tab/>
              <w:t>0.00004</w:t>
              <w:tab/>
              <w:t>0.00014</w:t>
              <w:tab/>
              <w:t>0.00018</w:t>
              <w:tab/>
              <w:t>0.00020</w:t>
              <w:tab/>
              <w:t>0.01763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0.00010</w:t>
              <w:tab/>
              <w:t>0.00038</w:t>
              <w:tab/>
              <w:t>0.00021</w:t>
              <w:tab/>
              <w:t>0.00005</w:t>
              <w:tab/>
              <w:t>0.00018</w:t>
              <w:tab/>
              <w:t>0.00020</w:t>
              <w:tab/>
              <w:t>0.00026</w:t>
              <w:tab/>
              <w:t>0.02171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