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90.68605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  <w:tab/>
              <w:t>0.00019</w:t>
              <w:tab/>
              <w:t>0.00065</w:t>
              <w:tab/>
              <w:t>0.00034</w:t>
              <w:tab/>
              <w:t>0.00011</w:t>
              <w:tab/>
              <w:t>0.00026</w:t>
              <w:tab/>
              <w:t>0.00030</w:t>
              <w:tab/>
              <w:t>0.00042</w:t>
              <w:tab/>
              <w:t>0.14429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</w:t>
              <w:tab/>
              <w:t>0.00008</w:t>
              <w:tab/>
              <w:t>0.00036</w:t>
              <w:tab/>
              <w:t>0.00015</w:t>
              <w:tab/>
              <w:t>0.00004</w:t>
              <w:tab/>
              <w:t>0.00012</w:t>
              <w:tab/>
              <w:t>0.00014</w:t>
              <w:tab/>
              <w:t>0.00017</w:t>
              <w:tab/>
              <w:t>0.06183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