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0.91187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1827.6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0.00014</w:t>
              <w:tab/>
              <w:t>0.00046</w:t>
              <w:tab/>
              <w:t>0.00026</w:t>
              <w:tab/>
              <w:t>0.00005</w:t>
              <w:tab/>
              <w:t>0.00024</w:t>
              <w:tab/>
              <w:t>0.00026</w:t>
              <w:tab/>
              <w:t>0.00029</w:t>
              <w:tab/>
              <w:t>0.02593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  <w:tab/>
              <w:t>0.00001</w:t>
              <w:tab/>
              <w:t>0.00006</w:t>
              <w:tab/>
              <w:t>0.00003</w:t>
              <w:tab/>
              <w:t>0.00001</w:t>
              <w:tab/>
              <w:t>0.00002</w:t>
              <w:tab/>
              <w:t>0.00003</w:t>
              <w:tab/>
              <w:t>0.00004</w:t>
              <w:tab/>
              <w:t>0.00277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0.00015</w:t>
              <w:tab/>
              <w:t>0.00018</w:t>
              <w:tab/>
              <w:t>0.00017</w:t>
              <w:tab/>
              <w:t>0.00002</w:t>
              <w:tab/>
              <w:t>0.00015</w:t>
              <w:tab/>
              <w:t>0.00015</w:t>
              <w:tab/>
              <w:t>0.00018</w:t>
              <w:tab/>
              <w:t>0.00034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