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4560.8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  <w:tab/>
              <w:t>0.02146</w:t>
              <w:tab/>
              <w:t>0.04592</w:t>
              <w:tab/>
              <w:t>0.02618</w:t>
              <w:tab/>
              <w:t>0.00309</w:t>
              <w:tab/>
              <w:t>0.02390</w:t>
              <w:tab/>
              <w:t>0.02579</w:t>
              <w:tab/>
              <w:t>0.02816</w:t>
              <w:tab/>
              <w:t>3.40331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0.01742</w:t>
              <w:tab/>
              <w:t>0.07548</w:t>
              <w:tab/>
              <w:t>0.03735</w:t>
              <w:tab/>
              <w:t>0.01104</w:t>
              <w:tab/>
              <w:t>0.03368</w:t>
              <w:tab/>
              <w:t>0.03482</w:t>
              <w:tab/>
              <w:t>0.04137</w:t>
              <w:tab/>
              <w:t>0.67231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0.06655</w:t>
              <w:tab/>
              <w:t>0.06655</w:t>
              <w:tab/>
              <w:t>0.06655</w:t>
              <w:tab/>
              <w:t>0.00000</w:t>
              <w:tab/>
              <w:t>0.06655</w:t>
              <w:tab/>
              <w:t>0.06655</w:t>
              <w:tab/>
              <w:t>0.06655</w:t>
              <w:tab/>
              <w:t>0.06655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