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B44A0" w14:textId="2439EC10" w:rsidR="008921BB" w:rsidRPr="00B90B3E" w:rsidRDefault="008921BB" w:rsidP="008921BB">
      <w:pPr>
        <w:pStyle w:val="DefaultText"/>
        <w:spacing w:after="200"/>
        <w:jc w:val="center"/>
        <w:rPr>
          <w:b/>
          <w:sz w:val="40"/>
          <w:szCs w:val="31"/>
        </w:rPr>
      </w:pPr>
      <w:r>
        <w:rPr>
          <w:b/>
          <w:sz w:val="40"/>
          <w:szCs w:val="31"/>
        </w:rPr>
        <w:t>Elise Spain</w:t>
      </w:r>
    </w:p>
    <w:p w14:paraId="0FA4AC62" w14:textId="2421FEAD" w:rsidR="008921BB" w:rsidRPr="004E5E2B" w:rsidRDefault="00A26588" w:rsidP="008921BB">
      <w:pPr>
        <w:pBdr>
          <w:bottom w:val="single" w:sz="12" w:space="3" w:color="auto"/>
        </w:pBdr>
        <w:jc w:val="center"/>
        <w:rPr>
          <w:sz w:val="21"/>
          <w:szCs w:val="21"/>
        </w:rPr>
      </w:pPr>
      <w:r>
        <w:rPr>
          <w:sz w:val="21"/>
          <w:szCs w:val="21"/>
        </w:rPr>
        <w:t>Cupertino</w:t>
      </w:r>
      <w:r w:rsidR="008921BB">
        <w:rPr>
          <w:sz w:val="21"/>
          <w:szCs w:val="21"/>
        </w:rPr>
        <w:t>, CA (</w:t>
      </w:r>
      <w:proofErr w:type="spellStart"/>
      <w:r w:rsidR="008921BB">
        <w:rPr>
          <w:sz w:val="21"/>
          <w:szCs w:val="21"/>
        </w:rPr>
        <w:t>Geoflexible</w:t>
      </w:r>
      <w:proofErr w:type="spellEnd"/>
      <w:r w:rsidR="008921BB">
        <w:rPr>
          <w:sz w:val="21"/>
          <w:szCs w:val="21"/>
        </w:rPr>
        <w:t>)</w:t>
      </w:r>
      <w:r w:rsidR="008921BB" w:rsidRPr="00B90B3E">
        <w:rPr>
          <w:sz w:val="18"/>
        </w:rPr>
        <w:sym w:font="Symbol" w:char="F0F4"/>
      </w:r>
      <w:r w:rsidR="008921BB" w:rsidRPr="00B90B3E">
        <w:rPr>
          <w:sz w:val="18"/>
        </w:rPr>
        <w:t xml:space="preserve"> </w:t>
      </w:r>
      <w:r w:rsidR="008921BB" w:rsidRPr="00B90B3E">
        <w:rPr>
          <w:sz w:val="21"/>
          <w:szCs w:val="21"/>
        </w:rPr>
        <w:t xml:space="preserve"> </w:t>
      </w:r>
      <w:r w:rsidR="008921BB">
        <w:rPr>
          <w:sz w:val="21"/>
          <w:szCs w:val="21"/>
        </w:rPr>
        <w:t>510</w:t>
      </w:r>
      <w:r w:rsidR="008921BB" w:rsidRPr="00B90B3E">
        <w:rPr>
          <w:sz w:val="21"/>
          <w:szCs w:val="21"/>
        </w:rPr>
        <w:t xml:space="preserve"> </w:t>
      </w:r>
      <w:r w:rsidR="008921BB">
        <w:rPr>
          <w:sz w:val="21"/>
          <w:szCs w:val="21"/>
        </w:rPr>
        <w:t>861 8117</w:t>
      </w:r>
      <w:r w:rsidR="008921BB" w:rsidRPr="00B90B3E">
        <w:rPr>
          <w:sz w:val="18"/>
        </w:rPr>
        <w:sym w:font="Symbol" w:char="F0F4"/>
      </w:r>
      <w:r>
        <w:rPr>
          <w:sz w:val="21"/>
          <w:szCs w:val="21"/>
        </w:rPr>
        <w:t>spain.elise</w:t>
      </w:r>
      <w:r w:rsidR="008921BB" w:rsidRPr="00B90B3E">
        <w:rPr>
          <w:sz w:val="21"/>
          <w:szCs w:val="21"/>
        </w:rPr>
        <w:t>@gmail.com</w:t>
      </w:r>
      <w:r w:rsidR="008921BB" w:rsidRPr="00B90B3E">
        <w:rPr>
          <w:sz w:val="18"/>
        </w:rPr>
        <w:t xml:space="preserve"> </w:t>
      </w:r>
      <w:r w:rsidR="008921BB" w:rsidRPr="00B90B3E">
        <w:rPr>
          <w:sz w:val="18"/>
        </w:rPr>
        <w:sym w:font="Symbol" w:char="F0F4"/>
      </w:r>
      <w:r w:rsidR="008921BB" w:rsidRPr="00B05A80">
        <w:rPr>
          <w:sz w:val="21"/>
          <w:szCs w:val="21"/>
        </w:rPr>
        <w:t xml:space="preserve"> </w:t>
      </w:r>
      <w:r w:rsidR="008921BB" w:rsidRPr="00EF55C5">
        <w:rPr>
          <w:sz w:val="21"/>
          <w:szCs w:val="21"/>
        </w:rPr>
        <w:t>linkedin.com/in/</w:t>
      </w:r>
      <w:proofErr w:type="spellStart"/>
      <w:r w:rsidR="008921BB">
        <w:rPr>
          <w:sz w:val="21"/>
          <w:szCs w:val="21"/>
        </w:rPr>
        <w:t>elisespain</w:t>
      </w:r>
      <w:proofErr w:type="spellEnd"/>
      <w:r w:rsidR="005E25EB">
        <w:rPr>
          <w:sz w:val="21"/>
          <w:szCs w:val="21"/>
        </w:rPr>
        <w:t xml:space="preserve"> </w:t>
      </w:r>
      <w:r w:rsidR="005E25EB" w:rsidRPr="00B90B3E">
        <w:rPr>
          <w:sz w:val="18"/>
        </w:rPr>
        <w:sym w:font="Symbol" w:char="F0F4"/>
      </w:r>
      <w:r w:rsidR="005E25EB" w:rsidRPr="00B05A80">
        <w:rPr>
          <w:sz w:val="21"/>
          <w:szCs w:val="21"/>
        </w:rPr>
        <w:t xml:space="preserve"> </w:t>
      </w:r>
      <w:r w:rsidR="006361B5" w:rsidRPr="006361B5">
        <w:rPr>
          <w:sz w:val="21"/>
          <w:szCs w:val="21"/>
        </w:rPr>
        <w:t>github.com/espain16</w:t>
      </w:r>
    </w:p>
    <w:p w14:paraId="3B75E1A0" w14:textId="1F40A960" w:rsidR="008921BB" w:rsidRDefault="000C3D7E" w:rsidP="008921BB">
      <w:pPr>
        <w:spacing w:before="120" w:after="120"/>
        <w:jc w:val="center"/>
        <w:rPr>
          <w:b/>
          <w:sz w:val="28"/>
          <w:szCs w:val="22"/>
          <w14:props3d w14:extrusionH="57150" w14:contourW="0" w14:prstMaterial="warmMatte">
            <w14:bevelT w14:w="38100" w14:h="38100" w14:prst="relaxedInset"/>
          </w14:props3d>
        </w:rPr>
      </w:pPr>
      <w:r>
        <w:rPr>
          <w:b/>
          <w:sz w:val="28"/>
          <w:szCs w:val="22"/>
          <w14:props3d w14:extrusionH="57150" w14:contourW="0" w14:prstMaterial="warmMatte">
            <w14:bevelT w14:w="38100" w14:h="38100" w14:prst="relaxedInset"/>
          </w14:props3d>
        </w:rPr>
        <w:t>F</w:t>
      </w:r>
      <w:r w:rsidR="00A26588">
        <w:rPr>
          <w:b/>
          <w:sz w:val="28"/>
          <w:szCs w:val="22"/>
          <w14:props3d w14:extrusionH="57150" w14:contourW="0" w14:prstMaterial="warmMatte">
            <w14:bevelT w14:w="38100" w14:h="38100" w14:prst="relaxedInset"/>
          </w14:props3d>
        </w:rPr>
        <w:t>ront-End</w:t>
      </w:r>
      <w:r>
        <w:rPr>
          <w:b/>
          <w:sz w:val="28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Web Developer</w:t>
      </w:r>
    </w:p>
    <w:p w14:paraId="5360DDE2" w14:textId="6F9F0617" w:rsidR="008921BB" w:rsidRPr="00EA6C76" w:rsidRDefault="005C7913" w:rsidP="008921BB">
      <w:pPr>
        <w:pStyle w:val="Header"/>
        <w:pBdr>
          <w:top w:val="thinThickSmallGap" w:sz="18" w:space="1" w:color="7F7F7F" w:themeColor="text1" w:themeTint="80"/>
          <w:bottom w:val="thinThickSmallGap" w:sz="18" w:space="1" w:color="7F7F7F" w:themeColor="text1" w:themeTint="80"/>
        </w:pBdr>
        <w:tabs>
          <w:tab w:val="clear" w:pos="4153"/>
          <w:tab w:val="clear" w:pos="8306"/>
        </w:tabs>
        <w:spacing w:before="240" w:after="240"/>
        <w:jc w:val="center"/>
        <w:rPr>
          <w:rFonts w:ascii="Times New Roman" w:hAnsi="Times New Roman"/>
          <w:b/>
          <w14:props3d w14:extrusionH="57150" w14:contourW="0" w14:prstMaterial="warmMatte">
            <w14:bevelT w14:w="38100" w14:h="38100" w14:prst="relaxedInset"/>
          </w14:props3d>
        </w:rPr>
      </w:pPr>
      <w:r w:rsidRPr="00883ACB">
        <w:rPr>
          <w:rFonts w:ascii="Times New Roman" w:hAnsi="Times New Roman"/>
          <w:b/>
          <w:sz w:val="28"/>
          <w:lang w:val="en-US"/>
          <w14:props3d w14:extrusionH="57150" w14:contourW="0" w14:prstMaterial="warmMatte">
            <w14:bevelT w14:w="38100" w14:h="38100" w14:prst="relaxedInset"/>
          </w14:props3d>
        </w:rPr>
        <w:t>T</w:t>
      </w:r>
      <w:r w:rsidR="008663EB" w:rsidRPr="00883ACB">
        <w:rPr>
          <w:rFonts w:ascii="Times New Roman" w:hAnsi="Times New Roman"/>
          <w:b/>
          <w:sz w:val="24"/>
          <w:szCs w:val="24"/>
          <w:lang w:val="en-US"/>
          <w14:props3d w14:extrusionH="57150" w14:contourW="0" w14:prstMaterial="warmMatte">
            <w14:bevelT w14:w="38100" w14:h="38100" w14:prst="relaxedInset"/>
          </w14:props3d>
        </w:rPr>
        <w:t>ECHNICAL</w:t>
      </w:r>
      <w:r w:rsidR="008663EB"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 xml:space="preserve"> S</w:t>
      </w:r>
      <w:r w:rsidR="008663EB" w:rsidRPr="00D536E6"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KILLS</w:t>
      </w:r>
    </w:p>
    <w:tbl>
      <w:tblPr>
        <w:tblStyle w:val="TableGrid"/>
        <w:tblW w:w="10611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0"/>
        <w:gridCol w:w="3610"/>
        <w:gridCol w:w="3501"/>
      </w:tblGrid>
      <w:tr w:rsidR="008921BB" w:rsidRPr="00B90B3E" w14:paraId="50879D6E" w14:textId="77777777" w:rsidTr="009E19D7">
        <w:tc>
          <w:tcPr>
            <w:tcW w:w="3500" w:type="dxa"/>
          </w:tcPr>
          <w:p w14:paraId="462D1492" w14:textId="52A455B7" w:rsidR="008921BB" w:rsidRPr="00EA6C76" w:rsidRDefault="008663EB" w:rsidP="008921BB">
            <w:pPr>
              <w:pStyle w:val="DefaultText"/>
              <w:numPr>
                <w:ilvl w:val="0"/>
                <w:numId w:val="1"/>
              </w:numPr>
              <w:spacing w:line="28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HTML5</w:t>
            </w:r>
          </w:p>
        </w:tc>
        <w:tc>
          <w:tcPr>
            <w:tcW w:w="3610" w:type="dxa"/>
          </w:tcPr>
          <w:p w14:paraId="4A7B0D57" w14:textId="3E3150D2" w:rsidR="008921BB" w:rsidRPr="00EA6C76" w:rsidRDefault="00D536E6" w:rsidP="008921BB">
            <w:pPr>
              <w:pStyle w:val="DefaultText"/>
              <w:numPr>
                <w:ilvl w:val="0"/>
                <w:numId w:val="1"/>
              </w:numPr>
              <w:spacing w:line="288" w:lineRule="auto"/>
              <w:rPr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React</w:t>
            </w:r>
          </w:p>
        </w:tc>
        <w:tc>
          <w:tcPr>
            <w:tcW w:w="3501" w:type="dxa"/>
          </w:tcPr>
          <w:p w14:paraId="6DBB9673" w14:textId="45E50B6A" w:rsidR="008921BB" w:rsidRPr="00EA6C76" w:rsidRDefault="00D536E6" w:rsidP="008921BB">
            <w:pPr>
              <w:pStyle w:val="DefaultText"/>
              <w:numPr>
                <w:ilvl w:val="0"/>
                <w:numId w:val="1"/>
              </w:numPr>
              <w:spacing w:line="28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GitHub/Git</w:t>
            </w:r>
          </w:p>
        </w:tc>
      </w:tr>
      <w:tr w:rsidR="008921BB" w:rsidRPr="00B90B3E" w14:paraId="6914FA2C" w14:textId="77777777" w:rsidTr="009E19D7">
        <w:tc>
          <w:tcPr>
            <w:tcW w:w="3500" w:type="dxa"/>
          </w:tcPr>
          <w:p w14:paraId="7DAF7546" w14:textId="01DC0D29" w:rsidR="008921BB" w:rsidRPr="00EA6C76" w:rsidRDefault="008663EB" w:rsidP="008921BB">
            <w:pPr>
              <w:pStyle w:val="DefaultText"/>
              <w:numPr>
                <w:ilvl w:val="0"/>
                <w:numId w:val="1"/>
              </w:numPr>
              <w:spacing w:line="28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CSS3</w:t>
            </w:r>
          </w:p>
        </w:tc>
        <w:tc>
          <w:tcPr>
            <w:tcW w:w="3610" w:type="dxa"/>
          </w:tcPr>
          <w:p w14:paraId="4F330959" w14:textId="5541BA8E" w:rsidR="008921BB" w:rsidRPr="00EA6C76" w:rsidRDefault="00D536E6" w:rsidP="008921BB">
            <w:pPr>
              <w:pStyle w:val="DefaultText"/>
              <w:numPr>
                <w:ilvl w:val="0"/>
                <w:numId w:val="1"/>
              </w:numPr>
              <w:spacing w:line="288" w:lineRule="auto"/>
              <w:rPr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Redux</w:t>
            </w:r>
          </w:p>
        </w:tc>
        <w:tc>
          <w:tcPr>
            <w:tcW w:w="3501" w:type="dxa"/>
          </w:tcPr>
          <w:p w14:paraId="73FA6C2D" w14:textId="3845C9CA" w:rsidR="008921BB" w:rsidRPr="00EA6C76" w:rsidRDefault="00F44093" w:rsidP="008921BB">
            <w:pPr>
              <w:pStyle w:val="DefaultText"/>
              <w:numPr>
                <w:ilvl w:val="0"/>
                <w:numId w:val="1"/>
              </w:numPr>
              <w:spacing w:line="28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VS Code</w:t>
            </w:r>
          </w:p>
        </w:tc>
      </w:tr>
      <w:tr w:rsidR="008921BB" w:rsidRPr="00B90B3E" w14:paraId="4C555DAA" w14:textId="77777777" w:rsidTr="009E19D7">
        <w:tc>
          <w:tcPr>
            <w:tcW w:w="3500" w:type="dxa"/>
          </w:tcPr>
          <w:p w14:paraId="2CD2CFF8" w14:textId="77777777" w:rsidR="008921BB" w:rsidRDefault="008663EB" w:rsidP="008921BB">
            <w:pPr>
              <w:pStyle w:val="DefaultText"/>
              <w:numPr>
                <w:ilvl w:val="0"/>
                <w:numId w:val="1"/>
              </w:numPr>
              <w:spacing w:line="28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JavaScript</w:t>
            </w:r>
          </w:p>
          <w:p w14:paraId="5D200CDE" w14:textId="5BCC89CA" w:rsidR="008663EB" w:rsidRPr="00EA6C76" w:rsidRDefault="00D536E6" w:rsidP="008921BB">
            <w:pPr>
              <w:pStyle w:val="DefaultText"/>
              <w:numPr>
                <w:ilvl w:val="0"/>
                <w:numId w:val="1"/>
              </w:numPr>
              <w:spacing w:line="28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LESS/SASS</w:t>
            </w:r>
          </w:p>
        </w:tc>
        <w:tc>
          <w:tcPr>
            <w:tcW w:w="3610" w:type="dxa"/>
          </w:tcPr>
          <w:p w14:paraId="319A8B1F" w14:textId="4EBB516C" w:rsidR="008921BB" w:rsidRPr="00EA6C76" w:rsidRDefault="00D536E6" w:rsidP="008921BB">
            <w:pPr>
              <w:pStyle w:val="DefaultText"/>
              <w:numPr>
                <w:ilvl w:val="0"/>
                <w:numId w:val="1"/>
              </w:numPr>
              <w:spacing w:line="28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Node</w:t>
            </w:r>
          </w:p>
          <w:p w14:paraId="10D80260" w14:textId="7E116D1D" w:rsidR="008921BB" w:rsidRPr="00EA6C76" w:rsidRDefault="00D536E6" w:rsidP="008921BB">
            <w:pPr>
              <w:pStyle w:val="DefaultText"/>
              <w:numPr>
                <w:ilvl w:val="0"/>
                <w:numId w:val="1"/>
              </w:numPr>
              <w:spacing w:line="28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Express</w:t>
            </w:r>
          </w:p>
        </w:tc>
        <w:tc>
          <w:tcPr>
            <w:tcW w:w="3501" w:type="dxa"/>
          </w:tcPr>
          <w:p w14:paraId="49DFD5BF" w14:textId="721C0CD6" w:rsidR="008921BB" w:rsidRPr="00EA6C76" w:rsidRDefault="00F44093" w:rsidP="008921BB">
            <w:pPr>
              <w:pStyle w:val="DefaultText"/>
              <w:numPr>
                <w:ilvl w:val="0"/>
                <w:numId w:val="1"/>
              </w:numPr>
              <w:spacing w:line="288" w:lineRule="auto"/>
              <w:rPr>
                <w:sz w:val="21"/>
                <w:szCs w:val="21"/>
              </w:rPr>
            </w:pPr>
            <w:proofErr w:type="spellStart"/>
            <w:r>
              <w:rPr>
                <w:color w:val="000000" w:themeColor="text1"/>
                <w:sz w:val="21"/>
                <w:szCs w:val="21"/>
              </w:rPr>
              <w:t>Netlify</w:t>
            </w:r>
            <w:proofErr w:type="spellEnd"/>
            <w:r>
              <w:rPr>
                <w:color w:val="000000" w:themeColor="text1"/>
                <w:sz w:val="21"/>
                <w:szCs w:val="21"/>
              </w:rPr>
              <w:t>/Heroku</w:t>
            </w:r>
          </w:p>
          <w:p w14:paraId="2B17D50F" w14:textId="56816E8D" w:rsidR="008921BB" w:rsidRPr="00EA6C76" w:rsidRDefault="00F44093" w:rsidP="008921BB">
            <w:pPr>
              <w:pStyle w:val="DefaultText"/>
              <w:numPr>
                <w:ilvl w:val="0"/>
                <w:numId w:val="1"/>
              </w:numPr>
              <w:spacing w:line="288" w:lineRule="auto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Figma</w:t>
            </w:r>
            <w:proofErr w:type="spellEnd"/>
          </w:p>
        </w:tc>
      </w:tr>
    </w:tbl>
    <w:p w14:paraId="70828B1E" w14:textId="77777777" w:rsidR="00AC1F12" w:rsidRPr="00B90B3E" w:rsidRDefault="00AC1F12" w:rsidP="00AC1F12">
      <w:pPr>
        <w:pStyle w:val="Header"/>
        <w:pBdr>
          <w:top w:val="thinThickSmallGap" w:sz="18" w:space="1" w:color="7F7F7F" w:themeColor="text1" w:themeTint="80"/>
          <w:bottom w:val="thinThickSmallGap" w:sz="18" w:space="1" w:color="7F7F7F" w:themeColor="text1" w:themeTint="80"/>
        </w:pBdr>
        <w:tabs>
          <w:tab w:val="clear" w:pos="4153"/>
          <w:tab w:val="clear" w:pos="8306"/>
        </w:tabs>
        <w:spacing w:before="240" w:after="240"/>
        <w:jc w:val="center"/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</w:pPr>
      <w:r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P</w:t>
      </w:r>
      <w:r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  <w:t>ROJECTS</w:t>
      </w:r>
    </w:p>
    <w:p w14:paraId="0C26B2A5" w14:textId="5C9914D0" w:rsidR="00A26588" w:rsidRPr="00EA6C76" w:rsidRDefault="00A26588" w:rsidP="00A26588">
      <w:pPr>
        <w:spacing w:before="40" w:after="40" w:line="300" w:lineRule="auto"/>
        <w:rPr>
          <w:b/>
          <w:i/>
          <w:sz w:val="22"/>
          <w:szCs w:val="23"/>
        </w:rPr>
      </w:pPr>
      <w:r>
        <w:rPr>
          <w:b/>
          <w:bCs/>
          <w:i/>
          <w:sz w:val="22"/>
          <w:szCs w:val="23"/>
        </w:rPr>
        <w:t xml:space="preserve">Collab-Lab: </w:t>
      </w:r>
      <w:proofErr w:type="spellStart"/>
      <w:r>
        <w:rPr>
          <w:b/>
          <w:bCs/>
          <w:i/>
          <w:sz w:val="22"/>
          <w:szCs w:val="23"/>
        </w:rPr>
        <w:t>Eggheadded</w:t>
      </w:r>
      <w:proofErr w:type="spellEnd"/>
      <w:r>
        <w:rPr>
          <w:b/>
          <w:bCs/>
          <w:i/>
          <w:sz w:val="22"/>
          <w:szCs w:val="23"/>
        </w:rPr>
        <w:t xml:space="preserve">                                                                                                                               </w:t>
      </w:r>
      <w:r>
        <w:rPr>
          <w:i/>
          <w:sz w:val="22"/>
          <w:szCs w:val="23"/>
        </w:rPr>
        <w:t xml:space="preserve"> </w:t>
      </w:r>
      <w:r w:rsidRPr="00EA6C76">
        <w:rPr>
          <w:b/>
          <w:bCs/>
          <w:i/>
          <w:sz w:val="22"/>
          <w:szCs w:val="23"/>
        </w:rPr>
        <w:t xml:space="preserve"> </w:t>
      </w:r>
      <w:r>
        <w:rPr>
          <w:b/>
          <w:bCs/>
          <w:i/>
          <w:sz w:val="22"/>
          <w:szCs w:val="23"/>
        </w:rPr>
        <w:t xml:space="preserve">      </w:t>
      </w:r>
      <w:r>
        <w:rPr>
          <w:b/>
          <w:bCs/>
          <w:i/>
          <w:sz w:val="22"/>
          <w:szCs w:val="23"/>
        </w:rPr>
        <w:t xml:space="preserve">      </w:t>
      </w:r>
      <w:r>
        <w:rPr>
          <w:b/>
          <w:bCs/>
          <w:i/>
          <w:sz w:val="22"/>
          <w:szCs w:val="23"/>
        </w:rPr>
        <w:t>20</w:t>
      </w:r>
      <w:r>
        <w:rPr>
          <w:b/>
          <w:bCs/>
          <w:i/>
          <w:sz w:val="22"/>
          <w:szCs w:val="23"/>
        </w:rPr>
        <w:t>20</w:t>
      </w:r>
      <w:r w:rsidRPr="00EA6C76">
        <w:rPr>
          <w:i/>
          <w:sz w:val="22"/>
          <w:szCs w:val="23"/>
        </w:rPr>
        <w:t xml:space="preserve">                                         </w:t>
      </w:r>
    </w:p>
    <w:p w14:paraId="43A00848" w14:textId="77777777" w:rsidR="00A26588" w:rsidRPr="00CA2834" w:rsidRDefault="00A26588" w:rsidP="00A26588">
      <w:pPr>
        <w:spacing w:before="40" w:after="40" w:line="300" w:lineRule="auto"/>
        <w:rPr>
          <w:i/>
          <w:sz w:val="22"/>
          <w:szCs w:val="23"/>
        </w:rPr>
      </w:pPr>
      <w:r w:rsidRPr="00CA2834">
        <w:rPr>
          <w:i/>
          <w:sz w:val="22"/>
          <w:szCs w:val="23"/>
        </w:rPr>
        <w:t>Project Overview:</w:t>
      </w:r>
    </w:p>
    <w:p w14:paraId="6D6A8FAA" w14:textId="77777777" w:rsidR="00A26588" w:rsidRPr="003101DC" w:rsidRDefault="00A26588" w:rsidP="00A26588">
      <w:pPr>
        <w:numPr>
          <w:ilvl w:val="0"/>
          <w:numId w:val="2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proofErr w:type="spellStart"/>
      <w:r>
        <w:rPr>
          <w:sz w:val="21"/>
          <w:szCs w:val="21"/>
        </w:rPr>
        <w:t>Sauti</w:t>
      </w:r>
      <w:proofErr w:type="spellEnd"/>
      <w:r>
        <w:rPr>
          <w:sz w:val="21"/>
          <w:szCs w:val="21"/>
        </w:rPr>
        <w:t xml:space="preserve"> East Africa is a non-profit organization that encourages individuals to trade legally, safely, and profitably. Our mission is to empower cross-border traders to exercise their rights as citizens. </w:t>
      </w:r>
    </w:p>
    <w:p w14:paraId="2C1660F9" w14:textId="77777777" w:rsidR="00A26588" w:rsidRPr="00B05974" w:rsidRDefault="00A26588" w:rsidP="00A26588">
      <w:pPr>
        <w:numPr>
          <w:ilvl w:val="0"/>
          <w:numId w:val="2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Reformatted the </w:t>
      </w:r>
      <w:proofErr w:type="spellStart"/>
      <w:r>
        <w:rPr>
          <w:sz w:val="21"/>
          <w:szCs w:val="21"/>
        </w:rPr>
        <w:t>Sauti</w:t>
      </w:r>
      <w:proofErr w:type="spellEnd"/>
      <w:r>
        <w:rPr>
          <w:sz w:val="21"/>
          <w:szCs w:val="21"/>
        </w:rPr>
        <w:t xml:space="preserve"> Databank database with a remote 5-member team to create a more dynamic approach, intended to increase the platform’s ease of use and end-user functionalities for partners and consumers.</w:t>
      </w:r>
    </w:p>
    <w:p w14:paraId="7192FFCE" w14:textId="39849962" w:rsidR="00A26588" w:rsidRDefault="00A26588" w:rsidP="00A26588">
      <w:pPr>
        <w:spacing w:before="40" w:after="40" w:line="300" w:lineRule="auto"/>
        <w:rPr>
          <w:b/>
          <w:bCs/>
          <w:i/>
          <w:sz w:val="22"/>
          <w:szCs w:val="23"/>
        </w:rPr>
      </w:pPr>
      <w:r>
        <w:rPr>
          <w:sz w:val="21"/>
          <w:szCs w:val="21"/>
        </w:rPr>
        <w:t>Tech Stack:</w:t>
      </w:r>
      <w:r w:rsidRPr="00A26588">
        <w:rPr>
          <w:sz w:val="21"/>
          <w:szCs w:val="21"/>
        </w:rPr>
        <w:t xml:space="preserve"> </w:t>
      </w:r>
      <w:r>
        <w:rPr>
          <w:sz w:val="21"/>
          <w:szCs w:val="21"/>
        </w:rPr>
        <w:t>React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| </w:t>
      </w:r>
      <w:r>
        <w:rPr>
          <w:sz w:val="21"/>
          <w:szCs w:val="21"/>
        </w:rPr>
        <w:t xml:space="preserve">Firebase </w:t>
      </w:r>
      <w:r>
        <w:rPr>
          <w:sz w:val="21"/>
          <w:szCs w:val="21"/>
        </w:rPr>
        <w:t xml:space="preserve">| </w:t>
      </w:r>
      <w:r w:rsidR="00012F52">
        <w:rPr>
          <w:sz w:val="21"/>
          <w:szCs w:val="21"/>
        </w:rPr>
        <w:t>Bootst</w:t>
      </w:r>
      <w:bookmarkStart w:id="0" w:name="_GoBack"/>
      <w:bookmarkEnd w:id="0"/>
      <w:r w:rsidR="00012F52">
        <w:rPr>
          <w:sz w:val="21"/>
          <w:szCs w:val="21"/>
        </w:rPr>
        <w:t xml:space="preserve">rap | </w:t>
      </w:r>
      <w:proofErr w:type="spellStart"/>
      <w:r>
        <w:rPr>
          <w:sz w:val="21"/>
          <w:szCs w:val="21"/>
        </w:rPr>
        <w:t>Netlify</w:t>
      </w:r>
      <w:proofErr w:type="spellEnd"/>
      <w:r w:rsidR="00B11AC8">
        <w:rPr>
          <w:sz w:val="21"/>
          <w:szCs w:val="21"/>
        </w:rPr>
        <w:t xml:space="preserve"> |</w:t>
      </w:r>
      <w:r>
        <w:rPr>
          <w:sz w:val="21"/>
          <w:szCs w:val="21"/>
        </w:rPr>
        <w:t xml:space="preserve"> </w:t>
      </w:r>
    </w:p>
    <w:p w14:paraId="2269A26A" w14:textId="58C1CD7B" w:rsidR="00AC1F12" w:rsidRPr="00EA6C76" w:rsidRDefault="00AC1F12" w:rsidP="00AC1F12">
      <w:pPr>
        <w:spacing w:before="40" w:after="40" w:line="300" w:lineRule="auto"/>
        <w:rPr>
          <w:b/>
          <w:i/>
          <w:sz w:val="22"/>
          <w:szCs w:val="23"/>
        </w:rPr>
      </w:pPr>
      <w:proofErr w:type="spellStart"/>
      <w:r>
        <w:rPr>
          <w:b/>
          <w:bCs/>
          <w:i/>
          <w:sz w:val="22"/>
          <w:szCs w:val="23"/>
        </w:rPr>
        <w:t>Sauti</w:t>
      </w:r>
      <w:proofErr w:type="spellEnd"/>
      <w:r>
        <w:rPr>
          <w:b/>
          <w:bCs/>
          <w:i/>
          <w:sz w:val="22"/>
          <w:szCs w:val="23"/>
        </w:rPr>
        <w:t xml:space="preserve"> Databank                                                                                                                                          </w:t>
      </w:r>
      <w:r>
        <w:rPr>
          <w:i/>
          <w:sz w:val="22"/>
          <w:szCs w:val="23"/>
        </w:rPr>
        <w:t xml:space="preserve"> </w:t>
      </w:r>
      <w:r w:rsidRPr="00EA6C76">
        <w:rPr>
          <w:b/>
          <w:bCs/>
          <w:i/>
          <w:sz w:val="22"/>
          <w:szCs w:val="23"/>
        </w:rPr>
        <w:t xml:space="preserve"> </w:t>
      </w:r>
      <w:r w:rsidR="008D27E4">
        <w:rPr>
          <w:b/>
          <w:bCs/>
          <w:i/>
          <w:sz w:val="22"/>
          <w:szCs w:val="23"/>
        </w:rPr>
        <w:tab/>
        <w:t xml:space="preserve">           2019</w:t>
      </w:r>
      <w:r w:rsidRPr="00EA6C76">
        <w:rPr>
          <w:i/>
          <w:sz w:val="22"/>
          <w:szCs w:val="23"/>
        </w:rPr>
        <w:t xml:space="preserve">                                                     </w:t>
      </w:r>
    </w:p>
    <w:p w14:paraId="4988748E" w14:textId="77777777" w:rsidR="00AC1F12" w:rsidRPr="00CA2834" w:rsidRDefault="00AC1F12" w:rsidP="00AC1F12">
      <w:pPr>
        <w:spacing w:before="40" w:after="40" w:line="300" w:lineRule="auto"/>
        <w:rPr>
          <w:i/>
          <w:sz w:val="22"/>
          <w:szCs w:val="23"/>
        </w:rPr>
      </w:pPr>
      <w:r w:rsidRPr="00CA2834">
        <w:rPr>
          <w:i/>
          <w:sz w:val="22"/>
          <w:szCs w:val="23"/>
        </w:rPr>
        <w:t>Project Overview:</w:t>
      </w:r>
    </w:p>
    <w:p w14:paraId="12EC4055" w14:textId="77777777" w:rsidR="00AC1F12" w:rsidRPr="003101DC" w:rsidRDefault="00AC1F12" w:rsidP="00AC1F12">
      <w:pPr>
        <w:numPr>
          <w:ilvl w:val="0"/>
          <w:numId w:val="2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proofErr w:type="spellStart"/>
      <w:r>
        <w:rPr>
          <w:sz w:val="21"/>
          <w:szCs w:val="21"/>
        </w:rPr>
        <w:t>Sauti</w:t>
      </w:r>
      <w:proofErr w:type="spellEnd"/>
      <w:r>
        <w:rPr>
          <w:sz w:val="21"/>
          <w:szCs w:val="21"/>
        </w:rPr>
        <w:t xml:space="preserve"> East Africa is a non-profit organization that encourages individuals to trade legally, safely, and profitably. Our mission is to empower cross-border traders to exercise their rights as citizens. </w:t>
      </w:r>
    </w:p>
    <w:p w14:paraId="0C6CC111" w14:textId="77777777" w:rsidR="00AC1F12" w:rsidRPr="00B05974" w:rsidRDefault="00AC1F12" w:rsidP="00AC1F12">
      <w:pPr>
        <w:numPr>
          <w:ilvl w:val="0"/>
          <w:numId w:val="2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Reformatted the </w:t>
      </w:r>
      <w:proofErr w:type="spellStart"/>
      <w:r>
        <w:rPr>
          <w:sz w:val="21"/>
          <w:szCs w:val="21"/>
        </w:rPr>
        <w:t>Sauti</w:t>
      </w:r>
      <w:proofErr w:type="spellEnd"/>
      <w:r>
        <w:rPr>
          <w:sz w:val="21"/>
          <w:szCs w:val="21"/>
        </w:rPr>
        <w:t xml:space="preserve"> Databank database with a remote 5-member team to create a more dynamic approach, intended to increase the platform’s ease of use and end-user functionalities for partners and consumers.</w:t>
      </w:r>
    </w:p>
    <w:p w14:paraId="686D94DC" w14:textId="433767E4" w:rsidR="00AC1F12" w:rsidRDefault="00AC1F12" w:rsidP="00AC1F12">
      <w:pPr>
        <w:spacing w:before="40" w:after="40" w:line="300" w:lineRule="auto"/>
        <w:rPr>
          <w:b/>
          <w:bCs/>
          <w:i/>
          <w:sz w:val="22"/>
          <w:szCs w:val="23"/>
        </w:rPr>
      </w:pPr>
      <w:r>
        <w:rPr>
          <w:sz w:val="21"/>
          <w:szCs w:val="21"/>
        </w:rPr>
        <w:t xml:space="preserve">Tech Stack: Node | </w:t>
      </w:r>
      <w:proofErr w:type="spellStart"/>
      <w:r>
        <w:rPr>
          <w:sz w:val="21"/>
          <w:szCs w:val="21"/>
        </w:rPr>
        <w:t>Knex</w:t>
      </w:r>
      <w:proofErr w:type="spellEnd"/>
      <w:r>
        <w:rPr>
          <w:sz w:val="21"/>
          <w:szCs w:val="21"/>
        </w:rPr>
        <w:t xml:space="preserve"> | Express | MySQL | Rest API | React |</w:t>
      </w:r>
      <w:proofErr w:type="spellStart"/>
      <w:r>
        <w:rPr>
          <w:sz w:val="21"/>
          <w:szCs w:val="21"/>
        </w:rPr>
        <w:t>Nivo</w:t>
      </w:r>
      <w:proofErr w:type="spellEnd"/>
      <w:r>
        <w:rPr>
          <w:sz w:val="21"/>
          <w:szCs w:val="21"/>
        </w:rPr>
        <w:t xml:space="preserve"> | SASS</w:t>
      </w:r>
    </w:p>
    <w:p w14:paraId="164AB207" w14:textId="7E65FA59" w:rsidR="008921BB" w:rsidRPr="00AC1F12" w:rsidRDefault="006B4486" w:rsidP="008921BB">
      <w:pPr>
        <w:pStyle w:val="Header"/>
        <w:pBdr>
          <w:top w:val="thinThickSmallGap" w:sz="18" w:space="1" w:color="7F7F7F" w:themeColor="text1" w:themeTint="80"/>
          <w:bottom w:val="thinThickSmallGap" w:sz="18" w:space="1" w:color="7F7F7F" w:themeColor="text1" w:themeTint="80"/>
        </w:pBdr>
        <w:tabs>
          <w:tab w:val="clear" w:pos="4153"/>
          <w:tab w:val="clear" w:pos="8306"/>
        </w:tabs>
        <w:spacing w:before="240" w:after="240"/>
        <w:jc w:val="center"/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</w:pPr>
      <w:r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P</w:t>
      </w:r>
      <w:r w:rsidR="00AC1F12"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 xml:space="preserve">ROFESSIONAL </w:t>
      </w:r>
      <w:r w:rsidR="00AC1F12" w:rsidRPr="00AC1F12">
        <w:rPr>
          <w:rFonts w:ascii="Times New Roman" w:hAnsi="Times New Roman"/>
          <w:b/>
          <w:sz w:val="28"/>
          <w:szCs w:val="28"/>
          <w14:props3d w14:extrusionH="57150" w14:contourW="0" w14:prstMaterial="warmMatte">
            <w14:bevelT w14:w="38100" w14:h="38100" w14:prst="relaxedInset"/>
          </w14:props3d>
        </w:rPr>
        <w:t>E</w:t>
      </w:r>
      <w:r w:rsidR="00AC1F12"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XPERIENCE</w:t>
      </w:r>
    </w:p>
    <w:tbl>
      <w:tblPr>
        <w:tblStyle w:val="TableGrid"/>
        <w:tblW w:w="10512" w:type="dxa"/>
        <w:tblLook w:val="04A0" w:firstRow="1" w:lastRow="0" w:firstColumn="1" w:lastColumn="0" w:noHBand="0" w:noVBand="1"/>
      </w:tblPr>
      <w:tblGrid>
        <w:gridCol w:w="10512"/>
      </w:tblGrid>
      <w:tr w:rsidR="008921BB" w:rsidRPr="00B90B3E" w14:paraId="4BD72D9B" w14:textId="77777777" w:rsidTr="009E19D7">
        <w:trPr>
          <w:trHeight w:val="270"/>
        </w:trPr>
        <w:tc>
          <w:tcPr>
            <w:tcW w:w="10512" w:type="dxa"/>
            <w:tcBorders>
              <w:top w:val="nil"/>
              <w:left w:val="nil"/>
              <w:bottom w:val="nil"/>
              <w:right w:val="nil"/>
            </w:tcBorders>
          </w:tcPr>
          <w:p w14:paraId="7C7DB8B0" w14:textId="34FF3F82" w:rsidR="00AC1F12" w:rsidRPr="00EA6C76" w:rsidRDefault="00AC1F12" w:rsidP="00AC1F12">
            <w:pPr>
              <w:spacing w:before="40" w:after="40" w:line="300" w:lineRule="auto"/>
              <w:rPr>
                <w:b/>
                <w:i/>
                <w:sz w:val="22"/>
                <w:szCs w:val="23"/>
              </w:rPr>
            </w:pPr>
            <w:r>
              <w:rPr>
                <w:b/>
                <w:bCs/>
                <w:i/>
                <w:sz w:val="22"/>
                <w:szCs w:val="23"/>
              </w:rPr>
              <w:t>Slack</w:t>
            </w:r>
            <w:r w:rsidRPr="00EA6C76">
              <w:rPr>
                <w:b/>
                <w:bCs/>
                <w:i/>
                <w:sz w:val="22"/>
                <w:szCs w:val="23"/>
              </w:rPr>
              <w:t>,</w:t>
            </w:r>
            <w:r>
              <w:rPr>
                <w:i/>
                <w:sz w:val="22"/>
                <w:szCs w:val="23"/>
              </w:rPr>
              <w:t xml:space="preserve"> San Francisco</w:t>
            </w:r>
            <w:r w:rsidRPr="00EA6C76">
              <w:rPr>
                <w:i/>
                <w:sz w:val="22"/>
                <w:szCs w:val="23"/>
              </w:rPr>
              <w:t xml:space="preserve">, </w:t>
            </w:r>
            <w:r>
              <w:rPr>
                <w:i/>
                <w:sz w:val="22"/>
                <w:szCs w:val="23"/>
              </w:rPr>
              <w:t xml:space="preserve">CA          </w:t>
            </w:r>
            <w:r w:rsidRPr="00EA6C76">
              <w:rPr>
                <w:i/>
                <w:sz w:val="22"/>
                <w:szCs w:val="23"/>
              </w:rPr>
              <w:t xml:space="preserve">                                                                 </w:t>
            </w:r>
            <w:r>
              <w:rPr>
                <w:i/>
                <w:sz w:val="22"/>
                <w:szCs w:val="23"/>
              </w:rPr>
              <w:t xml:space="preserve">             </w:t>
            </w:r>
            <w:r w:rsidRPr="00EA6C76">
              <w:rPr>
                <w:i/>
                <w:sz w:val="22"/>
                <w:szCs w:val="23"/>
              </w:rPr>
              <w:t xml:space="preserve"> </w:t>
            </w:r>
            <w:r>
              <w:rPr>
                <w:i/>
                <w:sz w:val="22"/>
                <w:szCs w:val="23"/>
              </w:rPr>
              <w:t xml:space="preserve">                                     </w:t>
            </w:r>
            <w:r w:rsidRPr="00EA6C76">
              <w:rPr>
                <w:b/>
                <w:bCs/>
                <w:i/>
                <w:sz w:val="22"/>
                <w:szCs w:val="23"/>
              </w:rPr>
              <w:t>201</w:t>
            </w:r>
            <w:r>
              <w:rPr>
                <w:b/>
                <w:bCs/>
                <w:i/>
                <w:sz w:val="22"/>
                <w:szCs w:val="23"/>
              </w:rPr>
              <w:t>8</w:t>
            </w:r>
            <w:r w:rsidRPr="00EA6C76">
              <w:rPr>
                <w:b/>
                <w:bCs/>
                <w:i/>
                <w:sz w:val="22"/>
                <w:szCs w:val="23"/>
              </w:rPr>
              <w:t xml:space="preserve"> - </w:t>
            </w:r>
            <w:r>
              <w:rPr>
                <w:b/>
                <w:bCs/>
                <w:i/>
                <w:sz w:val="22"/>
                <w:szCs w:val="23"/>
              </w:rPr>
              <w:t>2019</w:t>
            </w:r>
            <w:r w:rsidRPr="00EA6C76">
              <w:rPr>
                <w:i/>
                <w:sz w:val="22"/>
                <w:szCs w:val="23"/>
              </w:rPr>
              <w:t xml:space="preserve">                                                                </w:t>
            </w:r>
          </w:p>
          <w:p w14:paraId="7E234313" w14:textId="77777777" w:rsidR="00AC1F12" w:rsidRPr="00B90B3E" w:rsidRDefault="00AC1F12" w:rsidP="00AC1F12">
            <w:pPr>
              <w:spacing w:before="40" w:after="40" w:line="300" w:lineRule="auto"/>
              <w:rPr>
                <w:b/>
                <w:sz w:val="22"/>
                <w:szCs w:val="23"/>
              </w:rPr>
            </w:pPr>
            <w:r>
              <w:rPr>
                <w:b/>
                <w:sz w:val="22"/>
                <w:szCs w:val="23"/>
              </w:rPr>
              <w:t>Workplace Coordinator</w:t>
            </w:r>
          </w:p>
          <w:p w14:paraId="29D13BF2" w14:textId="77777777" w:rsidR="00AC1F12" w:rsidRPr="00B90B3E" w:rsidRDefault="00AC1F12" w:rsidP="00AC1F12">
            <w:pPr>
              <w:spacing w:before="40" w:after="40" w:line="300" w:lineRule="auto"/>
              <w:rPr>
                <w:i/>
                <w:sz w:val="22"/>
                <w:szCs w:val="23"/>
              </w:rPr>
            </w:pPr>
            <w:r w:rsidRPr="00B90B3E">
              <w:rPr>
                <w:b/>
                <w:i/>
                <w:sz w:val="22"/>
                <w:szCs w:val="23"/>
              </w:rPr>
              <w:t>Selected Achievements:</w:t>
            </w:r>
          </w:p>
          <w:p w14:paraId="5AF5791F" w14:textId="77777777" w:rsidR="00AC1F12" w:rsidRPr="00B90B3E" w:rsidRDefault="00AC1F12" w:rsidP="00AC1F12">
            <w:pPr>
              <w:numPr>
                <w:ilvl w:val="0"/>
                <w:numId w:val="2"/>
              </w:numPr>
              <w:tabs>
                <w:tab w:val="num" w:pos="540"/>
              </w:tabs>
              <w:spacing w:before="120" w:after="120" w:line="360" w:lineRule="auto"/>
              <w:ind w:left="56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Managed schedules for multiple teams and implemented new scheduling workflows based on agile/scrum methodologies which led to a reduction in scheduling conflicts by 20%.</w:t>
            </w:r>
          </w:p>
          <w:p w14:paraId="16347BAC" w14:textId="77777777" w:rsidR="00AC1F12" w:rsidRPr="00B90B3E" w:rsidRDefault="00AC1F12" w:rsidP="00AC1F12">
            <w:pPr>
              <w:numPr>
                <w:ilvl w:val="0"/>
                <w:numId w:val="2"/>
              </w:numPr>
              <w:tabs>
                <w:tab w:val="num" w:pos="540"/>
              </w:tabs>
              <w:spacing w:before="120" w:after="120" w:line="360" w:lineRule="auto"/>
              <w:ind w:left="562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Oversaw HQ Relocation project with full Profit &amp; Loss responsibilities and ensured the on-time completion of the move leading to completing the project under budget.</w:t>
            </w:r>
          </w:p>
          <w:p w14:paraId="76792E0D" w14:textId="77777777" w:rsidR="00AC1F12" w:rsidRPr="000A6AB0" w:rsidRDefault="00AC1F12" w:rsidP="00AC1F12">
            <w:pPr>
              <w:numPr>
                <w:ilvl w:val="0"/>
                <w:numId w:val="2"/>
              </w:numPr>
              <w:tabs>
                <w:tab w:val="num" w:pos="540"/>
              </w:tabs>
              <w:spacing w:before="120" w:after="120" w:line="360" w:lineRule="auto"/>
              <w:ind w:left="56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Designed a one-to-one feedback system intended to improve communication between leadership and workplace employees by scheduling bi-weekly meetings which led to an </w:t>
            </w:r>
            <w:r w:rsidRPr="0069079B">
              <w:rPr>
                <w:sz w:val="21"/>
                <w:szCs w:val="21"/>
              </w:rPr>
              <w:t>25</w:t>
            </w:r>
            <w:r>
              <w:rPr>
                <w:sz w:val="21"/>
                <w:szCs w:val="21"/>
              </w:rPr>
              <w:t>% increase in workplace productivity.</w:t>
            </w:r>
            <w:r w:rsidRPr="000A6AB0">
              <w:rPr>
                <w:i/>
                <w:sz w:val="22"/>
                <w:szCs w:val="23"/>
              </w:rPr>
              <w:t xml:space="preserve"> </w:t>
            </w:r>
          </w:p>
          <w:p w14:paraId="21E8AE3F" w14:textId="7BD19B55" w:rsidR="00AC1F12" w:rsidRDefault="00AC1F12" w:rsidP="00AC1F12">
            <w:pPr>
              <w:spacing w:before="40" w:after="40" w:line="300" w:lineRule="auto"/>
              <w:jc w:val="both"/>
              <w:rPr>
                <w:b/>
                <w:i/>
                <w:sz w:val="22"/>
                <w:szCs w:val="23"/>
              </w:rPr>
            </w:pPr>
            <w:r>
              <w:rPr>
                <w:b/>
                <w:i/>
                <w:iCs/>
                <w:sz w:val="22"/>
                <w:szCs w:val="23"/>
              </w:rPr>
              <w:t>Metro Eighteen Inc</w:t>
            </w:r>
            <w:r w:rsidRPr="00205D0F">
              <w:rPr>
                <w:b/>
                <w:i/>
                <w:iCs/>
                <w:sz w:val="22"/>
                <w:szCs w:val="23"/>
              </w:rPr>
              <w:t xml:space="preserve">, </w:t>
            </w:r>
            <w:r w:rsidRPr="00205D0F">
              <w:rPr>
                <w:bCs/>
                <w:i/>
                <w:iCs/>
                <w:sz w:val="22"/>
                <w:szCs w:val="23"/>
              </w:rPr>
              <w:t xml:space="preserve">San Francisco, CA                                                                                                       </w:t>
            </w:r>
            <w:r>
              <w:rPr>
                <w:bCs/>
                <w:i/>
                <w:iCs/>
                <w:sz w:val="22"/>
                <w:szCs w:val="23"/>
              </w:rPr>
              <w:tab/>
              <w:t xml:space="preserve">        </w:t>
            </w:r>
            <w:r w:rsidRPr="00F82BAD">
              <w:rPr>
                <w:b/>
                <w:i/>
                <w:iCs/>
                <w:sz w:val="22"/>
                <w:szCs w:val="23"/>
              </w:rPr>
              <w:t>2018</w:t>
            </w:r>
          </w:p>
          <w:p w14:paraId="767174BC" w14:textId="77777777" w:rsidR="00AC1F12" w:rsidRPr="00B05974" w:rsidRDefault="00AC1F12" w:rsidP="00AC1F12">
            <w:pPr>
              <w:spacing w:before="40" w:after="40" w:line="300" w:lineRule="auto"/>
              <w:jc w:val="both"/>
              <w:rPr>
                <w:b/>
                <w:i/>
                <w:sz w:val="22"/>
                <w:szCs w:val="23"/>
              </w:rPr>
            </w:pPr>
            <w:r>
              <w:rPr>
                <w:b/>
                <w:iCs/>
                <w:sz w:val="22"/>
                <w:szCs w:val="22"/>
              </w:rPr>
              <w:t>Executive Assistant</w:t>
            </w:r>
          </w:p>
          <w:p w14:paraId="799845EE" w14:textId="77777777" w:rsidR="00AC1F12" w:rsidRPr="007B465E" w:rsidRDefault="00AC1F12" w:rsidP="00AC1F12">
            <w:pPr>
              <w:spacing w:before="40" w:after="40" w:line="300" w:lineRule="auto"/>
              <w:jc w:val="both"/>
              <w:rPr>
                <w:b/>
                <w:i/>
                <w:sz w:val="22"/>
                <w:szCs w:val="22"/>
              </w:rPr>
            </w:pPr>
            <w:r w:rsidRPr="007B465E">
              <w:rPr>
                <w:b/>
                <w:i/>
                <w:sz w:val="22"/>
                <w:szCs w:val="22"/>
              </w:rPr>
              <w:t>Selected Achievements:</w:t>
            </w:r>
          </w:p>
          <w:p w14:paraId="61BFC28E" w14:textId="77777777" w:rsidR="00AC1F12" w:rsidRPr="003101DC" w:rsidRDefault="00AC1F12" w:rsidP="00AC1F12">
            <w:pPr>
              <w:numPr>
                <w:ilvl w:val="0"/>
                <w:numId w:val="2"/>
              </w:numPr>
              <w:tabs>
                <w:tab w:val="num" w:pos="540"/>
              </w:tabs>
              <w:spacing w:before="120" w:after="120" w:line="360" w:lineRule="auto"/>
              <w:ind w:left="548" w:hanging="27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Oversaw daily activities and managed travel for c-level and executive level staff, ensuring that travel expenses were underbudget and scheduling conflicts were reduced </w:t>
            </w:r>
            <w:r w:rsidRPr="00CA2834">
              <w:rPr>
                <w:sz w:val="21"/>
                <w:szCs w:val="21"/>
              </w:rPr>
              <w:t>by 30%.</w:t>
            </w:r>
            <w:r>
              <w:rPr>
                <w:sz w:val="21"/>
                <w:szCs w:val="21"/>
              </w:rPr>
              <w:t xml:space="preserve"> </w:t>
            </w:r>
          </w:p>
          <w:p w14:paraId="1497AE9C" w14:textId="77777777" w:rsidR="00AC1F12" w:rsidRPr="00B05974" w:rsidRDefault="00AC1F12" w:rsidP="00AC1F12">
            <w:pPr>
              <w:numPr>
                <w:ilvl w:val="0"/>
                <w:numId w:val="2"/>
              </w:numPr>
              <w:tabs>
                <w:tab w:val="num" w:pos="540"/>
              </w:tabs>
              <w:spacing w:before="120" w:after="120" w:line="360" w:lineRule="auto"/>
              <w:ind w:left="548" w:hanging="27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Developed and optimized a new staging request process, creating transparency in workflow and eliminating operational and inventory constraints, leading to an increase in project completion by 20% for Q2 in 2018. </w:t>
            </w:r>
          </w:p>
          <w:p w14:paraId="1A12552A" w14:textId="77777777" w:rsidR="00AC1F12" w:rsidRPr="003E355C" w:rsidRDefault="00AC1F12" w:rsidP="00AC1F12">
            <w:pPr>
              <w:numPr>
                <w:ilvl w:val="0"/>
                <w:numId w:val="2"/>
              </w:numPr>
              <w:tabs>
                <w:tab w:val="num" w:pos="540"/>
              </w:tabs>
              <w:spacing w:before="120" w:after="120" w:line="360" w:lineRule="auto"/>
              <w:ind w:left="548" w:hanging="27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Managed warehouse inventory, as well as, handled communication and shipping logistics for a 30-member cross-functional team reducing inventory-based scope creep for all projects by 50%.</w:t>
            </w:r>
          </w:p>
          <w:p w14:paraId="4C59F277" w14:textId="47ABFAB2" w:rsidR="00AC1F12" w:rsidRPr="00B90B3E" w:rsidRDefault="00AC1F12" w:rsidP="00AC1F12">
            <w:pPr>
              <w:spacing w:before="40" w:after="40" w:line="300" w:lineRule="auto"/>
              <w:rPr>
                <w:b/>
                <w:sz w:val="22"/>
                <w:szCs w:val="23"/>
              </w:rPr>
            </w:pPr>
            <w:r>
              <w:rPr>
                <w:b/>
                <w:i/>
                <w:iCs/>
                <w:sz w:val="22"/>
                <w:szCs w:val="23"/>
              </w:rPr>
              <w:t>Apple</w:t>
            </w:r>
            <w:r w:rsidRPr="00F82BAD">
              <w:rPr>
                <w:b/>
                <w:i/>
                <w:iCs/>
                <w:sz w:val="22"/>
                <w:szCs w:val="23"/>
              </w:rPr>
              <w:t xml:space="preserve">, </w:t>
            </w:r>
            <w:r w:rsidRPr="00F82BAD">
              <w:rPr>
                <w:bCs/>
                <w:i/>
                <w:iCs/>
                <w:sz w:val="22"/>
                <w:szCs w:val="23"/>
              </w:rPr>
              <w:t xml:space="preserve">San Francisco, CA                                                                                                                        </w:t>
            </w:r>
            <w:r>
              <w:rPr>
                <w:bCs/>
                <w:i/>
                <w:iCs/>
                <w:sz w:val="22"/>
                <w:szCs w:val="23"/>
              </w:rPr>
              <w:t xml:space="preserve">     </w:t>
            </w:r>
            <w:r w:rsidRPr="00F82BAD">
              <w:rPr>
                <w:b/>
                <w:i/>
                <w:iCs/>
                <w:sz w:val="22"/>
                <w:szCs w:val="23"/>
              </w:rPr>
              <w:t>2015 – 201</w:t>
            </w:r>
            <w:r>
              <w:rPr>
                <w:b/>
                <w:i/>
                <w:iCs/>
                <w:sz w:val="22"/>
                <w:szCs w:val="23"/>
              </w:rPr>
              <w:t>8</w:t>
            </w:r>
          </w:p>
          <w:p w14:paraId="31B7A0A3" w14:textId="77777777" w:rsidR="00AC1F12" w:rsidRPr="004C486A" w:rsidRDefault="00AC1F12" w:rsidP="00AC1F12">
            <w:pPr>
              <w:spacing w:before="40" w:after="40" w:line="300" w:lineRule="auto"/>
              <w:rPr>
                <w:b/>
                <w:sz w:val="22"/>
                <w:szCs w:val="23"/>
              </w:rPr>
            </w:pPr>
            <w:r w:rsidRPr="004C486A">
              <w:rPr>
                <w:b/>
                <w:sz w:val="22"/>
                <w:szCs w:val="23"/>
              </w:rPr>
              <w:t>Specialist</w:t>
            </w:r>
          </w:p>
          <w:p w14:paraId="6C9A6C26" w14:textId="77777777" w:rsidR="00AC1F12" w:rsidRPr="00B90B3E" w:rsidRDefault="00AC1F12" w:rsidP="00AC1F12">
            <w:pPr>
              <w:spacing w:before="40" w:after="40" w:line="300" w:lineRule="auto"/>
              <w:rPr>
                <w:i/>
                <w:sz w:val="22"/>
                <w:szCs w:val="23"/>
              </w:rPr>
            </w:pPr>
            <w:r w:rsidRPr="00B90B3E">
              <w:rPr>
                <w:b/>
                <w:i/>
                <w:sz w:val="22"/>
                <w:szCs w:val="23"/>
              </w:rPr>
              <w:t>Selected Achievements:</w:t>
            </w:r>
          </w:p>
          <w:p w14:paraId="7B33CCF6" w14:textId="77777777" w:rsidR="00AC1F12" w:rsidRDefault="00AC1F12" w:rsidP="00AC1F12">
            <w:pPr>
              <w:numPr>
                <w:ilvl w:val="0"/>
                <w:numId w:val="2"/>
              </w:numPr>
              <w:tabs>
                <w:tab w:val="num" w:pos="540"/>
              </w:tabs>
              <w:spacing w:before="120" w:after="120" w:line="360" w:lineRule="auto"/>
              <w:ind w:left="548" w:hanging="27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Assisted customers with technical issues at Apple’s Flagship Retail Location by implementing a triage workflow designed to reduce customer wait time, resulting in the store’s consistent performance as top 5 worldwide.</w:t>
            </w:r>
          </w:p>
          <w:p w14:paraId="0D4AED96" w14:textId="77777777" w:rsidR="00AC1F12" w:rsidRPr="00B90B3E" w:rsidRDefault="00AC1F12" w:rsidP="00AC1F12">
            <w:pPr>
              <w:numPr>
                <w:ilvl w:val="0"/>
                <w:numId w:val="2"/>
              </w:numPr>
              <w:tabs>
                <w:tab w:val="num" w:pos="540"/>
              </w:tabs>
              <w:spacing w:before="120" w:after="120" w:line="360" w:lineRule="auto"/>
              <w:ind w:left="548" w:hanging="27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Served as an American Sign Language translator and created regional training programs focused on highlighting the accessibility features of Apple’s product ecosystem in a workshop learning environment. </w:t>
            </w:r>
          </w:p>
          <w:p w14:paraId="28BF3EC1" w14:textId="2722F06C" w:rsidR="009F4A51" w:rsidRPr="00AC1F12" w:rsidRDefault="00AC1F12" w:rsidP="00AC1F12">
            <w:pPr>
              <w:numPr>
                <w:ilvl w:val="0"/>
                <w:numId w:val="2"/>
              </w:numPr>
              <w:tabs>
                <w:tab w:val="num" w:pos="540"/>
              </w:tabs>
              <w:spacing w:before="120" w:after="120" w:line="360" w:lineRule="auto"/>
              <w:ind w:left="548" w:hanging="274"/>
              <w:jc w:val="both"/>
              <w:rPr>
                <w:b/>
                <w:iCs/>
                <w:sz w:val="22"/>
                <w:szCs w:val="22"/>
              </w:rPr>
            </w:pPr>
            <w:r>
              <w:rPr>
                <w:sz w:val="21"/>
                <w:szCs w:val="21"/>
              </w:rPr>
              <w:t xml:space="preserve">Successfully moved all visual assets for Apple Union Square New-Store-Opening project, managing </w:t>
            </w:r>
            <w:proofErr w:type="gramStart"/>
            <w:r>
              <w:rPr>
                <w:sz w:val="21"/>
                <w:szCs w:val="21"/>
              </w:rPr>
              <w:t>a  15</w:t>
            </w:r>
            <w:proofErr w:type="gramEnd"/>
            <w:r>
              <w:rPr>
                <w:sz w:val="21"/>
                <w:szCs w:val="21"/>
              </w:rPr>
              <w:t>-member team resulting in a which led to completion NSO project o time.</w:t>
            </w:r>
          </w:p>
        </w:tc>
      </w:tr>
    </w:tbl>
    <w:p w14:paraId="24BA9CB7" w14:textId="77777777" w:rsidR="006B4486" w:rsidRPr="00B90B3E" w:rsidRDefault="006B4486" w:rsidP="006B4486">
      <w:pPr>
        <w:pStyle w:val="Header"/>
        <w:pBdr>
          <w:top w:val="thinThickSmallGap" w:sz="18" w:space="1" w:color="7F7F7F" w:themeColor="text1" w:themeTint="80"/>
          <w:bottom w:val="thinThickSmallGap" w:sz="18" w:space="1" w:color="7F7F7F" w:themeColor="text1" w:themeTint="80"/>
        </w:pBdr>
        <w:tabs>
          <w:tab w:val="clear" w:pos="4153"/>
          <w:tab w:val="clear" w:pos="8306"/>
        </w:tabs>
        <w:spacing w:before="240" w:after="240"/>
        <w:jc w:val="center"/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</w:pPr>
      <w:r w:rsidRPr="00B90B3E"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lastRenderedPageBreak/>
        <w:t>E</w:t>
      </w:r>
      <w:r w:rsidRPr="00B90B3E"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  <w:t xml:space="preserve">DUCATION </w:t>
      </w:r>
      <w:r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  <w:t xml:space="preserve">&amp; </w:t>
      </w:r>
      <w:r w:rsidRPr="00EF55C5">
        <w:rPr>
          <w:rFonts w:ascii="Times New Roman" w:hAnsi="Times New Roman"/>
          <w:b/>
          <w:sz w:val="28"/>
          <w:szCs w:val="28"/>
          <w14:props3d w14:extrusionH="57150" w14:contourW="0" w14:prstMaterial="warmMatte">
            <w14:bevelT w14:w="38100" w14:h="38100" w14:prst="relaxedInset"/>
          </w14:props3d>
        </w:rPr>
        <w:t>C</w:t>
      </w:r>
      <w:r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  <w:t>ERTIFICATIONS</w:t>
      </w:r>
    </w:p>
    <w:p w14:paraId="64629D5C" w14:textId="77777777" w:rsidR="006B4486" w:rsidRPr="00B90B3E" w:rsidRDefault="006B4486" w:rsidP="006B4486">
      <w:pPr>
        <w:pStyle w:val="DefaultText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Full Stack Web Development</w:t>
      </w:r>
    </w:p>
    <w:p w14:paraId="363BBC99" w14:textId="123AB3D8" w:rsidR="006B4486" w:rsidRDefault="00DB58D0" w:rsidP="006B4486">
      <w:pPr>
        <w:pStyle w:val="DefaultText"/>
        <w:jc w:val="center"/>
        <w:rPr>
          <w:bCs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  <w:t xml:space="preserve">Lambda School </w:t>
      </w:r>
    </w:p>
    <w:p w14:paraId="2CBEFBD2" w14:textId="77777777" w:rsidR="006B4486" w:rsidRDefault="006B4486" w:rsidP="006B4486">
      <w:pPr>
        <w:pStyle w:val="DefaultText"/>
        <w:jc w:val="center"/>
        <w:rPr>
          <w:bCs/>
          <w:iCs/>
          <w:sz w:val="21"/>
          <w:szCs w:val="21"/>
        </w:rPr>
      </w:pPr>
    </w:p>
    <w:p w14:paraId="35CF70A5" w14:textId="77777777" w:rsidR="006B4486" w:rsidRPr="00B90B3E" w:rsidRDefault="006B4486" w:rsidP="006B4486">
      <w:pPr>
        <w:pStyle w:val="DefaultText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Bachelor of Arts</w:t>
      </w:r>
      <w:r w:rsidRPr="00EA6C76">
        <w:rPr>
          <w:b/>
          <w:sz w:val="21"/>
          <w:szCs w:val="21"/>
        </w:rPr>
        <w:t xml:space="preserve">, </w:t>
      </w:r>
      <w:r>
        <w:rPr>
          <w:b/>
          <w:sz w:val="21"/>
          <w:szCs w:val="21"/>
        </w:rPr>
        <w:t xml:space="preserve">Kinesiology and Exercise Science </w:t>
      </w:r>
    </w:p>
    <w:p w14:paraId="72213D1C" w14:textId="77777777" w:rsidR="006B4486" w:rsidRDefault="006B4486" w:rsidP="006B4486">
      <w:pPr>
        <w:pStyle w:val="DefaultText"/>
        <w:jc w:val="center"/>
        <w:rPr>
          <w:bCs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  <w:t xml:space="preserve">University of Hawaii </w:t>
      </w:r>
    </w:p>
    <w:p w14:paraId="325DFC09" w14:textId="77777777" w:rsidR="00CD659C" w:rsidRDefault="00F62280" w:rsidP="006B4486">
      <w:pPr>
        <w:pStyle w:val="DefaultText"/>
        <w:spacing w:before="70" w:after="70"/>
        <w:jc w:val="center"/>
      </w:pPr>
    </w:p>
    <w:sectPr w:rsidR="00CD659C" w:rsidSect="003F5468">
      <w:headerReference w:type="even" r:id="rId7"/>
      <w:headerReference w:type="default" r:id="rId8"/>
      <w:pgSz w:w="12240" w:h="15840"/>
      <w:pgMar w:top="990" w:right="864" w:bottom="810" w:left="864" w:header="720" w:footer="0" w:gutter="0"/>
      <w:pgBorders w:offsetFrom="page">
        <w:top w:val="threeDEmboss" w:sz="12" w:space="24" w:color="auto"/>
        <w:left w:val="threeDEmboss" w:sz="12" w:space="24" w:color="auto"/>
        <w:bottom w:val="threeDEngrave" w:sz="12" w:space="24" w:color="auto"/>
        <w:right w:val="threeDEngrave" w:sz="12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6BDA6" w14:textId="77777777" w:rsidR="00F62280" w:rsidRDefault="00F62280" w:rsidP="003E355C">
      <w:r>
        <w:separator/>
      </w:r>
    </w:p>
  </w:endnote>
  <w:endnote w:type="continuationSeparator" w:id="0">
    <w:p w14:paraId="3496DB0C" w14:textId="77777777" w:rsidR="00F62280" w:rsidRDefault="00F62280" w:rsidP="003E3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B95C5" w14:textId="77777777" w:rsidR="00F62280" w:rsidRDefault="00F62280" w:rsidP="003E355C">
      <w:r>
        <w:separator/>
      </w:r>
    </w:p>
  </w:footnote>
  <w:footnote w:type="continuationSeparator" w:id="0">
    <w:p w14:paraId="1516FD3D" w14:textId="77777777" w:rsidR="00F62280" w:rsidRDefault="00F62280" w:rsidP="003E3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3C476" w14:textId="77777777" w:rsidR="00F41BF7" w:rsidRDefault="0005129E">
    <w:pPr>
      <w:pStyle w:val="Header"/>
    </w:pPr>
    <w:r>
      <w:t>[Type text]</w:t>
    </w:r>
  </w:p>
  <w:p w14:paraId="39849CCA" w14:textId="77777777" w:rsidR="00F41BF7" w:rsidRDefault="00F622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D2290" w14:textId="3CA40B6B" w:rsidR="00F41BF7" w:rsidRDefault="003E355C" w:rsidP="00F45E7A">
    <w:pPr>
      <w:pStyle w:val="DefaultText"/>
      <w:spacing w:after="200"/>
      <w:jc w:val="center"/>
      <w:rPr>
        <w:b/>
        <w:sz w:val="40"/>
        <w:szCs w:val="31"/>
      </w:rPr>
    </w:pPr>
    <w:r>
      <w:rPr>
        <w:b/>
        <w:sz w:val="40"/>
        <w:szCs w:val="31"/>
      </w:rPr>
      <w:t>Elise</w:t>
    </w:r>
    <w:r w:rsidR="0005129E">
      <w:rPr>
        <w:b/>
        <w:sz w:val="40"/>
        <w:szCs w:val="31"/>
      </w:rPr>
      <w:t xml:space="preserve"> S</w:t>
    </w:r>
    <w:r>
      <w:rPr>
        <w:b/>
        <w:sz w:val="40"/>
        <w:szCs w:val="31"/>
      </w:rPr>
      <w:t>pain</w:t>
    </w:r>
  </w:p>
  <w:p w14:paraId="7C56E886" w14:textId="77777777" w:rsidR="003E355C" w:rsidRPr="001F0A16" w:rsidRDefault="003E355C" w:rsidP="003E355C">
    <w:pPr>
      <w:pStyle w:val="DefaultText"/>
      <w:spacing w:after="200"/>
      <w:rPr>
        <w:b/>
        <w:sz w:val="40"/>
        <w:szCs w:val="31"/>
      </w:rPr>
    </w:pPr>
  </w:p>
  <w:p w14:paraId="3163DCC2" w14:textId="77777777" w:rsidR="00F41BF7" w:rsidRPr="00A32AAD" w:rsidRDefault="00F62280" w:rsidP="00A32A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D023B"/>
    <w:multiLevelType w:val="hybridMultilevel"/>
    <w:tmpl w:val="9C701F54"/>
    <w:lvl w:ilvl="0" w:tplc="EF50668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96402"/>
    <w:multiLevelType w:val="multilevel"/>
    <w:tmpl w:val="9B7C788C"/>
    <w:lvl w:ilvl="0">
      <w:start w:val="1"/>
      <w:numFmt w:val="bullet"/>
      <w:lvlText w:val=""/>
      <w:lvlJc w:val="left"/>
      <w:pPr>
        <w:tabs>
          <w:tab w:val="num" w:pos="-84"/>
        </w:tabs>
        <w:ind w:left="-84" w:hanging="288"/>
      </w:pPr>
      <w:rPr>
        <w:rFonts w:ascii="Webdings" w:hAnsi="Webdings" w:hint="default"/>
        <w:color w:val="auto"/>
        <w:sz w:val="22"/>
        <w:szCs w:val="18"/>
      </w:rPr>
    </w:lvl>
    <w:lvl w:ilvl="1">
      <w:start w:val="206"/>
      <w:numFmt w:val="bullet"/>
      <w:lvlText w:val="—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BB"/>
    <w:rsid w:val="00003828"/>
    <w:rsid w:val="00012F52"/>
    <w:rsid w:val="000210D2"/>
    <w:rsid w:val="0005129E"/>
    <w:rsid w:val="00091E8A"/>
    <w:rsid w:val="000A6AB0"/>
    <w:rsid w:val="000C3D7E"/>
    <w:rsid w:val="00115F2C"/>
    <w:rsid w:val="002405DE"/>
    <w:rsid w:val="0029221B"/>
    <w:rsid w:val="003421DC"/>
    <w:rsid w:val="003E355C"/>
    <w:rsid w:val="003F6FF9"/>
    <w:rsid w:val="00465E93"/>
    <w:rsid w:val="004C486A"/>
    <w:rsid w:val="005C6534"/>
    <w:rsid w:val="005C7913"/>
    <w:rsid w:val="005D1982"/>
    <w:rsid w:val="005E25EB"/>
    <w:rsid w:val="006361B5"/>
    <w:rsid w:val="0069079B"/>
    <w:rsid w:val="00696CA0"/>
    <w:rsid w:val="006B4486"/>
    <w:rsid w:val="00720648"/>
    <w:rsid w:val="007271FB"/>
    <w:rsid w:val="00770FEB"/>
    <w:rsid w:val="007B04E0"/>
    <w:rsid w:val="007E3A34"/>
    <w:rsid w:val="00852AF2"/>
    <w:rsid w:val="008663EB"/>
    <w:rsid w:val="00883ACB"/>
    <w:rsid w:val="008921BB"/>
    <w:rsid w:val="008D27E4"/>
    <w:rsid w:val="0091225E"/>
    <w:rsid w:val="009A243D"/>
    <w:rsid w:val="009C07BD"/>
    <w:rsid w:val="009F18FA"/>
    <w:rsid w:val="009F4A51"/>
    <w:rsid w:val="00A26588"/>
    <w:rsid w:val="00A36A85"/>
    <w:rsid w:val="00A50572"/>
    <w:rsid w:val="00AC1F12"/>
    <w:rsid w:val="00B11AC8"/>
    <w:rsid w:val="00B52167"/>
    <w:rsid w:val="00CA2834"/>
    <w:rsid w:val="00D536E6"/>
    <w:rsid w:val="00DB58D0"/>
    <w:rsid w:val="00DC2C8C"/>
    <w:rsid w:val="00DE3315"/>
    <w:rsid w:val="00E02168"/>
    <w:rsid w:val="00E15CE5"/>
    <w:rsid w:val="00F44093"/>
    <w:rsid w:val="00F62280"/>
    <w:rsid w:val="00F93096"/>
    <w:rsid w:val="00FD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DBFA"/>
  <w14:defaultImageDpi w14:val="32767"/>
  <w15:chartTrackingRefBased/>
  <w15:docId w15:val="{7C187FD0-74EE-BA40-95EE-13562ACA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21BB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1BB"/>
    <w:pPr>
      <w:tabs>
        <w:tab w:val="center" w:pos="4153"/>
        <w:tab w:val="right" w:pos="8306"/>
      </w:tabs>
      <w:autoSpaceDE w:val="0"/>
      <w:autoSpaceDN w:val="0"/>
      <w:jc w:val="both"/>
    </w:pPr>
    <w:rPr>
      <w:rFonts w:ascii="Arial" w:hAnsi="Arial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8921BB"/>
    <w:rPr>
      <w:rFonts w:ascii="Arial" w:eastAsia="Times New Roman" w:hAnsi="Arial" w:cs="Times New Roman"/>
      <w:sz w:val="22"/>
      <w:szCs w:val="22"/>
      <w:lang w:val="en-GB"/>
    </w:rPr>
  </w:style>
  <w:style w:type="paragraph" w:customStyle="1" w:styleId="DefaultText">
    <w:name w:val="Default Text"/>
    <w:basedOn w:val="Normal"/>
    <w:qFormat/>
    <w:rsid w:val="008921BB"/>
    <w:pPr>
      <w:overflowPunct w:val="0"/>
      <w:autoSpaceDE w:val="0"/>
      <w:autoSpaceDN w:val="0"/>
      <w:adjustRightInd w:val="0"/>
      <w:textAlignment w:val="baseline"/>
    </w:pPr>
    <w:rPr>
      <w:szCs w:val="24"/>
      <w:lang w:eastAsia="en-GB"/>
    </w:rPr>
  </w:style>
  <w:style w:type="table" w:styleId="TableGrid">
    <w:name w:val="Table Grid"/>
    <w:basedOn w:val="TableNormal"/>
    <w:uiPriority w:val="59"/>
    <w:rsid w:val="008921BB"/>
    <w:rPr>
      <w:rFonts w:ascii="Cambria" w:eastAsia="Cambria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E35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55C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16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16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2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2019-10-19T19:42:00Z</cp:lastPrinted>
  <dcterms:created xsi:type="dcterms:W3CDTF">2019-10-19T19:42:00Z</dcterms:created>
  <dcterms:modified xsi:type="dcterms:W3CDTF">2020-06-05T05:17:00Z</dcterms:modified>
</cp:coreProperties>
</file>