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9A"/>
          <w:sz w:val="22"/>
          <w:szCs w:val="22"/>
        </w:rPr>
        <w:t xml:space="preserve">SempreTech · Playbook da lista</w:t>
      </w:r>
    </w:p>
    <w:p>
      <w:pPr>
        <w:spacing w:after="120"/>
      </w:pPr>
      <w:r>
        <w:rPr>
          <w:b/>
          <w:bCs/>
          <w:sz w:val="40"/>
          <w:szCs w:val="40"/>
        </w:rPr>
        <w:t xml:space="preserve">Oferta: Estação Criativa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4838"/>
      </w:tblGrid>
      <w:tr>
        <w:trPr>
          <w:tblHeader/>
        </w:trPr>
        <w:tc>
          <w:tcPr>
            <w:tcW w:type="dxa" w:w="3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Lista no Callix</w:t>
            </w:r>
          </w:p>
        </w:tc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Contas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de cada ligação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SempreTech - C1 Estação Criativa - gerada 2026-10-16 14h39</w:t>
            </w:r>
          </w:p>
        </w:tc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Chegar a quem decide e sair com o número de estações para enviar a proposta hoje.</w:t>
            </w:r>
          </w:p>
        </w:tc>
      </w:tr>
    </w:tbl>
    <w:p>
      <w:pPr>
        <w:spacing w:before="140"/>
      </w:pPr>
      <w:r>
        <w:rPr>
          <w:b/>
          <w:bCs/>
        </w:rPr>
        <w:t xml:space="preserve">Regra desta lista: </w:t>
      </w:r>
      <w:r>
        <w:t xml:space="preserve">toda conta desta lista recebe só esta oferta e só este roteiro. Se o cliente pedir outra coisa, anote e diga que vai confirmar; não troque de roteiro no meio da ligação.</w:t>
      </w:r>
    </w:p>
    <w:p>
      <w:pPr>
        <w:pStyle w:val="Heading1"/>
        <w:keepNext/>
      </w:pPr>
      <w:r>
        <w:t xml:space="preserve">1. A oferta</w:t>
      </w:r>
    </w:p>
    <w:p>
      <w:pPr>
        <w:spacing w:after="100"/>
      </w:pPr>
      <w:r>
        <w:rPr>
          <w:b/>
          <w:bCs/>
        </w:rPr>
        <w:t xml:space="preserve">O que resolve: </w:t>
      </w:r>
      <w:r>
        <w:t xml:space="preserve">O arquivo pesado de projeto, render ou edição abre sem travar, e uma queda de energia não derruba o trabalho em andamento.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O que vai em cada estação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Computador Gamer i7 9700, 16 GB, SSD M.2 512 GB, GTX 750 Ti 4 GB X-Linne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Monitor LG de 22" com ajuste de altura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Nobreak de 1500 VA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Kit teclado e mouse sem fio Logitech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Preço de site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 proposta (30% de desconto)</w:t>
            </w:r>
          </w:p>
        </w:tc>
        <w:tc>
          <w:tcPr>
            <w:tcW w:type="dxa" w:w="4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Unidade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R$ 7.067,55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R$ 4.947,29</w:t>
            </w:r>
          </w:p>
        </w:tc>
        <w:tc>
          <w:tcPr>
            <w:tcW w:type="dxa" w:w="4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estação</w:t>
            </w:r>
          </w:p>
        </w:tc>
      </w:tr>
    </w:tbl>
    <w:p>
      <w:pPr>
        <w:spacing w:before="120"/>
      </w:pPr>
      <w:r>
        <w:t xml:space="preserve">Os 30% já estão na proposta escrita. Não ofereça desconto adicional por telefone. Assistência técnica própria em Salvador, com diagnóstico em até três dias úteis.</w:t>
      </w:r>
    </w:p>
    <w:p>
      <w:pPr>
        <w:pStyle w:val="Heading1"/>
        <w:keepNext/>
      </w:pPr>
      <w:r>
        <w:t xml:space="preserve">2. Roteiro</w:t>
      </w:r>
    </w:p>
    <w:p>
      <w:pPr>
        <w:spacing w:after="100"/>
      </w:pPr>
      <w:r>
        <w:rPr>
          <w:b/>
          <w:bCs/>
        </w:rPr>
        <w:t xml:space="preserve">Quem procurar: </w:t>
      </w:r>
      <w:r>
        <w:t xml:space="preserve">Sócio, proprietário ou coordenador de projetos. Em empresa pequena, quem atende costuma ser quem decide.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1 · Recepção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Bom dia. Aqui é [Seu nome], da SempreTech, distribuidora de informática de Salvador. Tenho uma proposta de estações de trabalho para a equipe de projetos. Com quem trato da compra de computadores da empresa?</w:t>
      </w:r>
    </w:p>
    <w:p>
      <w:pPr>
        <w:spacing w:after="100"/>
      </w:pPr>
      <w:r>
        <w:t xml:space="preserve">Colher: Nome de quem decide a compra (sócio, proprietário ou coordenador); Telefone direto, e-mail ou WhatsApp dessa pessoa; Melhor horário para falar com ela; Quantas pessoas trabalham em projeto, edição ou arte. Não apresentar a solução à recepção.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2 · Abertura com quem decide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[Nome], bom dia. Aqui é [Seu nome], da SempreTech, distribuidora de informática de Salvador. Tenho uma proposta objetiva para a equipe de projetos da empresa. Apresento em um minuto e você avalia se vale avançar.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3 · Problema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Programas de projeto, render e edição exigem mais da máquina a cada versão, e a estação que atendia bem há três anos passa a travar no meio do trabalho. A SempreTech propõe a Estação Criativa: computador i7 com placa de vídeo dedicada, monitor de 22 polegadas e nobreak, com montagem e assistência técnica próprias em Salvador. Como as estações da equipe estão respondendo hoje aos arquivos mais pesados?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4 · Perguntas (uma por vez, ouvindo a resposta inteira)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Quantas pessoas trabalham hoje em projeto, edição ou arte, e em que tipo de máquina?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 quais programas ou arquivos as máquinas ficam mais lentas?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Quando uma estação para, como a empresa resolve e em quanto tempo?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Há contratação ou troca de equipamento prevista para os próximos meses?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5 · Oferta (ligar ao que o cliente disse)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Cada profissional de projeto ou edição recebe a estação completa: computador i7 com 16 GB de memória, SSD e placa de vídeo dedicada, monitor de 22 polegadas com ajuste de altura e nobreak. O arquivo pesado abre, e uma queda de energia não derruba o trabalho em andamento.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6 · Pedido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Proponho o seguinte: com o número de estações e os programas utilizados, envio ainda hoje a proposta da Estação Criativa, com a configuração e o valor por estação. Qual o melhor e-mail para o envio?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7 · Plano B (sem levantamento)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Entendido. Para quando está prevista a próxima troca ou contratação? Retorno duas semanas antes, com a proposta preparada. Qual o melhor contato direto para falar com você?</w:t>
      </w:r>
    </w:p>
    <w:p>
      <w:pPr>
        <w:pStyle w:val="Heading1"/>
        <w:keepNext/>
      </w:pPr>
      <w:r>
        <w:t xml:space="preserve">3. Objeções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Trabalhamos com notebook.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o notebook atende bem a mobilidade. Para render, exportação e arquivos pesados, a empresa mantém alguma estação fixa? É nesse posto que a proposta se aplica.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Essa configuração não atende o programa que usamos.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é o programa e a configuração recomendada pelo fabricante? Com essa especificação, confirmo o que a SempreTech monta e envio a proposta na mesma base.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temos fornecedor.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natural que a empresa já tenha. A proposta não é de substituição: na próxima compra, envio uma segunda proposta para comparação, sem compromisso.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 por e-mail.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Envio, sim. Para que a proposta seja específica: qual é hoje o principal ponto de atenção, máquinas lentas, quedas de energia ou equipamento para novas contratações?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Agora não estamos comprando nada.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a proposta não exige compra imediata. Quando costuma ocorrer a próxima reposição ou a entrada de novos colaboradores?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tenho tempo agora.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Compreendo. Qual o melhor horário para retornar amanhã, pela manhã ou após o almoço?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sou eu que cuido disso.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informação. Quem responde por essa área? Peço o nome e o melhor canal para apresentar a proposta.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Compramos pela internet, é mais barato.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preço de aquisição pesa, de fato. Quando um equipamento comprado dessa forma apresenta defeito, como a empresa aciona a garantia? Nossa assistência técnica é própria, em Salvador. Proponho preparar a proposta da próxima compra para comparação do custo total.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compra é feita pela matriz.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As reposições de urgência, como nobreak, teclado ou uma máquina que queimou, também passam pela matriz ou são resolvidas localmente?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Está caro.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é a referência de comparação? Com a configuração e a garantia da outra proposta, preparo a nossa na mesma base.</w:t>
            </w:r>
          </w:p>
        </w:tc>
      </w:tr>
    </w:tbl>
    <w:p>
      <w:pPr>
        <w:pStyle w:val="Heading1"/>
        <w:keepNext/>
      </w:pPr>
      <w:r>
        <w:t xml:space="preserve">4. Situações na ligação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cliente retorna a ligação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o retorno. Aqui é [Seu nome], da SempreTech, especialistas em logística e performance em informática. Liguei para apresentar uma proposta ao responsável pelos computadores da empresa. É com você?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 ou a pessoa saiu da empresa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Peço desculpas pelo engano. Quem responde por essa área atualmente?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“Fale com fulano”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indicação. Qual a área dele e o melhor horário para contato? Posso mencionar que a indicação partiu de você?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“Como conseguiu meu número?”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o telefone comercial divulgado pela empresa. Se preferir não receber novas ligações, retiro o número agora.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“Me liga depois”, sem data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Combinado. Amanhã pela manhã ou quinta-feira à tarde: qual horário é melhor?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“Temos contrato com um fornecedor”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Qual a vigência do contrato? E o que fica fora dele: reposição de urgência, nobreak, equipamento para novas contratações?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Pedem um produto específico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Verifico a disponibilidade. Para dimensionar corretamente: qual necessidade esse equipamento vai atender? Há outro ponto que hoje interrompe o trabalho?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pessoa hesita ou fica em silêncio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Percebo que este pode não ser o melhor momento. Prefere que eu retorne em outro horário, ou o assunto não é prioridade agora?</w:t>
            </w:r>
          </w:p>
        </w:tc>
      </w:tr>
    </w:tbl>
    <w:p>
      <w:pPr>
        <w:keepNext/>
        <w:spacing w:after="50" w:before="140"/>
      </w:pPr>
      <w:r>
        <w:rPr>
          <w:b/>
          <w:bCs/>
          <w:color w:val="1F4E9A"/>
        </w:rPr>
        <w:t xml:space="preserve">Caixa postal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Bom dia, [Nome]. Aqui é [Seu nome], da SempreTech, especialistas em logística e performance em informática. Tenho uma proposta para manter os computadores da empresa em operação sem paradas. Retorno amanhã pela manhã.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Anotar, sem prometer, se o cliente pedir</w:t>
      </w:r>
    </w:p>
    <w:p>
      <w:pPr>
        <w:spacing w:after="100"/>
      </w:pPr>
      <w:r>
        <w:t xml:space="preserve">Notebooks para reuniões e visitas a clientes · Segundo monitor ou monitor maior · Placa de vídeo acima da linha do site · Câmeras para galpão ou loja</w:t>
      </w:r>
    </w:p>
    <w:p>
      <w:pPr>
        <w:pStyle w:val="Heading1"/>
        <w:keepNext/>
      </w:pPr>
      <w:r>
        <w:t xml:space="preserve">5. Tabulação no Callix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38"/>
        <w:gridCol w:w="3500"/>
      </w:tblGrid>
      <w:tr>
        <w:trPr>
          <w:tblHeader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Tabulação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Próxima ação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proposta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Passou o levantamento (quantidade, problema, prazo).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a proposta no mesmo dia e ligar em 2 dias úteis.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Levantamento combinado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Aceitou passar os dados ou receber o levantamento em data marcada.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Cumprir na data e hora combinadas.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 prevista com data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Informou quando será a próxima necessidade.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Agendar ligação para duas semanas antes.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passou informação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Saiu com nome, cargo ou horário de quem decide.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indicado, pedindo a pessoa pelo nome.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bloqueou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transferiu nem passou informação.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Tentar em outro horário; na segunda vez, pedir o e-mail do setor.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Indicou outro contato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Mandou falar com outra pessoa ou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para o indicado citando quem indicou.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Retornar em data combinada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ligar em outro dia ou horário.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exato.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material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e-mail sem dizer o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no mesmo dia e ligar em 2 dias úteis.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orçamento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Sabe o que quer e pediu preço de itens específicos.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o orçamento no mesmo dia.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fornecedor atual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Recusou por estar atendido.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Pausar; retomar em 90 dias ou no vencimento do contrato.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compra pela matriz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 compra é decidida localmente.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Pedir o contato de compras da matriz; senão, encerrar.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sem demanda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tem previsão nem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 por 90 dias.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Produto fora do catálogo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Queria um item que não está na lista. Anotar qual.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Passar à SempreTech para confirmar a disponibilidade.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Pessoa saiu da empresa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contato não trabalha mais lá.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Perguntar quem assumiu e atualizar o contato.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atendeu / caixa postal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conversa.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Nova tentativa em outro horário.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Telefone não é da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Corrigir o telefone na lista.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ligar mais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retirar o número.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Retirar da campanha. Não ligar de novo.</w:t>
            </w:r>
          </w:p>
        </w:tc>
      </w:tr>
    </w:tbl>
    <w:p>
      <w:pPr>
        <w:keepNext/>
        <w:spacing w:after="50" w:before="140"/>
      </w:pPr>
      <w:r>
        <w:rPr>
          <w:b/>
          <w:bCs/>
          <w:color w:val="1F4E9A"/>
        </w:rPr>
        <w:t xml:space="preserve">Registrar em toda conversa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 quem falou (nome e cargo)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Problema que o cliente descreveu, nas palavras dele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Solução apresentada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Quantidade (posições, estações, máquinas) e prazo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Itens pedidos que não estão no catálogo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Fornecedor atual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Objeção principal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Próximo passo e data</w:t>
      </w:r>
    </w:p>
    <w:p>
      <w:pPr>
        <w:pStyle w:val="Heading1"/>
        <w:keepNext/>
      </w:pPr>
      <w:r>
        <w:t xml:space="preserve">6. Contas desta lista</w:t>
      </w:r>
    </w:p>
    <w:p>
      <w:pPr>
        <w:spacing w:after="100"/>
      </w:pPr>
      <w:r>
        <w:t xml:space="preserve">BNS Engenharia · Ogunjá Produções em Vídeo · Lavik Engenharia · Gráfica Tiposet · Monte Moryah Engenharia e Projetos · Retral Engenharia LTDA · Aln Gráfica e Comunicação Visual · D2 Estúdio Fotográfico · GrupoLek · ECOLOGICA ENGENHARIA LTDA · 2M Gráfica Digital · Iluminar · Curso de Fotografia e Ensaio Fotografico - ACPHOTO · Grupo Magno Engenharia · STAF - Studio Tom Almeida Fotografia · Cláudio Colavolpe Photo Art · GF Studio Fotografia e Branding · Marilene Sena Fotografia · Aurora - Estúdio Fotográfico · CASARÃO ESTÚDIOS · Lane Silva Fotografia · Pinheiro Martinez Arquitetura · Clara Nascimento - Arquitetura e Interiores · Escritório Geo Design · ARQUITETURA HERA · Espaço Decor - Lauro de Freitas · Portland Engenharia · ENGENHEIRO CIVIL EM LAURO DE FREITAS · MAPROTEC Engenharia · A5 Engenharia de Projetos · Masprev Engenharia · Hubiner Projetos e Engenharia · BP FIRE CONSULTORIA E PROJETO DE COMBATE A · Admin Engenharia · Genius Agência de Marketing · App Marketing Digital · GMais Agência de Marketing Digital para · Howl Marketing · Agência MTZ · Grab Mídia - Agência de Marketing · Phurt · Agência Edigital · Primeira Classe Digital · Agência TheBox · Mega Marketing Brasil · Agência Gesteira · Dino Comunicação · SPNVÍDEO Produtora de Vídeo - Salvador Bahia · VERI STUDIO - Foto e Vídeo (antiga Vec Produções) · North Estúdios · Busca Vida em Aventuras · Conti Produtora de Vídeos · Giros LIVE TV · MBS Multimídia e Tecnologia · CAP Escola de TV e Cinema da Bahia · Tv parafuso · Bruna Penha Estúdio de Fotografias · Oasis Formatura | Estúdio de Fotografia · ESTÚDIO FOTOGRÁFICO - AMANDA BARBOSA · Sidney &amp; Adriana Estúdio de Fotografia · Estudio Festfotos · Gráfica Lauro de Freitas · SEVEN GRÁFICA DIGITAL &amp; BRINDES · Kriative | Gráfica Digital e Comunicação Visual · Gráfica eLopes · Design Digital e Impresso · PREMIUM VIRTUAL escritorio de serviços ltda · JMS CONSULTORIA E VENDAS ONLINE · Maria Julia Faria Arquitetura e Interiores · Hay! Studio Arquitetura e Design · Conceito Arx · Álvaro Camiña · Anna de Carvalho | Arquitetura · IStudio Arquitetura e Design · 90 Engenharia &amp; Projetos · Sala Engenharia · Senaest Projetos e Consultoria · Mobram Engenharia · AMT ENGENHARIA EIRELI · Grafos Engenharia · ONE Projetos e Engenharia · Agência de Marketing Digital Negócio Local · Xmonkey Agência de Marketing Digital · I DO Agência de Marketing · Criação de Logomarca Salvador - Paca Digital · Grupo ZYON Agência de Marketing Digital · Agência de Marketing Digital em Salvador Midiasweb · Três Marias Marketing · Propagare Publicidade · Advanx IA - Agência de Marketing em Salvador · VID Marketing - Agência Digital · Agência de Marketing Salvador Mídia · ARUNA MARKETING · Unit Digital · Triunit Agência de Marketing Digital · GSTV Produtora · Tulipa Filmes · Selva Produtora - Filmagem / Fotografia / Drone · Duarte Filmes - Filmmaker &amp; Videomaker · DMTZ Produtora · Avoa Filmes · Lego Audiovisual · Gran Maître Filmes · JT Filmes - Produção Audiovisual · Bulb Produtora · DW Filmes · Artesanal Estúdio · Vinícius Breves Company · Japa Films · Foto Art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Playbook C1 Estação Criativa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9A" w:sz="8" w:space="4"/>
      </w:pBdr>
      <w:spacing w:after="120" w:before="300"/>
      <w:outlineLvl w:val="0"/>
    </w:pPr>
    <w:rPr>
      <w:rFonts w:ascii="Arial" w:cs="Arial" w:eastAsia="Arial" w:hAnsi="Arial"/>
      <w:b/>
      <w:bCs/>
      <w:color w:val="1F4E9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C1 Estação Criativa</dc:title>
  <dc:creator>Esparta Branding</dc:creator>
  <cp:lastModifiedBy>Un-named</cp:lastModifiedBy>
  <cp:revision>1</cp:revision>
  <dcterms:created xsi:type="dcterms:W3CDTF">2026-10-16T17:40:46.970Z</dcterms:created>
  <dcterms:modified xsi:type="dcterms:W3CDTF">2026-10-16T17:40:46.976Z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