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9A"/>
          <w:sz w:val="22"/>
          <w:szCs w:val="22"/>
        </w:rPr>
        <w:t xml:space="preserve">SempreTech · Playbook da lista</w:t>
      </w:r>
    </w:p>
    <w:p>
      <w:pPr>
        <w:spacing w:after="120"/>
      </w:pPr>
      <w:r>
        <w:rPr>
          <w:b/>
          <w:bCs/>
          <w:sz w:val="40"/>
          <w:szCs w:val="40"/>
        </w:rPr>
        <w:t xml:space="preserve">Oferta: Caixa Pronto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900"/>
        <w:gridCol w:w="4838"/>
      </w:tblGrid>
      <w:tr>
        <w:trPr>
          <w:tblHeader/>
        </w:trPr>
        <w:tc>
          <w:tcPr>
            <w:tcW w:type="dxa" w:w="3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Lista no Callix</w:t>
            </w:r>
          </w:p>
        </w:tc>
        <w:tc>
          <w:tcPr>
            <w:tcW w:type="dxa" w:w="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Contas</w:t>
            </w:r>
          </w:p>
        </w:tc>
        <w:tc>
          <w:tcPr>
            <w:tcW w:type="dxa" w:w="4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Meta de cada ligação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SempreTech - C4 Caixa Pronto - gerada 2026-10-16 14h39</w:t>
            </w:r>
          </w:p>
        </w:tc>
        <w:tc>
          <w:tcPr>
            <w:tcW w:type="dxa" w:w="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66</w:t>
            </w:r>
          </w:p>
        </w:tc>
        <w:tc>
          <w:tcPr>
            <w:tcW w:type="dxa" w:w="4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Chegar a quem decide e sair com o número de caixas para enviar a proposta hoje.</w:t>
            </w:r>
          </w:p>
        </w:tc>
      </w:tr>
    </w:tbl>
    <w:p>
      <w:pPr>
        <w:spacing w:before="140"/>
      </w:pPr>
      <w:r>
        <w:rPr>
          <w:b/>
          <w:bCs/>
        </w:rPr>
        <w:t xml:space="preserve">Regra desta lista: </w:t>
      </w:r>
      <w:r>
        <w:t xml:space="preserve">toda conta desta lista recebe só esta oferta e só este roteiro. Se o cliente pedir outra coisa, anote e diga que vai confirmar; não troque de roteiro no meio da ligação.</w:t>
      </w:r>
    </w:p>
    <w:p>
      <w:pPr>
        <w:pStyle w:val="Heading1"/>
        <w:keepNext/>
      </w:pPr>
      <w:r>
        <w:t xml:space="preserve">1. A oferta</w:t>
      </w:r>
    </w:p>
    <w:p>
      <w:pPr>
        <w:spacing w:after="100"/>
      </w:pPr>
      <w:r>
        <w:rPr>
          <w:b/>
          <w:bCs/>
        </w:rPr>
        <w:t xml:space="preserve">O que resolve: </w:t>
      </w:r>
      <w:r>
        <w:t xml:space="preserve">O caixa roda o sistema fiscal atualizado sem lentidão e, quando a energia oscila, há tempo para concluir a venda e emitir a nota.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O que vai em cada caixa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Computador i3 10100, 8 GB, SSD 240 GB X-Linne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Monitor VX Pro de 15,6"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Nobreak de 600 VA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Teclado e mouse TCN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Bobina térmica 80 x 30 mm (30 unidades)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38"/>
      </w:tblGrid>
      <w:tr>
        <w:trPr>
          <w:tblHeader/>
        </w:trPr>
        <w:tc>
          <w:tcPr>
            <w:tcW w:type="dxa" w:w="2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Preço de site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 proposta (30% de desconto)</w:t>
            </w:r>
          </w:p>
        </w:tc>
        <w:tc>
          <w:tcPr>
            <w:tcW w:type="dxa" w:w="42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Unidade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R$ 2.903,37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R$ 2.032,36</w:t>
            </w:r>
          </w:p>
        </w:tc>
        <w:tc>
          <w:tcPr>
            <w:tcW w:type="dxa" w:w="42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 caixa</w:t>
            </w:r>
          </w:p>
        </w:tc>
      </w:tr>
    </w:tbl>
    <w:p>
      <w:pPr>
        <w:spacing w:before="120"/>
      </w:pPr>
      <w:r>
        <w:t xml:space="preserve">Os 30% já estão na proposta escrita. Não ofereça desconto adicional por telefone. Assistência técnica própria em Salvador, com diagnóstico em até três dias úteis.</w:t>
      </w:r>
    </w:p>
    <w:p>
      <w:pPr>
        <w:pStyle w:val="Heading1"/>
        <w:keepNext/>
      </w:pPr>
      <w:r>
        <w:t xml:space="preserve">2. Roteiro</w:t>
      </w:r>
    </w:p>
    <w:p>
      <w:pPr>
        <w:spacing w:after="100"/>
      </w:pPr>
      <w:r>
        <w:rPr>
          <w:b/>
          <w:bCs/>
        </w:rPr>
        <w:t xml:space="preserve">Quem procurar: </w:t>
      </w:r>
      <w:r>
        <w:t xml:space="preserve">Proprietário ou gerente da loja.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Passo 1 · Recepção</w:t>
      </w:r>
    </w:p>
    <w:p>
      <w:pPr>
        <w:pBdr>
          <w:left w:val="single" w:color="1F4E9A" w:sz="18" w:space="10"/>
        </w:pBdr>
        <w:spacing w:after="140" w:before="40"/>
        <w:ind w:left="360"/>
      </w:pPr>
      <w:r>
        <w:rPr>
          <w:i/>
          <w:iCs/>
        </w:rPr>
        <w:t xml:space="preserve">Bom dia. Aqui é [Seu nome], da SempreTech, distribuidora de informática de Salvador. Tenho uma proposta de equipamento para os caixas da loja. Com quem trato do assunto: o proprietário ou a gerência?</w:t>
      </w:r>
    </w:p>
    <w:p>
      <w:pPr>
        <w:spacing w:after="100"/>
      </w:pPr>
      <w:r>
        <w:t xml:space="preserve">Colher: Nome de quem decide a compra (proprietário ou gerente); Telefone direto, e-mail ou WhatsApp dessa pessoa; Melhor horário para falar com ela; Quantos caixas com computador a loja tem. Não apresentar a solução à recepção.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Passo 2 · Abertura com quem decide</w:t>
      </w:r>
    </w:p>
    <w:p>
      <w:pPr>
        <w:pBdr>
          <w:left w:val="single" w:color="1F4E9A" w:sz="18" w:space="10"/>
        </w:pBdr>
        <w:spacing w:after="140" w:before="40"/>
        <w:ind w:left="360"/>
      </w:pPr>
      <w:r>
        <w:rPr>
          <w:i/>
          <w:iCs/>
        </w:rPr>
        <w:t xml:space="preserve">[Nome], bom dia. Aqui é [Seu nome], da SempreTech, distribuidora de informática de Salvador. Tenho uma proposta objetiva para os caixas da loja. Apresento em um minuto e você avalia se vale avançar.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Passo 3 · Problema</w:t>
      </w:r>
    </w:p>
    <w:p>
      <w:pPr>
        <w:pBdr>
          <w:left w:val="single" w:color="1F4E9A" w:sz="18" w:space="10"/>
        </w:pBdr>
        <w:spacing w:after="140" w:before="40"/>
        <w:ind w:left="360"/>
      </w:pPr>
      <w:r>
        <w:rPr>
          <w:i/>
          <w:iCs/>
        </w:rPr>
        <w:t xml:space="preserve">Desde agosto, a nota fiscal passou a exigir os campos da reforma tributária, e os sistemas de caixa foram atualizados. Sistema novo em computador antigo deixa o caixa lento, e uma queda de energia interrompe a venda. A SempreTech propõe o Caixa Pronto: computador de décima geração, monitor e nobreak, com assistência técnica própria em Salvador. Como os caixas da loja responderam depois da atualização do sistema?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Passo 4 · Perguntas (uma por vez, ouvindo a resposta inteira)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Quantos caixas e pontos de venda com computador a loja tem?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Os caixas ficam ligados em nobreak?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Quando um caixa para, como a loja resolve e em quanto tempo?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 fornecedor do sistema exige alguma configuração mínima de computador?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Passo 5 · Oferta (ligar ao que o cliente disse)</w:t>
      </w:r>
    </w:p>
    <w:p>
      <w:pPr>
        <w:pBdr>
          <w:left w:val="single" w:color="1F4E9A" w:sz="18" w:space="10"/>
        </w:pBdr>
        <w:spacing w:after="140" w:before="40"/>
        <w:ind w:left="360"/>
      </w:pPr>
      <w:r>
        <w:rPr>
          <w:i/>
          <w:iCs/>
        </w:rPr>
        <w:t xml:space="preserve">Cada caixa recebe o conjunto completo: computador, monitor, teclado, mouse e nobreak. Se a energia oscila, há tempo para concluir a venda e emitir a nota. A bobina térmica acompanha o fornecimento.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Passo 6 · Pedido</w:t>
      </w:r>
    </w:p>
    <w:p>
      <w:pPr>
        <w:pBdr>
          <w:left w:val="single" w:color="1F4E9A" w:sz="18" w:space="10"/>
        </w:pBdr>
        <w:spacing w:after="140" w:before="40"/>
        <w:ind w:left="360"/>
      </w:pPr>
      <w:r>
        <w:rPr>
          <w:i/>
          <w:iCs/>
        </w:rPr>
        <w:t xml:space="preserve">Proponho o seguinte: com o número de caixas e a configuração exigida pelo sistema, envio ainda hoje a proposta do Caixa Pronto, com o valor por caixa. Qual o melhor e-mail ou WhatsApp para o envio?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Passo 7 · Plano B (sem levantamento)</w:t>
      </w:r>
    </w:p>
    <w:p>
      <w:pPr>
        <w:pBdr>
          <w:left w:val="single" w:color="1F4E9A" w:sz="18" w:space="10"/>
        </w:pBdr>
        <w:spacing w:after="140" w:before="40"/>
        <w:ind w:left="360"/>
      </w:pPr>
      <w:r>
        <w:rPr>
          <w:i/>
          <w:iCs/>
        </w:rPr>
        <w:t xml:space="preserve">Entendido. Quando a loja costuma rever os equipamentos? Retorno antes dessa data. Qual o melhor contato direto para falar com você?</w:t>
      </w:r>
    </w:p>
    <w:p>
      <w:pPr>
        <w:pStyle w:val="Heading1"/>
        <w:keepNext/>
      </w:pPr>
      <w:r>
        <w:t xml:space="preserve">3. Objeções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Objeção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fornecedor do sistema indica o equipamento.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Entendido. Ele indica apenas a configuração ou também fornece a máquina? Se for a configuração, montamos na mesma especificação para comparação.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Os computadores ainda funcionam.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Entendido, a proposta não exige troca imediata. As máquinas dos caixas rodam o Windows 11 ou continuam no Windows 10, que deixou de receber atualizações de segurança em outubro de 2025?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Já temos fornecedor.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É natural que a empresa já tenha. A proposta não é de substituição: na próxima compra, envio uma segunda proposta para comparação, sem compromisso.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Manda por e-mail.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Envio, sim. Para que a proposta seja específica: qual é hoje o principal ponto de atenção, máquinas lentas, quedas de energia ou equipamento para novas contratações?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Agora não estamos comprando nada.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Entendido, a proposta não exige compra imediata. Quando costuma ocorrer a próxima reposição ou a entrada de novos colaboradores?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tenho tempo agora.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Compreendo. Qual o melhor horário para retornar amanhã, pela manhã ou após o almoço?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sou eu que cuido disso.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Agradeço a informação. Quem responde por essa área? Peço o nome e o melhor canal para apresentar a proposta.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Compramos pela internet, é mais barato.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preço de aquisição pesa, de fato. Quando um equipamento comprado dessa forma apresenta defeito, como a empresa aciona a garantia? Nossa assistência técnica é própria, em Salvador. Proponho preparar a proposta da próxima compra para comparação do custo total.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compra é feita pela matriz.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Entendido. As reposições de urgência, como nobreak, teclado ou uma máquina que queimou, também passam pela matriz ou são resolvidas localmente?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Está caro.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Qual é a referência de comparação? Com a configuração e a garantia da outra proposta, preparo a nossa na mesma base.</w:t>
            </w:r>
          </w:p>
        </w:tc>
      </w:tr>
    </w:tbl>
    <w:p>
      <w:pPr>
        <w:pStyle w:val="Heading1"/>
        <w:keepNext/>
      </w:pPr>
      <w:r>
        <w:t xml:space="preserve">4. Situações na ligação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Fala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cliente retorna a ligação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Agradeço o retorno. Aqui é [Seu nome], da SempreTech, especialistas em logística e performance em informática. Liguei para apresentar uma proposta ao responsável pelos computadores da empresa. É com você?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Número errado ou a pessoa saiu da empresa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Peço desculpas pelo engano. Quem responde por essa área atualmente?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“Fale com fulano”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Agradeço a indicação. Qual a área dele e o melhor horário para contato? Posso mencionar que a indicação partiu de você?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“Como conseguiu meu número?”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É o telefone comercial divulgado pela empresa. Se preferir não receber novas ligações, retiro o número agora.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“Me liga depois”, sem data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Combinado. Amanhã pela manhã ou quinta-feira à tarde: qual horário é melhor?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“Temos contrato com um fornecedor”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Entendido. Qual a vigência do contrato? E o que fica fora dele: reposição de urgência, nobreak, equipamento para novas contratações?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Pedem um produto específico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Verifico a disponibilidade. Para dimensionar corretamente: qual necessidade esse equipamento vai atender? Há outro ponto que hoje interrompe o trabalho?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pessoa hesita ou fica em silêncio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Percebo que este pode não ser o melhor momento. Prefere que eu retorne em outro horário, ou o assunto não é prioridade agora?</w:t>
            </w:r>
          </w:p>
        </w:tc>
      </w:tr>
    </w:tbl>
    <w:p>
      <w:pPr>
        <w:keepNext/>
        <w:spacing w:after="50" w:before="140"/>
      </w:pPr>
      <w:r>
        <w:rPr>
          <w:b/>
          <w:bCs/>
          <w:color w:val="1F4E9A"/>
        </w:rPr>
        <w:t xml:space="preserve">Caixa postal</w:t>
      </w:r>
    </w:p>
    <w:p>
      <w:pPr>
        <w:pBdr>
          <w:left w:val="single" w:color="1F4E9A" w:sz="18" w:space="10"/>
        </w:pBdr>
        <w:spacing w:after="140" w:before="40"/>
        <w:ind w:left="360"/>
      </w:pPr>
      <w:r>
        <w:rPr>
          <w:i/>
          <w:iCs/>
        </w:rPr>
        <w:t xml:space="preserve">Bom dia, [Nome]. Aqui é [Seu nome], da SempreTech, especialistas em logística e performance em informática. Tenho uma proposta para manter os computadores da empresa em operação sem paradas. Retorno amanhã pela manhã.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Anotar, sem prometer, se o cliente pedir</w:t>
      </w:r>
    </w:p>
    <w:p>
      <w:pPr>
        <w:spacing w:after="100"/>
      </w:pPr>
      <w:r>
        <w:t xml:space="preserve">Gravador (DVR) e instalação das câmeras · Impressora térmica e leitor de código de barras · Gaveta de dinheiro e balança · Rede e Wi-Fi da loja</w:t>
      </w:r>
    </w:p>
    <w:p>
      <w:pPr>
        <w:pStyle w:val="Heading1"/>
        <w:keepNext/>
      </w:pPr>
      <w:r>
        <w:t xml:space="preserve">5. Tabulação no Callix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38"/>
        <w:gridCol w:w="3500"/>
      </w:tblGrid>
      <w:tr>
        <w:trPr>
          <w:tblHeader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Tabulação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Quando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Próxima ação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Pediu proposta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Passou o levantamento (quantidade, problema, prazo).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Enviar a proposta no mesmo dia e ligar em 2 dias úteis.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Levantamento combinado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Aceitou passar os dados ou receber o levantamento em data marcada.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Cumprir na data e hora combinadas.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Compra prevista com data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Informou quando será a próxima necessidade.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Agendar ligação para duas semanas antes.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Recepção passou informação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Saiu com nome, cargo ou horário de quem decide.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Ligar no horário indicado, pedindo a pessoa pelo nome.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Recepção bloqueou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transferiu nem passou informação.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Tentar em outro horário; na segunda vez, pedir o e-mail do setor.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Indicou outro contato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Mandou falar com outra pessoa ou empresa.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Ligar para o indicado citando quem indicou.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Retornar em data combinada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Pediu para ligar em outro dia ou horário.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Ligar no horário exato.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Enviar material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Pediu e-mail sem dizer o problema.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Enviar no mesmo dia e ligar em 2 dias úteis.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Só orçamento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Sabe o que quer e pediu preço de itens específicos.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Enviar o orçamento no mesmo dia.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 interesse: fornecedor atual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Recusou por estar atendido.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Pausar; retomar em 90 dias ou no vencimento do contrato.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 interesse: compra pela matriz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Nenhuma compra é decidida localmente.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Pedir o contato de compras da matriz; senão, encerrar.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 interesse: sem demanda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tem previsão nem problema.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Pausar por 90 dias.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Produto fora do catálogo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Queria um item que não está na lista. Anotar qual.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Passar à SempreTech para confirmar a disponibilidade.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Pessoa saiu da empresa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contato não trabalha mais lá.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Perguntar quem assumiu e atualizar o contato.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atendeu / caixa postal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 conversa.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Nova tentativa em outro horário.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Número errado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Telefone não é da empresa.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Corrigir o telefone na lista.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ligar mais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Pediu para retirar o número.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Retirar da campanha. Não ligar de novo.</w:t>
            </w:r>
          </w:p>
        </w:tc>
      </w:tr>
    </w:tbl>
    <w:p>
      <w:pPr>
        <w:keepNext/>
        <w:spacing w:after="50" w:before="140"/>
      </w:pPr>
      <w:r>
        <w:rPr>
          <w:b/>
          <w:bCs/>
          <w:color w:val="1F4E9A"/>
        </w:rPr>
        <w:t xml:space="preserve">Registrar em toda conversa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Com quem falou (nome e cargo)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Problema que o cliente descreveu, nas palavras dele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Solução apresentada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Quantidade (posições, estações, máquinas) e prazo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Itens pedidos que não estão no catálogo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Fornecedor atual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Objeção principal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Próximo passo e data</w:t>
      </w:r>
    </w:p>
    <w:p>
      <w:pPr>
        <w:pStyle w:val="Heading1"/>
        <w:keepNext/>
      </w:pPr>
      <w:r>
        <w:t xml:space="preserve">6. Contas desta lista</w:t>
      </w:r>
    </w:p>
    <w:p>
      <w:pPr>
        <w:spacing w:after="100"/>
      </w:pPr>
      <w:r>
        <w:t xml:space="preserve">Casarão Itinga Materiais de Construção · Mascarenhas Materiais de Construção · Total Materiais de Construção · Forte Supermercado · Casa do Requeijão · ConstruVilas Materiais para Construção · Piso Bello - Material para Construção · O Barateiro Materiais de Construção · Multicar Bahia - Película, Insulfilme &amp; Acessórios · Mercado do Rio Vermelho Ceasinha · Supermercado Novo Varejo em Salvador Mercado em · Sam's Club Salvador · Farmácia Rede Bem Farol da Barra · Mundial Material de Construção · Casa Pronta · MIC Materiais de Construção|Salvador · Casa Center · Casa Grande Material de Construção · Farmácia Farmaqui · Outlet da Construção · Rede Construcerto Camaçari · Nova Central Material de Construção · RedeMix - Lauro de Freitas · Super Mais Supermercado - Vida Nova · Hiper Unimar Supermercados - Alto da Cruz · Fort Supermercados - Camaçari 1 · MV Material de Construção · Outlet Center Lider Material de Construção Centro · Doutor Das Baterias · Moura Autopeças · Auto peças Balbino's · Drogaria Globo Lauro de Freitas · Farmácias Bahia · Farmácia em Camaçari - BA - Rede Bem Drogarias · Enaizes Material de Construção / Lider · Lojão da Fábrica - Pisos e Porcelanatos · Unidos importados · Aurora Autopeças · Barão AutoPeças · Centro Sul - Atacado e Varejo · Supermercado Preço Real · Vasco imports Auto pecas · Delmar Autopeças &amp; Baterias - Camaçari · Flávia Autopeças · GR Autos e Serviços · O Atacadista · Farmácia Paris - Camaçari · Portão Materiais para Construção · Comfiaço · Casa Nossa · Rios Material De Construção · TRINDADE AUTO PEÇAS · Mr Peças e Serviços · GT AUTO PEÇAS · Gleba C Auto Peças · Brasil Auto Peças · Novo Varejo Supermercado Dautos Parceria · Lojão Vida Nova · 2 IRMÃOS MATERIAIS PARA CONSTRUÇÃO · Val Barreto Materiais Para Construção · Farmácia Lírio 24 Horas - Boca do Rio - Salvador · Farmácia Santa Maria · O Joelhão · LOJÃO RM MATERIAL DE CONSTRUÇÃO · CASA POPULAR Com de Materiais de Construção ltda · JJ Materiais de Construção</w:t>
      </w:r>
    </w:p>
    <w:sectPr>
      <w:footerReference w:type="default" r:id="rId6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Playbook C4 Caixa Pronto ·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9A" w:sz="8" w:space="4"/>
      </w:pBdr>
      <w:spacing w:after="120" w:before="300"/>
      <w:outlineLvl w:val="0"/>
    </w:pPr>
    <w:rPr>
      <w:rFonts w:ascii="Arial" w:cs="Arial" w:eastAsia="Arial" w:hAnsi="Arial"/>
      <w:b/>
      <w:bCs/>
      <w:color w:val="1F4E9A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Playbook C4 Caixa Pronto</dc:title>
  <dc:creator>Esparta Branding</dc:creator>
  <cp:lastModifiedBy>Un-named</cp:lastModifiedBy>
  <cp:revision>1</cp:revision>
  <dcterms:created xsi:type="dcterms:W3CDTF">2026-10-16T17:40:47.211Z</dcterms:created>
  <dcterms:modified xsi:type="dcterms:W3CDTF">2026-10-16T17:40:47.211Z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