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Lead / Senior Product Designer  ·  Payments &amp; Fintech  ·  Design Systems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turning complex financial, payment and compliance workflows into simple journeys. I design and specify payments, PIX, Open Finance, lending and account management for US credit unions and a Brazilian federal bank, serving members, administrators and internal operations teams, and I redesigned Brazil's largest microcredit program (2M+ clients). I built the Clio design system, now the UI foundation across 150+ hospitals (60+ documented components, WCAG AA), and evolve banking design systems in Figma. As UX Tribe Lead across 10 squads I defined how design was practiced and contributed to product strategy.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Design Systems (tokens, components, variables), Interaction &amp; Visual Design, Information Architecture, Prototyping &amp; Developer Handoff, UX Research, Usability Testing, Customer Interviews, Product Discovery, Accessibility (WCAG),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Payments, Digital Wallets &amp; Accounts, Banking, Open Finance, PIX, Compliance-heavy workflows, B2B &amp; Internal Ops Tools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