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AI Prototyping e Processos Complexos  ·  UX/UI e Business Analysis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traduzindo processos complexos e operacionais em interfaces claras. Atuo também como Analista de Negócios: levanto requisitos com clientes, escrevo histórias, critérios de aceite e especificações, faço handoff e acompanho a implementação até a homologação. Prototipo com IA (Claude Code, OpenAI Codex, Google AI Studio, Figma Make) e ajusto HTML/CSS quando preciso. Trabalho em inglês todos os dias com clientes dos EUA. Desenhei o sistema de triagem usado em 150+ hospitais, redesenhei três sistemas críticos usados por 6.000 policiais e criei design systems para seis produtos médicos.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Prototipação com IA, Design de ponta a ponta (web, desktop, tablet e mobile), Workshops com clientes e especialistas, Handoff e Revisão de Implementação, Design System (componentes, variáveis, auto layout), Dashboards e Interfaces Operacionais, UX Research, Acessibilidade (WCAG)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Sistemas operacionais e B2B, Saúde, Banking digital, Governo e segurança pública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